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FF1" w:rsidRPr="005459CA" w:rsidRDefault="004A51D9" w:rsidP="00C1499C">
      <w:pPr>
        <w:contextualSpacing/>
        <w:rPr>
          <w:rFonts w:ascii="Arial Black" w:hAnsi="Arial Black"/>
          <w:sz w:val="20"/>
          <w:szCs w:val="20"/>
        </w:rPr>
      </w:pPr>
      <w:r w:rsidRPr="005459CA">
        <w:rPr>
          <w:sz w:val="20"/>
          <w:szCs w:val="20"/>
        </w:rPr>
        <w:object w:dxaOrig="1500" w:dyaOrig="1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0pt" o:ole="">
            <v:imagedata r:id="rId7" o:title=""/>
          </v:shape>
          <o:OLEObject Type="Embed" ProgID="MSPhotoEd.3" ShapeID="_x0000_i1025" DrawAspect="Content" ObjectID="_1707042282" r:id="rId8"/>
        </w:object>
      </w:r>
      <w:r w:rsidR="001B3FF1" w:rsidRPr="005459CA">
        <w:rPr>
          <w:sz w:val="20"/>
          <w:szCs w:val="20"/>
        </w:rPr>
        <w:t xml:space="preserve">                                                                                                          </w:t>
      </w:r>
      <w:r w:rsidR="00E33B3B" w:rsidRPr="005459CA">
        <w:rPr>
          <w:sz w:val="20"/>
          <w:szCs w:val="20"/>
        </w:rPr>
        <w:t xml:space="preserve">                                                   </w:t>
      </w:r>
      <w:r w:rsidR="001B3FF1" w:rsidRPr="005459CA">
        <w:rPr>
          <w:sz w:val="20"/>
          <w:szCs w:val="20"/>
        </w:rPr>
        <w:t xml:space="preserve">  </w:t>
      </w:r>
      <w:r w:rsidRPr="005459CA">
        <w:rPr>
          <w:sz w:val="20"/>
          <w:szCs w:val="20"/>
        </w:rPr>
        <w:t xml:space="preserve">     </w:t>
      </w:r>
      <w:r w:rsidR="001B3FF1" w:rsidRPr="005459CA">
        <w:rPr>
          <w:sz w:val="20"/>
          <w:szCs w:val="20"/>
        </w:rPr>
        <w:t xml:space="preserve"> </w:t>
      </w:r>
      <w:r w:rsidR="001B3FF1" w:rsidRPr="005459CA">
        <w:rPr>
          <w:noProof/>
          <w:sz w:val="20"/>
          <w:szCs w:val="20"/>
          <w:lang w:eastAsia="tr-TR"/>
        </w:rPr>
        <w:drawing>
          <wp:inline distT="0" distB="0" distL="0" distR="0">
            <wp:extent cx="904875" cy="904875"/>
            <wp:effectExtent l="19050" t="0" r="9525" b="0"/>
            <wp:docPr id="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E274F3" w:rsidRPr="005459CA" w:rsidRDefault="00FC2AD4" w:rsidP="00FC2AD4">
      <w:pPr>
        <w:jc w:val="center"/>
        <w:rPr>
          <w:rFonts w:ascii="Arial Black" w:hAnsi="Arial Black"/>
          <w:color w:val="7F7F7F" w:themeColor="text1" w:themeTint="80"/>
          <w:sz w:val="20"/>
          <w:szCs w:val="20"/>
        </w:rPr>
      </w:pPr>
      <w:r w:rsidRPr="005459CA">
        <w:rPr>
          <w:rFonts w:ascii="Arial Black" w:hAnsi="Arial Black"/>
          <w:color w:val="7F7F7F" w:themeColor="text1" w:themeTint="80"/>
          <w:sz w:val="20"/>
          <w:szCs w:val="20"/>
        </w:rPr>
        <w:t>STAJ YAPACAK ÖĞRENCİLERİN DİKKATİNE</w:t>
      </w:r>
    </w:p>
    <w:p w:rsidR="00A0412C" w:rsidRPr="00BA1C55" w:rsidRDefault="0051018A" w:rsidP="00BA1C55">
      <w:pPr>
        <w:jc w:val="center"/>
        <w:rPr>
          <w:rFonts w:ascii="Arial Black" w:hAnsi="Arial Black"/>
          <w:color w:val="7F7F7F" w:themeColor="text1" w:themeTint="80"/>
          <w:sz w:val="20"/>
          <w:szCs w:val="20"/>
        </w:rPr>
      </w:pPr>
      <w:r>
        <w:rPr>
          <w:rFonts w:ascii="Arial Black" w:hAnsi="Arial Black"/>
          <w:color w:val="7F7F7F" w:themeColor="text1" w:themeTint="80"/>
          <w:sz w:val="20"/>
          <w:szCs w:val="20"/>
        </w:rPr>
        <w:t>2021-2022</w:t>
      </w:r>
      <w:r w:rsidR="004C6A47" w:rsidRPr="00BA1C55">
        <w:rPr>
          <w:rFonts w:ascii="Arial Black" w:hAnsi="Arial Black"/>
          <w:color w:val="7F7F7F" w:themeColor="text1" w:themeTint="80"/>
          <w:sz w:val="20"/>
          <w:szCs w:val="20"/>
        </w:rPr>
        <w:t xml:space="preserve"> </w:t>
      </w:r>
      <w:r w:rsidR="00A0412C" w:rsidRPr="00BA1C55">
        <w:rPr>
          <w:rFonts w:ascii="Arial Black" w:hAnsi="Arial Black"/>
          <w:color w:val="7F7F7F" w:themeColor="text1" w:themeTint="80"/>
          <w:sz w:val="20"/>
          <w:szCs w:val="20"/>
        </w:rPr>
        <w:t>EĞİTİM-ÖĞRETİM YILI</w:t>
      </w:r>
      <w:r w:rsidR="00473A31">
        <w:rPr>
          <w:rFonts w:ascii="Arial Black" w:hAnsi="Arial Black"/>
          <w:color w:val="7F7F7F" w:themeColor="text1" w:themeTint="80"/>
          <w:sz w:val="20"/>
          <w:szCs w:val="20"/>
        </w:rPr>
        <w:t xml:space="preserve"> STAJ TAKVİMİ</w:t>
      </w:r>
    </w:p>
    <w:p w:rsidR="0072426F" w:rsidRDefault="000A3A5D" w:rsidP="000A3A5D">
      <w:pPr>
        <w:pStyle w:val="ListeParagraf"/>
        <w:ind w:left="1395"/>
        <w:rPr>
          <w:rFonts w:ascii="Arial Black" w:hAnsi="Arial Black"/>
          <w:color w:val="7F7F7F" w:themeColor="text1" w:themeTint="80"/>
          <w:sz w:val="20"/>
          <w:szCs w:val="20"/>
          <w:u w:val="single"/>
        </w:rPr>
      </w:pPr>
      <w:r>
        <w:rPr>
          <w:rFonts w:ascii="Arial Black" w:hAnsi="Arial Black"/>
          <w:color w:val="7F7F7F" w:themeColor="text1" w:themeTint="80"/>
          <w:sz w:val="20"/>
          <w:szCs w:val="20"/>
          <w:u w:val="single"/>
        </w:rPr>
        <w:t xml:space="preserve">                  </w:t>
      </w:r>
      <w:r w:rsidR="00843611">
        <w:rPr>
          <w:rFonts w:ascii="Arial Black" w:hAnsi="Arial Black"/>
          <w:color w:val="7F7F7F" w:themeColor="text1" w:themeTint="80"/>
          <w:sz w:val="20"/>
          <w:szCs w:val="20"/>
          <w:u w:val="single"/>
        </w:rPr>
        <w:t xml:space="preserve">                               2</w:t>
      </w:r>
      <w:r>
        <w:rPr>
          <w:rFonts w:ascii="Arial Black" w:hAnsi="Arial Black"/>
          <w:color w:val="7F7F7F" w:themeColor="text1" w:themeTint="80"/>
          <w:sz w:val="20"/>
          <w:szCs w:val="20"/>
          <w:u w:val="single"/>
        </w:rPr>
        <w:t>.SINIFLAR</w:t>
      </w:r>
    </w:p>
    <w:p w:rsidR="00F4720B" w:rsidRPr="005459CA" w:rsidRDefault="00F4720B" w:rsidP="000A3A5D">
      <w:pPr>
        <w:pStyle w:val="ListeParagraf"/>
        <w:ind w:left="1395"/>
        <w:rPr>
          <w:rFonts w:ascii="Arial Black" w:hAnsi="Arial Black"/>
          <w:color w:val="7F7F7F" w:themeColor="text1" w:themeTint="80"/>
          <w:sz w:val="20"/>
          <w:szCs w:val="20"/>
          <w:u w:val="single"/>
        </w:rPr>
      </w:pPr>
    </w:p>
    <w:p w:rsidR="00E274F3" w:rsidRPr="00F43231" w:rsidRDefault="0044257D" w:rsidP="00513678">
      <w:pPr>
        <w:pStyle w:val="ListeParagraf"/>
        <w:numPr>
          <w:ilvl w:val="0"/>
          <w:numId w:val="5"/>
        </w:numPr>
        <w:jc w:val="both"/>
        <w:rPr>
          <w:rFonts w:ascii="Times New Roman" w:hAnsi="Times New Roman" w:cs="Times New Roman"/>
          <w:b/>
          <w:color w:val="FF0000"/>
          <w:sz w:val="24"/>
          <w:szCs w:val="24"/>
        </w:rPr>
      </w:pPr>
      <w:r w:rsidRPr="00F43231">
        <w:rPr>
          <w:rFonts w:ascii="Times New Roman" w:hAnsi="Times New Roman" w:cs="Times New Roman"/>
          <w:b/>
          <w:color w:val="FF0000"/>
          <w:sz w:val="24"/>
          <w:szCs w:val="24"/>
          <w:u w:val="single"/>
        </w:rPr>
        <w:t xml:space="preserve">Staj </w:t>
      </w:r>
      <w:r w:rsidR="00476C9F" w:rsidRPr="00F43231">
        <w:rPr>
          <w:rFonts w:ascii="Times New Roman" w:hAnsi="Times New Roman" w:cs="Times New Roman"/>
          <w:b/>
          <w:color w:val="FF0000"/>
          <w:sz w:val="24"/>
          <w:szCs w:val="24"/>
          <w:u w:val="single"/>
        </w:rPr>
        <w:t>Tarihleri</w:t>
      </w:r>
      <w:r w:rsidR="00A16242" w:rsidRPr="00F43231">
        <w:rPr>
          <w:rFonts w:ascii="Times New Roman" w:hAnsi="Times New Roman" w:cs="Times New Roman"/>
          <w:b/>
          <w:color w:val="FF0000"/>
          <w:sz w:val="24"/>
          <w:szCs w:val="24"/>
        </w:rPr>
        <w:t xml:space="preserve">: </w:t>
      </w:r>
      <w:r w:rsidR="0051018A">
        <w:rPr>
          <w:rFonts w:ascii="Times New Roman" w:hAnsi="Times New Roman" w:cs="Times New Roman"/>
          <w:b/>
          <w:color w:val="FF0000"/>
          <w:sz w:val="24"/>
          <w:szCs w:val="24"/>
        </w:rPr>
        <w:t>18</w:t>
      </w:r>
      <w:r w:rsidR="00963BA4">
        <w:rPr>
          <w:rFonts w:ascii="Times New Roman" w:hAnsi="Times New Roman" w:cs="Times New Roman"/>
          <w:b/>
          <w:color w:val="FF0000"/>
          <w:sz w:val="24"/>
          <w:szCs w:val="24"/>
        </w:rPr>
        <w:t xml:space="preserve"> Temmuz</w:t>
      </w:r>
      <w:r w:rsidR="0051018A">
        <w:rPr>
          <w:rFonts w:ascii="Times New Roman" w:hAnsi="Times New Roman" w:cs="Times New Roman"/>
          <w:b/>
          <w:color w:val="FF0000"/>
          <w:sz w:val="24"/>
          <w:szCs w:val="24"/>
        </w:rPr>
        <w:t>-12</w:t>
      </w:r>
      <w:r w:rsidR="00D86234" w:rsidRPr="00F43231">
        <w:rPr>
          <w:rFonts w:ascii="Times New Roman" w:hAnsi="Times New Roman" w:cs="Times New Roman"/>
          <w:b/>
          <w:color w:val="FF0000"/>
          <w:sz w:val="24"/>
          <w:szCs w:val="24"/>
        </w:rPr>
        <w:t xml:space="preserve"> </w:t>
      </w:r>
      <w:r w:rsidR="0051018A">
        <w:rPr>
          <w:rFonts w:ascii="Times New Roman" w:hAnsi="Times New Roman" w:cs="Times New Roman"/>
          <w:b/>
          <w:color w:val="FF0000"/>
          <w:sz w:val="24"/>
          <w:szCs w:val="24"/>
        </w:rPr>
        <w:t>Ağustos 2022</w:t>
      </w:r>
      <w:r w:rsidR="005211C7" w:rsidRPr="00F43231">
        <w:rPr>
          <w:rFonts w:ascii="Times New Roman" w:hAnsi="Times New Roman" w:cs="Times New Roman"/>
          <w:b/>
          <w:color w:val="FF0000"/>
          <w:sz w:val="24"/>
          <w:szCs w:val="24"/>
        </w:rPr>
        <w:t xml:space="preserve"> </w:t>
      </w:r>
      <w:r w:rsidR="00476C9F" w:rsidRPr="00F43231">
        <w:rPr>
          <w:rFonts w:ascii="Times New Roman" w:hAnsi="Times New Roman" w:cs="Times New Roman"/>
          <w:b/>
          <w:color w:val="FF0000"/>
          <w:sz w:val="24"/>
          <w:szCs w:val="24"/>
        </w:rPr>
        <w:t>(1.grup)</w:t>
      </w:r>
    </w:p>
    <w:p w:rsidR="00E33B3B" w:rsidRPr="00F43231" w:rsidRDefault="0051018A" w:rsidP="00A61381">
      <w:pPr>
        <w:tabs>
          <w:tab w:val="left" w:pos="2295"/>
        </w:tabs>
        <w:ind w:left="2295"/>
        <w:contextualSpacing/>
        <w:jc w:val="both"/>
        <w:rPr>
          <w:rFonts w:ascii="Times New Roman" w:hAnsi="Times New Roman" w:cs="Times New Roman"/>
          <w:b/>
          <w:color w:val="FF0000"/>
          <w:sz w:val="24"/>
          <w:szCs w:val="24"/>
        </w:rPr>
      </w:pPr>
      <w:r>
        <w:rPr>
          <w:rFonts w:ascii="Times New Roman" w:hAnsi="Times New Roman" w:cs="Times New Roman"/>
          <w:b/>
          <w:color w:val="FF0000"/>
          <w:sz w:val="24"/>
          <w:szCs w:val="24"/>
        </w:rPr>
        <w:t>15 Ağustos -12</w:t>
      </w:r>
      <w:r w:rsidR="004E2D99">
        <w:rPr>
          <w:rFonts w:ascii="Times New Roman" w:hAnsi="Times New Roman" w:cs="Times New Roman"/>
          <w:b/>
          <w:color w:val="FF0000"/>
          <w:sz w:val="24"/>
          <w:szCs w:val="24"/>
        </w:rPr>
        <w:t xml:space="preserve"> Eylül 2022</w:t>
      </w:r>
      <w:bookmarkStart w:id="0" w:name="_GoBack"/>
      <w:bookmarkEnd w:id="0"/>
      <w:r w:rsidR="00476C9F" w:rsidRPr="00F43231">
        <w:rPr>
          <w:rFonts w:ascii="Times New Roman" w:hAnsi="Times New Roman" w:cs="Times New Roman"/>
          <w:b/>
          <w:color w:val="FF0000"/>
          <w:sz w:val="24"/>
          <w:szCs w:val="24"/>
        </w:rPr>
        <w:t xml:space="preserve"> (2.grup)</w:t>
      </w:r>
    </w:p>
    <w:p w:rsidR="00B448A9" w:rsidRPr="00B448A9" w:rsidRDefault="003C5FC1" w:rsidP="00B448A9">
      <w:pPr>
        <w:pStyle w:val="ListeParagraf"/>
        <w:numPr>
          <w:ilvl w:val="0"/>
          <w:numId w:val="5"/>
        </w:numPr>
        <w:tabs>
          <w:tab w:val="left" w:pos="0"/>
          <w:tab w:val="left" w:pos="284"/>
        </w:tabs>
        <w:jc w:val="both"/>
        <w:rPr>
          <w:rFonts w:ascii="Times New Roman" w:eastAsia="Calibri" w:hAnsi="Times New Roman" w:cs="Times New Roman"/>
          <w:b/>
          <w:sz w:val="24"/>
          <w:szCs w:val="24"/>
          <w:u w:val="single"/>
        </w:rPr>
      </w:pPr>
      <w:r>
        <w:rPr>
          <w:rFonts w:ascii="Times New Roman" w:hAnsi="Times New Roman"/>
          <w:b/>
          <w:color w:val="FF0000"/>
          <w:sz w:val="24"/>
          <w:szCs w:val="24"/>
          <w:u w:val="single"/>
        </w:rPr>
        <w:t xml:space="preserve">Staj başvuru formu ve </w:t>
      </w:r>
      <w:proofErr w:type="spellStart"/>
      <w:r>
        <w:rPr>
          <w:rFonts w:ascii="Times New Roman" w:hAnsi="Times New Roman"/>
          <w:b/>
          <w:color w:val="FF0000"/>
          <w:sz w:val="24"/>
          <w:szCs w:val="24"/>
          <w:u w:val="single"/>
        </w:rPr>
        <w:t>Müstehaklık</w:t>
      </w:r>
      <w:proofErr w:type="spellEnd"/>
      <w:r>
        <w:rPr>
          <w:rFonts w:ascii="Times New Roman" w:hAnsi="Times New Roman"/>
          <w:b/>
          <w:color w:val="FF0000"/>
          <w:sz w:val="24"/>
          <w:szCs w:val="24"/>
          <w:u w:val="single"/>
        </w:rPr>
        <w:t xml:space="preserve"> Belgesi son teslim tarihi: 22 Nisan 2022</w:t>
      </w:r>
    </w:p>
    <w:p w:rsidR="00B448A9" w:rsidRPr="00B448A9" w:rsidRDefault="00B448A9" w:rsidP="00B448A9">
      <w:pPr>
        <w:tabs>
          <w:tab w:val="left" w:pos="0"/>
          <w:tab w:val="left" w:pos="284"/>
        </w:tabs>
        <w:ind w:left="708"/>
        <w:contextualSpacing/>
        <w:jc w:val="both"/>
        <w:rPr>
          <w:rFonts w:ascii="Times New Roman" w:eastAsia="Calibri" w:hAnsi="Times New Roman" w:cs="Times New Roman"/>
          <w:b/>
          <w:sz w:val="24"/>
          <w:szCs w:val="24"/>
          <w:u w:val="single"/>
        </w:rPr>
      </w:pPr>
      <w:r w:rsidRPr="00B448A9">
        <w:rPr>
          <w:rFonts w:ascii="Times New Roman" w:eastAsia="Calibri" w:hAnsi="Times New Roman" w:cs="Times New Roman"/>
          <w:b/>
          <w:sz w:val="24"/>
          <w:szCs w:val="24"/>
          <w:u w:val="single"/>
        </w:rPr>
        <w:t>Form Fakülte</w:t>
      </w:r>
      <w:r w:rsidR="007B0AB5">
        <w:rPr>
          <w:rFonts w:ascii="Times New Roman" w:eastAsia="Calibri" w:hAnsi="Times New Roman" w:cs="Times New Roman"/>
          <w:b/>
          <w:sz w:val="24"/>
          <w:szCs w:val="24"/>
          <w:u w:val="single"/>
        </w:rPr>
        <w:t>miz internet sitesinde Öğrenci-Belge ve Formlar</w:t>
      </w:r>
      <w:r w:rsidR="005211C7">
        <w:rPr>
          <w:rFonts w:ascii="Times New Roman" w:eastAsia="Calibri" w:hAnsi="Times New Roman" w:cs="Times New Roman"/>
          <w:b/>
          <w:sz w:val="24"/>
          <w:szCs w:val="24"/>
          <w:u w:val="single"/>
        </w:rPr>
        <w:t xml:space="preserve"> linkinin içerisinde olup 2</w:t>
      </w:r>
      <w:r w:rsidRPr="00B448A9">
        <w:rPr>
          <w:rFonts w:ascii="Times New Roman" w:eastAsia="Calibri" w:hAnsi="Times New Roman" w:cs="Times New Roman"/>
          <w:b/>
          <w:sz w:val="24"/>
          <w:szCs w:val="24"/>
          <w:u w:val="single"/>
        </w:rPr>
        <w:t xml:space="preserve"> nüsha alındıktan</w:t>
      </w:r>
      <w:r w:rsidR="00FD1AB9">
        <w:rPr>
          <w:rFonts w:ascii="Times New Roman" w:eastAsia="Calibri" w:hAnsi="Times New Roman" w:cs="Times New Roman"/>
          <w:b/>
          <w:sz w:val="24"/>
          <w:szCs w:val="24"/>
          <w:u w:val="single"/>
        </w:rPr>
        <w:t xml:space="preserve"> </w:t>
      </w:r>
      <w:r w:rsidR="000A5265">
        <w:rPr>
          <w:rFonts w:ascii="Times New Roman" w:eastAsia="Calibri" w:hAnsi="Times New Roman" w:cs="Times New Roman"/>
          <w:b/>
          <w:sz w:val="24"/>
          <w:szCs w:val="24"/>
          <w:u w:val="single"/>
        </w:rPr>
        <w:t>ve öğrenci tarafından</w:t>
      </w:r>
      <w:r w:rsidR="00FD1AB9">
        <w:rPr>
          <w:rFonts w:ascii="Times New Roman" w:eastAsia="Calibri" w:hAnsi="Times New Roman" w:cs="Times New Roman"/>
          <w:b/>
          <w:sz w:val="24"/>
          <w:szCs w:val="24"/>
          <w:u w:val="single"/>
        </w:rPr>
        <w:t xml:space="preserve"> gereken yerler doldurulup</w:t>
      </w:r>
      <w:r w:rsidR="003B3B7F">
        <w:rPr>
          <w:rFonts w:ascii="Times New Roman" w:eastAsia="Calibri" w:hAnsi="Times New Roman" w:cs="Times New Roman"/>
          <w:b/>
          <w:sz w:val="24"/>
          <w:szCs w:val="24"/>
          <w:u w:val="single"/>
        </w:rPr>
        <w:t xml:space="preserve"> imzalandıktan sonra</w:t>
      </w:r>
      <w:r w:rsidR="00511690">
        <w:rPr>
          <w:rFonts w:ascii="Times New Roman" w:eastAsia="Calibri" w:hAnsi="Times New Roman" w:cs="Times New Roman"/>
          <w:b/>
          <w:sz w:val="24"/>
          <w:szCs w:val="24"/>
          <w:u w:val="single"/>
        </w:rPr>
        <w:t xml:space="preserve"> </w:t>
      </w:r>
      <w:r w:rsidR="00511690">
        <w:rPr>
          <w:rFonts w:ascii="Times New Roman" w:hAnsi="Times New Roman"/>
          <w:b/>
          <w:sz w:val="24"/>
          <w:szCs w:val="24"/>
          <w:u w:val="single"/>
        </w:rPr>
        <w:t xml:space="preserve">e-devlet üzerinden </w:t>
      </w:r>
      <w:hyperlink r:id="rId10" w:history="1">
        <w:r w:rsidR="00511690">
          <w:rPr>
            <w:rStyle w:val="Kpr"/>
            <w:rFonts w:ascii="Times New Roman" w:hAnsi="Times New Roman"/>
            <w:b/>
            <w:sz w:val="24"/>
            <w:szCs w:val="24"/>
          </w:rPr>
          <w:t>https://www.turkiye.gov.tr/spas-mustahlik-sorgulama</w:t>
        </w:r>
      </w:hyperlink>
      <w:r w:rsidR="00511690">
        <w:rPr>
          <w:rFonts w:ascii="Times New Roman" w:hAnsi="Times New Roman"/>
          <w:b/>
          <w:sz w:val="24"/>
          <w:szCs w:val="24"/>
          <w:u w:val="single"/>
        </w:rPr>
        <w:t>” bağlantısı kullanılarak veya herhangi SGK merkezinde alacağı Sağ</w:t>
      </w:r>
      <w:r w:rsidR="00304CBA">
        <w:rPr>
          <w:rFonts w:ascii="Times New Roman" w:hAnsi="Times New Roman"/>
          <w:b/>
          <w:sz w:val="24"/>
          <w:szCs w:val="24"/>
          <w:u w:val="single"/>
        </w:rPr>
        <w:t xml:space="preserve">lık </w:t>
      </w:r>
      <w:proofErr w:type="spellStart"/>
      <w:r w:rsidR="00304CBA">
        <w:rPr>
          <w:rFonts w:ascii="Times New Roman" w:hAnsi="Times New Roman"/>
          <w:b/>
          <w:sz w:val="24"/>
          <w:szCs w:val="24"/>
          <w:u w:val="single"/>
        </w:rPr>
        <w:t>Provizyonve</w:t>
      </w:r>
      <w:proofErr w:type="spellEnd"/>
      <w:r w:rsidR="00304CBA">
        <w:rPr>
          <w:rFonts w:ascii="Times New Roman" w:hAnsi="Times New Roman"/>
          <w:b/>
          <w:sz w:val="24"/>
          <w:szCs w:val="24"/>
          <w:u w:val="single"/>
        </w:rPr>
        <w:t xml:space="preserve"> Aktivasyon Siste</w:t>
      </w:r>
      <w:r w:rsidR="00511690">
        <w:rPr>
          <w:rFonts w:ascii="Times New Roman" w:hAnsi="Times New Roman"/>
          <w:b/>
          <w:sz w:val="24"/>
          <w:szCs w:val="24"/>
          <w:u w:val="single"/>
        </w:rPr>
        <w:t>mi (SPAS) “</w:t>
      </w:r>
      <w:proofErr w:type="spellStart"/>
      <w:r w:rsidR="00511690">
        <w:rPr>
          <w:rFonts w:ascii="Times New Roman" w:hAnsi="Times New Roman"/>
          <w:b/>
          <w:sz w:val="24"/>
          <w:szCs w:val="24"/>
          <w:u w:val="single"/>
        </w:rPr>
        <w:t>Müstehaklık</w:t>
      </w:r>
      <w:proofErr w:type="spellEnd"/>
      <w:r w:rsidR="00511690">
        <w:rPr>
          <w:rFonts w:ascii="Times New Roman" w:hAnsi="Times New Roman"/>
          <w:b/>
          <w:sz w:val="24"/>
          <w:szCs w:val="24"/>
          <w:u w:val="single"/>
        </w:rPr>
        <w:t xml:space="preserve"> Belgesi” ile </w:t>
      </w:r>
      <w:proofErr w:type="gramStart"/>
      <w:r w:rsidR="00511690">
        <w:rPr>
          <w:rFonts w:ascii="Times New Roman" w:hAnsi="Times New Roman"/>
          <w:b/>
          <w:sz w:val="24"/>
          <w:szCs w:val="24"/>
          <w:u w:val="single"/>
        </w:rPr>
        <w:t xml:space="preserve">birlikte </w:t>
      </w:r>
      <w:r w:rsidR="003B3B7F">
        <w:rPr>
          <w:rFonts w:ascii="Times New Roman" w:eastAsia="Calibri" w:hAnsi="Times New Roman" w:cs="Times New Roman"/>
          <w:b/>
          <w:sz w:val="24"/>
          <w:szCs w:val="24"/>
          <w:u w:val="single"/>
        </w:rPr>
        <w:t xml:space="preserve"> Ertan</w:t>
      </w:r>
      <w:proofErr w:type="gramEnd"/>
      <w:r w:rsidR="003B3B7F">
        <w:rPr>
          <w:rFonts w:ascii="Times New Roman" w:eastAsia="Calibri" w:hAnsi="Times New Roman" w:cs="Times New Roman"/>
          <w:b/>
          <w:sz w:val="24"/>
          <w:szCs w:val="24"/>
          <w:u w:val="single"/>
        </w:rPr>
        <w:t xml:space="preserve"> </w:t>
      </w:r>
      <w:proofErr w:type="spellStart"/>
      <w:r w:rsidR="003B3B7F">
        <w:rPr>
          <w:rFonts w:ascii="Times New Roman" w:eastAsia="Calibri" w:hAnsi="Times New Roman" w:cs="Times New Roman"/>
          <w:b/>
          <w:sz w:val="24"/>
          <w:szCs w:val="24"/>
          <w:u w:val="single"/>
        </w:rPr>
        <w:t>KUTLU’ya</w:t>
      </w:r>
      <w:proofErr w:type="spellEnd"/>
      <w:r w:rsidR="003B3B7F">
        <w:rPr>
          <w:rFonts w:ascii="Times New Roman" w:eastAsia="Calibri" w:hAnsi="Times New Roman" w:cs="Times New Roman"/>
          <w:b/>
          <w:sz w:val="24"/>
          <w:szCs w:val="24"/>
          <w:u w:val="single"/>
        </w:rPr>
        <w:t xml:space="preserve"> (Fot</w:t>
      </w:r>
      <w:r w:rsidR="00E41B5C">
        <w:rPr>
          <w:rFonts w:ascii="Times New Roman" w:eastAsia="Calibri" w:hAnsi="Times New Roman" w:cs="Times New Roman"/>
          <w:b/>
          <w:sz w:val="24"/>
          <w:szCs w:val="24"/>
          <w:u w:val="single"/>
        </w:rPr>
        <w:t>o</w:t>
      </w:r>
      <w:r w:rsidR="003B3B7F">
        <w:rPr>
          <w:rFonts w:ascii="Times New Roman" w:eastAsia="Calibri" w:hAnsi="Times New Roman" w:cs="Times New Roman"/>
          <w:b/>
          <w:sz w:val="24"/>
          <w:szCs w:val="24"/>
          <w:u w:val="single"/>
        </w:rPr>
        <w:t>kopi Odası)</w:t>
      </w:r>
      <w:r w:rsidR="000A5265">
        <w:rPr>
          <w:rFonts w:ascii="Times New Roman" w:eastAsia="Calibri" w:hAnsi="Times New Roman" w:cs="Times New Roman"/>
          <w:b/>
          <w:sz w:val="24"/>
          <w:szCs w:val="24"/>
          <w:u w:val="single"/>
        </w:rPr>
        <w:t xml:space="preserve"> </w:t>
      </w:r>
      <w:r w:rsidRPr="00B448A9">
        <w:rPr>
          <w:rFonts w:ascii="Times New Roman" w:eastAsia="Calibri" w:hAnsi="Times New Roman" w:cs="Times New Roman"/>
          <w:b/>
          <w:sz w:val="24"/>
          <w:szCs w:val="24"/>
          <w:u w:val="single"/>
        </w:rPr>
        <w:t>teslim edilecektir.</w:t>
      </w:r>
      <w:r w:rsidR="002E5DBA">
        <w:rPr>
          <w:rFonts w:ascii="Times New Roman" w:eastAsia="Calibri" w:hAnsi="Times New Roman" w:cs="Times New Roman"/>
          <w:b/>
          <w:sz w:val="24"/>
          <w:szCs w:val="24"/>
          <w:u w:val="single"/>
        </w:rPr>
        <w:t xml:space="preserve"> Onaylanan </w:t>
      </w:r>
      <w:r w:rsidR="00511690">
        <w:rPr>
          <w:rFonts w:ascii="Times New Roman" w:eastAsia="Calibri" w:hAnsi="Times New Roman" w:cs="Times New Roman"/>
          <w:b/>
          <w:sz w:val="24"/>
          <w:szCs w:val="24"/>
          <w:u w:val="single"/>
        </w:rPr>
        <w:t xml:space="preserve">Staj Başvuru Formunun </w:t>
      </w:r>
      <w:r w:rsidR="002E5DBA">
        <w:rPr>
          <w:rFonts w:ascii="Times New Roman" w:eastAsia="Calibri" w:hAnsi="Times New Roman" w:cs="Times New Roman"/>
          <w:b/>
          <w:sz w:val="24"/>
          <w:szCs w:val="24"/>
          <w:u w:val="single"/>
        </w:rPr>
        <w:t>bir nüshası</w:t>
      </w:r>
      <w:r w:rsidR="006B75F2">
        <w:rPr>
          <w:rFonts w:ascii="Times New Roman" w:eastAsia="Calibri" w:hAnsi="Times New Roman" w:cs="Times New Roman"/>
          <w:b/>
          <w:sz w:val="24"/>
          <w:szCs w:val="24"/>
          <w:u w:val="single"/>
        </w:rPr>
        <w:t xml:space="preserve"> staj defteri ile birlikte</w:t>
      </w:r>
      <w:r w:rsidR="002E5DBA">
        <w:rPr>
          <w:rFonts w:ascii="Times New Roman" w:eastAsia="Calibri" w:hAnsi="Times New Roman" w:cs="Times New Roman"/>
          <w:b/>
          <w:sz w:val="24"/>
          <w:szCs w:val="24"/>
          <w:u w:val="single"/>
        </w:rPr>
        <w:t xml:space="preserve"> E</w:t>
      </w:r>
      <w:r w:rsidR="00E324DD">
        <w:rPr>
          <w:rFonts w:ascii="Times New Roman" w:eastAsia="Calibri" w:hAnsi="Times New Roman" w:cs="Times New Roman"/>
          <w:b/>
          <w:sz w:val="24"/>
          <w:szCs w:val="24"/>
          <w:u w:val="single"/>
        </w:rPr>
        <w:t>r</w:t>
      </w:r>
      <w:r w:rsidR="002E5DBA">
        <w:rPr>
          <w:rFonts w:ascii="Times New Roman" w:eastAsia="Calibri" w:hAnsi="Times New Roman" w:cs="Times New Roman"/>
          <w:b/>
          <w:sz w:val="24"/>
          <w:szCs w:val="24"/>
          <w:u w:val="single"/>
        </w:rPr>
        <w:t xml:space="preserve">tan </w:t>
      </w:r>
      <w:proofErr w:type="spellStart"/>
      <w:r w:rsidR="002E5DBA">
        <w:rPr>
          <w:rFonts w:ascii="Times New Roman" w:eastAsia="Calibri" w:hAnsi="Times New Roman" w:cs="Times New Roman"/>
          <w:b/>
          <w:sz w:val="24"/>
          <w:szCs w:val="24"/>
          <w:u w:val="single"/>
        </w:rPr>
        <w:t>KUTLU’dan</w:t>
      </w:r>
      <w:proofErr w:type="spellEnd"/>
      <w:r w:rsidR="002E5DBA">
        <w:rPr>
          <w:rFonts w:ascii="Times New Roman" w:eastAsia="Calibri" w:hAnsi="Times New Roman" w:cs="Times New Roman"/>
          <w:b/>
          <w:sz w:val="24"/>
          <w:szCs w:val="24"/>
          <w:u w:val="single"/>
        </w:rPr>
        <w:t xml:space="preserve"> alınacak.</w:t>
      </w:r>
    </w:p>
    <w:p w:rsidR="005E1D0C" w:rsidRPr="00513678" w:rsidRDefault="00B448A9" w:rsidP="00513678">
      <w:pPr>
        <w:pStyle w:val="ListeParagraf"/>
        <w:jc w:val="both"/>
        <w:rPr>
          <w:rFonts w:ascii="Times New Roman" w:hAnsi="Times New Roman" w:cs="Times New Roman"/>
          <w:sz w:val="24"/>
          <w:szCs w:val="24"/>
        </w:rPr>
      </w:pPr>
      <w:r w:rsidRPr="00B448A9">
        <w:rPr>
          <w:rFonts w:ascii="Times New Roman" w:hAnsi="Times New Roman" w:cs="Times New Roman"/>
          <w:b/>
          <w:sz w:val="24"/>
          <w:szCs w:val="24"/>
        </w:rPr>
        <w:t>b)</w:t>
      </w:r>
      <w:r>
        <w:rPr>
          <w:rFonts w:ascii="Times New Roman" w:hAnsi="Times New Roman" w:cs="Times New Roman"/>
          <w:b/>
          <w:sz w:val="24"/>
          <w:szCs w:val="24"/>
          <w:u w:val="single"/>
        </w:rPr>
        <w:t xml:space="preserve"> </w:t>
      </w:r>
      <w:r w:rsidRPr="00F43231">
        <w:rPr>
          <w:rFonts w:ascii="Times New Roman" w:hAnsi="Times New Roman" w:cs="Times New Roman"/>
          <w:b/>
          <w:color w:val="FF0000"/>
          <w:sz w:val="24"/>
          <w:szCs w:val="24"/>
          <w:u w:val="single"/>
        </w:rPr>
        <w:t>Stajını ertelemek isteyen öğrencilerin, özürlerini belgelendirmek koşuluyla dilekçeyle Dek</w:t>
      </w:r>
      <w:r w:rsidR="0010464D" w:rsidRPr="00F43231">
        <w:rPr>
          <w:rFonts w:ascii="Times New Roman" w:hAnsi="Times New Roman" w:cs="Times New Roman"/>
          <w:b/>
          <w:color w:val="FF0000"/>
          <w:sz w:val="24"/>
          <w:szCs w:val="24"/>
          <w:u w:val="single"/>
        </w:rPr>
        <w:t>anlığa son başvu</w:t>
      </w:r>
      <w:r w:rsidR="00124AB8" w:rsidRPr="00F43231">
        <w:rPr>
          <w:rFonts w:ascii="Times New Roman" w:hAnsi="Times New Roman" w:cs="Times New Roman"/>
          <w:b/>
          <w:color w:val="FF0000"/>
          <w:sz w:val="24"/>
          <w:szCs w:val="24"/>
          <w:u w:val="single"/>
        </w:rPr>
        <w:t xml:space="preserve">rma tarihi: </w:t>
      </w:r>
      <w:r w:rsidR="00E324DD">
        <w:rPr>
          <w:rFonts w:ascii="Times New Roman" w:hAnsi="Times New Roman" w:cs="Times New Roman"/>
          <w:b/>
          <w:color w:val="FF0000"/>
          <w:sz w:val="24"/>
          <w:szCs w:val="24"/>
          <w:u w:val="single"/>
        </w:rPr>
        <w:t>22 Nisan 2022</w:t>
      </w:r>
    </w:p>
    <w:p w:rsidR="00513678" w:rsidRPr="00513678" w:rsidRDefault="00513678" w:rsidP="00513678">
      <w:pPr>
        <w:pStyle w:val="ListeParagraf"/>
        <w:jc w:val="both"/>
        <w:rPr>
          <w:rFonts w:ascii="Times New Roman" w:hAnsi="Times New Roman" w:cs="Times New Roman"/>
          <w:sz w:val="24"/>
          <w:szCs w:val="24"/>
        </w:rPr>
      </w:pPr>
    </w:p>
    <w:p w:rsidR="003D44B9" w:rsidRPr="00513678" w:rsidRDefault="00513678" w:rsidP="00513678">
      <w:pPr>
        <w:pStyle w:val="ListeParagraf"/>
        <w:jc w:val="both"/>
        <w:rPr>
          <w:rFonts w:ascii="Times New Roman" w:hAnsi="Times New Roman" w:cs="Times New Roman"/>
          <w:spacing w:val="-8"/>
          <w:sz w:val="24"/>
          <w:szCs w:val="24"/>
          <w:u w:val="single"/>
        </w:rPr>
      </w:pPr>
      <w:r w:rsidRPr="00513678">
        <w:rPr>
          <w:rFonts w:ascii="Times New Roman" w:hAnsi="Times New Roman" w:cs="Times New Roman"/>
          <w:color w:val="000080"/>
          <w:spacing w:val="-8"/>
          <w:sz w:val="24"/>
          <w:szCs w:val="24"/>
        </w:rPr>
        <w:t xml:space="preserve">                 </w:t>
      </w:r>
      <w:r w:rsidR="003D44B9" w:rsidRPr="00513678">
        <w:rPr>
          <w:rFonts w:ascii="Times New Roman" w:hAnsi="Times New Roman" w:cs="Times New Roman"/>
          <w:spacing w:val="-8"/>
          <w:sz w:val="24"/>
          <w:szCs w:val="24"/>
          <w:u w:val="single"/>
        </w:rPr>
        <w:t xml:space="preserve">Öğrencilere </w:t>
      </w:r>
      <w:r>
        <w:rPr>
          <w:rFonts w:ascii="Times New Roman" w:hAnsi="Times New Roman" w:cs="Times New Roman"/>
          <w:spacing w:val="-8"/>
          <w:sz w:val="24"/>
          <w:szCs w:val="24"/>
          <w:u w:val="single"/>
        </w:rPr>
        <w:t xml:space="preserve">Stajı </w:t>
      </w:r>
      <w:r w:rsidR="005B2786">
        <w:rPr>
          <w:rFonts w:ascii="Times New Roman" w:hAnsi="Times New Roman" w:cs="Times New Roman"/>
          <w:spacing w:val="-8"/>
          <w:sz w:val="24"/>
          <w:szCs w:val="24"/>
          <w:u w:val="single"/>
        </w:rPr>
        <w:t xml:space="preserve">Ertelemek İçin Verilen </w:t>
      </w:r>
      <w:r>
        <w:rPr>
          <w:rFonts w:ascii="Times New Roman" w:hAnsi="Times New Roman" w:cs="Times New Roman"/>
          <w:spacing w:val="-8"/>
          <w:sz w:val="24"/>
          <w:szCs w:val="24"/>
          <w:u w:val="single"/>
        </w:rPr>
        <w:t>Geçerli Nedenler:</w:t>
      </w:r>
    </w:p>
    <w:p w:rsidR="00513678" w:rsidRPr="00513678" w:rsidRDefault="00513678" w:rsidP="00513678">
      <w:pPr>
        <w:pStyle w:val="ListeParagraf"/>
        <w:jc w:val="both"/>
        <w:rPr>
          <w:rFonts w:ascii="Times New Roman" w:hAnsi="Times New Roman" w:cs="Times New Roman"/>
          <w:sz w:val="24"/>
          <w:szCs w:val="24"/>
        </w:rPr>
      </w:pPr>
    </w:p>
    <w:p w:rsidR="003D44B9" w:rsidRPr="00513678" w:rsidRDefault="003D44B9" w:rsidP="00513678">
      <w:pPr>
        <w:pStyle w:val="ListeParagraf"/>
        <w:widowControl w:val="0"/>
        <w:numPr>
          <w:ilvl w:val="1"/>
          <w:numId w:val="13"/>
        </w:numPr>
        <w:tabs>
          <w:tab w:val="left" w:pos="1080"/>
        </w:tabs>
        <w:jc w:val="both"/>
        <w:rPr>
          <w:rFonts w:ascii="Times New Roman" w:hAnsi="Times New Roman" w:cs="Times New Roman"/>
          <w:sz w:val="24"/>
          <w:szCs w:val="24"/>
        </w:rPr>
      </w:pPr>
      <w:r w:rsidRPr="00513678">
        <w:rPr>
          <w:rFonts w:ascii="Times New Roman" w:hAnsi="Times New Roman" w:cs="Times New Roman"/>
          <w:sz w:val="24"/>
          <w:szCs w:val="24"/>
        </w:rPr>
        <w:t>Öğrencinin, sağlık kuruluşlarından alacağı sağlık raporları ile belgelenmiş bulunan sağlıkla ilgili mazeretinin olması,</w:t>
      </w:r>
    </w:p>
    <w:p w:rsidR="003D44B9" w:rsidRPr="00513678" w:rsidRDefault="003D44B9" w:rsidP="00513678">
      <w:pPr>
        <w:pStyle w:val="ListeParagraf"/>
        <w:widowControl w:val="0"/>
        <w:numPr>
          <w:ilvl w:val="1"/>
          <w:numId w:val="13"/>
        </w:numPr>
        <w:tabs>
          <w:tab w:val="left" w:pos="1080"/>
        </w:tabs>
        <w:jc w:val="both"/>
        <w:rPr>
          <w:rFonts w:ascii="Times New Roman" w:hAnsi="Times New Roman" w:cs="Times New Roman"/>
          <w:spacing w:val="-8"/>
          <w:sz w:val="24"/>
          <w:szCs w:val="24"/>
        </w:rPr>
      </w:pPr>
      <w:r w:rsidRPr="00513678">
        <w:rPr>
          <w:rFonts w:ascii="Times New Roman" w:hAnsi="Times New Roman" w:cs="Times New Roman"/>
          <w:spacing w:val="-8"/>
          <w:sz w:val="24"/>
          <w:szCs w:val="24"/>
        </w:rPr>
        <w:t xml:space="preserve">Öğrencinin tutukluluk hali, </w:t>
      </w:r>
    </w:p>
    <w:p w:rsidR="003D44B9" w:rsidRPr="00513678" w:rsidRDefault="003D44B9" w:rsidP="00513678">
      <w:pPr>
        <w:pStyle w:val="ListeParagraf"/>
        <w:widowControl w:val="0"/>
        <w:numPr>
          <w:ilvl w:val="1"/>
          <w:numId w:val="13"/>
        </w:numPr>
        <w:tabs>
          <w:tab w:val="left" w:pos="1080"/>
        </w:tabs>
        <w:jc w:val="both"/>
        <w:rPr>
          <w:rFonts w:ascii="Times New Roman" w:hAnsi="Times New Roman" w:cs="Times New Roman"/>
          <w:spacing w:val="-8"/>
          <w:sz w:val="24"/>
          <w:szCs w:val="24"/>
        </w:rPr>
      </w:pPr>
      <w:r w:rsidRPr="00513678">
        <w:rPr>
          <w:rFonts w:ascii="Times New Roman" w:hAnsi="Times New Roman" w:cs="Times New Roman"/>
          <w:sz w:val="24"/>
          <w:szCs w:val="24"/>
        </w:rPr>
        <w:t>Öğrencinin tecil hakkını kaybetmesi veya tecilin kaldırılması suretiyle askere alınması,</w:t>
      </w:r>
      <w:r w:rsidRPr="00513678">
        <w:rPr>
          <w:rFonts w:ascii="Times New Roman" w:hAnsi="Times New Roman" w:cs="Times New Roman"/>
          <w:spacing w:val="-8"/>
          <w:sz w:val="24"/>
          <w:szCs w:val="24"/>
        </w:rPr>
        <w:t xml:space="preserve">  </w:t>
      </w:r>
    </w:p>
    <w:p w:rsidR="003D44B9" w:rsidRPr="00513678" w:rsidRDefault="003D44B9" w:rsidP="00513678">
      <w:pPr>
        <w:pStyle w:val="ListeParagraf"/>
        <w:widowControl w:val="0"/>
        <w:numPr>
          <w:ilvl w:val="1"/>
          <w:numId w:val="13"/>
        </w:numPr>
        <w:tabs>
          <w:tab w:val="left" w:pos="1080"/>
        </w:tabs>
        <w:jc w:val="both"/>
        <w:rPr>
          <w:rFonts w:ascii="Times New Roman" w:hAnsi="Times New Roman" w:cs="Times New Roman"/>
          <w:spacing w:val="-8"/>
          <w:sz w:val="24"/>
          <w:szCs w:val="24"/>
        </w:rPr>
      </w:pPr>
      <w:r w:rsidRPr="00513678">
        <w:rPr>
          <w:rFonts w:ascii="Times New Roman" w:hAnsi="Times New Roman" w:cs="Times New Roman"/>
          <w:spacing w:val="-8"/>
          <w:sz w:val="24"/>
          <w:szCs w:val="24"/>
        </w:rPr>
        <w:t xml:space="preserve">Öğretimin aksaması sonucunu doğuracak olaylar dolayısıyla öğrenime ara verilmesi,  </w:t>
      </w:r>
    </w:p>
    <w:p w:rsidR="003D44B9" w:rsidRPr="00513678" w:rsidRDefault="003D44B9" w:rsidP="00513678">
      <w:pPr>
        <w:pStyle w:val="ListeParagraf"/>
        <w:widowControl w:val="0"/>
        <w:numPr>
          <w:ilvl w:val="1"/>
          <w:numId w:val="13"/>
        </w:numPr>
        <w:tabs>
          <w:tab w:val="left" w:pos="1080"/>
        </w:tabs>
        <w:jc w:val="both"/>
        <w:rPr>
          <w:rFonts w:ascii="Times New Roman" w:hAnsi="Times New Roman" w:cs="Times New Roman"/>
          <w:spacing w:val="-8"/>
          <w:sz w:val="24"/>
          <w:szCs w:val="24"/>
        </w:rPr>
      </w:pPr>
      <w:r w:rsidRPr="00513678">
        <w:rPr>
          <w:rFonts w:ascii="Times New Roman" w:hAnsi="Times New Roman" w:cs="Times New Roman"/>
          <w:spacing w:val="-8"/>
          <w:sz w:val="24"/>
          <w:szCs w:val="24"/>
        </w:rPr>
        <w:t>Mahallin en büyük mülki amirince verilecek bir belge ile belgelenmiş olması koşuluyla, doğal afetler nedeniyle öğrencinin öğrenime ara vermek zorunda kalması,</w:t>
      </w:r>
    </w:p>
    <w:p w:rsidR="003D44B9" w:rsidRPr="00513678" w:rsidRDefault="003D44B9" w:rsidP="00513678">
      <w:pPr>
        <w:pStyle w:val="ListeParagraf"/>
        <w:widowControl w:val="0"/>
        <w:numPr>
          <w:ilvl w:val="1"/>
          <w:numId w:val="13"/>
        </w:numPr>
        <w:tabs>
          <w:tab w:val="left" w:pos="1080"/>
        </w:tabs>
        <w:jc w:val="both"/>
        <w:rPr>
          <w:rFonts w:ascii="Times New Roman" w:hAnsi="Times New Roman" w:cs="Times New Roman"/>
          <w:sz w:val="24"/>
          <w:szCs w:val="24"/>
        </w:rPr>
      </w:pPr>
      <w:r w:rsidRPr="00513678">
        <w:rPr>
          <w:rFonts w:ascii="Times New Roman" w:hAnsi="Times New Roman" w:cs="Times New Roman"/>
          <w:sz w:val="24"/>
          <w:szCs w:val="24"/>
        </w:rPr>
        <w:t>Anne, baba, kardeş, eş veya çocuğunun ölümü ya da bunlardan birinin ağır hastalığı halinde bakacak başka bir kimsenin bulunmaması nedeniyle öğrencinin eğitimine ara vermek zorunda kaldığını belgelemesi,</w:t>
      </w:r>
    </w:p>
    <w:p w:rsidR="003D44B9" w:rsidRPr="00513678" w:rsidRDefault="003D44B9" w:rsidP="00513678">
      <w:pPr>
        <w:pStyle w:val="ListeParagraf"/>
        <w:widowControl w:val="0"/>
        <w:numPr>
          <w:ilvl w:val="1"/>
          <w:numId w:val="13"/>
        </w:numPr>
        <w:tabs>
          <w:tab w:val="left" w:pos="1080"/>
        </w:tabs>
        <w:jc w:val="both"/>
        <w:rPr>
          <w:rFonts w:ascii="Times New Roman" w:hAnsi="Times New Roman" w:cs="Times New Roman"/>
          <w:spacing w:val="-8"/>
          <w:sz w:val="24"/>
          <w:szCs w:val="24"/>
        </w:rPr>
      </w:pPr>
      <w:r w:rsidRPr="00513678">
        <w:rPr>
          <w:rFonts w:ascii="Times New Roman" w:hAnsi="Times New Roman" w:cs="Times New Roman"/>
          <w:sz w:val="24"/>
          <w:szCs w:val="24"/>
        </w:rPr>
        <w:t xml:space="preserve">Belge ile kanıtlanması ve başvuru tarihinde devamsızlık sınırının aşılmamış olması koşuluyla, öğrencinin ekonomik nedenlerle öğrenimine devam edememesi, </w:t>
      </w:r>
    </w:p>
    <w:p w:rsidR="00C404C8" w:rsidRPr="00C404C8" w:rsidRDefault="00C404C8" w:rsidP="00513678">
      <w:pPr>
        <w:pStyle w:val="ListeParagraf"/>
        <w:widowControl w:val="0"/>
        <w:numPr>
          <w:ilvl w:val="1"/>
          <w:numId w:val="13"/>
        </w:numPr>
        <w:tabs>
          <w:tab w:val="left" w:pos="1080"/>
        </w:tabs>
        <w:jc w:val="both"/>
        <w:rPr>
          <w:rFonts w:ascii="Times New Roman" w:hAnsi="Times New Roman" w:cs="Times New Roman"/>
          <w:sz w:val="24"/>
          <w:szCs w:val="24"/>
        </w:rPr>
      </w:pPr>
      <w:r>
        <w:t xml:space="preserve">Genel hükümlere göre kesinleşmiş bir mahkûmiyet hali veya </w:t>
      </w:r>
      <w:proofErr w:type="gramStart"/>
      <w:r>
        <w:t>18/8/2012</w:t>
      </w:r>
      <w:proofErr w:type="gramEnd"/>
      <w:r>
        <w:t xml:space="preserve"> tarihli ve 28388 sayılı Resmî </w:t>
      </w:r>
      <w:proofErr w:type="spellStart"/>
      <w:r>
        <w:t>Gazete’de</w:t>
      </w:r>
      <w:proofErr w:type="spellEnd"/>
      <w:r>
        <w:t xml:space="preserve"> yayımlanan Yükseköğretim Kurumları Öğrenci Disiplin Yönetmeliğine göre yükseköğretim kurumundan süreli uzaklaştırma ya da çıkarma cezası dışındaki hallerin bulunması.</w:t>
      </w:r>
    </w:p>
    <w:p w:rsidR="003D44B9" w:rsidRPr="00513678" w:rsidRDefault="003D44B9" w:rsidP="00513678">
      <w:pPr>
        <w:pStyle w:val="ListeParagraf"/>
        <w:widowControl w:val="0"/>
        <w:numPr>
          <w:ilvl w:val="1"/>
          <w:numId w:val="13"/>
        </w:numPr>
        <w:tabs>
          <w:tab w:val="left" w:pos="1080"/>
        </w:tabs>
        <w:jc w:val="both"/>
        <w:rPr>
          <w:rFonts w:ascii="Times New Roman" w:hAnsi="Times New Roman" w:cs="Times New Roman"/>
          <w:sz w:val="24"/>
          <w:szCs w:val="24"/>
        </w:rPr>
      </w:pPr>
      <w:r w:rsidRPr="00513678">
        <w:rPr>
          <w:rFonts w:ascii="Times New Roman" w:hAnsi="Times New Roman" w:cs="Times New Roman"/>
          <w:sz w:val="24"/>
          <w:szCs w:val="24"/>
        </w:rPr>
        <w:t xml:space="preserve">Yukarıda sayılan durumlar dışında, </w:t>
      </w:r>
      <w:r w:rsidR="0028712B">
        <w:rPr>
          <w:rFonts w:ascii="Times New Roman" w:hAnsi="Times New Roman" w:cs="Times New Roman"/>
          <w:sz w:val="24"/>
          <w:szCs w:val="24"/>
        </w:rPr>
        <w:t>Fakülte Staj Komisyonu</w:t>
      </w:r>
      <w:r w:rsidRPr="00513678">
        <w:rPr>
          <w:rFonts w:ascii="Times New Roman" w:hAnsi="Times New Roman" w:cs="Times New Roman"/>
          <w:sz w:val="24"/>
          <w:szCs w:val="24"/>
        </w:rPr>
        <w:t xml:space="preserve"> tarafından onaylanacak diğer hallerin ortaya çıkması.</w:t>
      </w:r>
    </w:p>
    <w:p w:rsidR="004A4870" w:rsidRPr="00513678" w:rsidRDefault="004A4870" w:rsidP="00513678">
      <w:pPr>
        <w:pStyle w:val="ListeParagraf"/>
        <w:ind w:left="1110"/>
        <w:jc w:val="both"/>
        <w:rPr>
          <w:rFonts w:ascii="Times New Roman" w:hAnsi="Times New Roman" w:cs="Times New Roman"/>
          <w:sz w:val="24"/>
          <w:szCs w:val="24"/>
        </w:rPr>
      </w:pPr>
    </w:p>
    <w:p w:rsidR="00454E36" w:rsidRPr="00454E36" w:rsidRDefault="00454E36" w:rsidP="00B448A9">
      <w:pPr>
        <w:pStyle w:val="ListeParagraf"/>
        <w:numPr>
          <w:ilvl w:val="0"/>
          <w:numId w:val="5"/>
        </w:numPr>
        <w:jc w:val="both"/>
        <w:rPr>
          <w:rFonts w:ascii="Times New Roman" w:hAnsi="Times New Roman" w:cs="Times New Roman"/>
          <w:sz w:val="24"/>
          <w:szCs w:val="24"/>
        </w:rPr>
      </w:pPr>
      <w:r>
        <w:rPr>
          <w:rFonts w:ascii="Times New Roman" w:eastAsia="Calibri" w:hAnsi="Times New Roman" w:cs="Times New Roman"/>
          <w:b/>
          <w:color w:val="FF0000"/>
          <w:sz w:val="24"/>
          <w:szCs w:val="24"/>
        </w:rPr>
        <w:t>Staj başlamadan okula</w:t>
      </w:r>
      <w:r w:rsidR="00A823B7" w:rsidRPr="00454E36">
        <w:rPr>
          <w:rFonts w:ascii="Times New Roman" w:eastAsia="Calibri" w:hAnsi="Times New Roman" w:cs="Times New Roman"/>
          <w:b/>
          <w:color w:val="FF0000"/>
          <w:sz w:val="24"/>
          <w:szCs w:val="24"/>
        </w:rPr>
        <w:t xml:space="preserve"> 1 ade</w:t>
      </w:r>
      <w:r>
        <w:rPr>
          <w:rFonts w:ascii="Times New Roman" w:eastAsia="Calibri" w:hAnsi="Times New Roman" w:cs="Times New Roman"/>
          <w:b/>
          <w:color w:val="FF0000"/>
          <w:sz w:val="24"/>
          <w:szCs w:val="24"/>
        </w:rPr>
        <w:t>t onaylı başvuru ve SGK Formu, 1 adet Staj Sicil Formu, 1 adet Staj Devam Çizelgesi, 1</w:t>
      </w:r>
      <w:r w:rsidR="009A29B1">
        <w:rPr>
          <w:rFonts w:ascii="Times New Roman" w:eastAsia="Calibri" w:hAnsi="Times New Roman" w:cs="Times New Roman"/>
          <w:b/>
          <w:color w:val="FF0000"/>
          <w:sz w:val="24"/>
          <w:szCs w:val="24"/>
        </w:rPr>
        <w:t xml:space="preserve"> adet Staj Değerlendirme Formu</w:t>
      </w:r>
      <w:r w:rsidR="00A10D35">
        <w:rPr>
          <w:rFonts w:ascii="Times New Roman" w:eastAsia="Calibri" w:hAnsi="Times New Roman" w:cs="Times New Roman"/>
          <w:b/>
          <w:color w:val="FF0000"/>
          <w:sz w:val="24"/>
          <w:szCs w:val="24"/>
        </w:rPr>
        <w:t xml:space="preserve">, 1 adet </w:t>
      </w:r>
      <w:proofErr w:type="spellStart"/>
      <w:proofErr w:type="gramStart"/>
      <w:r w:rsidR="00A10D35">
        <w:rPr>
          <w:rFonts w:ascii="Times New Roman" w:eastAsia="Calibri" w:hAnsi="Times New Roman" w:cs="Times New Roman"/>
          <w:b/>
          <w:color w:val="FF0000"/>
          <w:sz w:val="24"/>
          <w:szCs w:val="24"/>
        </w:rPr>
        <w:t>Müstehaklık</w:t>
      </w:r>
      <w:proofErr w:type="spellEnd"/>
      <w:r w:rsidR="00A10D35">
        <w:rPr>
          <w:rFonts w:ascii="Times New Roman" w:eastAsia="Calibri" w:hAnsi="Times New Roman" w:cs="Times New Roman"/>
          <w:b/>
          <w:color w:val="FF0000"/>
          <w:sz w:val="24"/>
          <w:szCs w:val="24"/>
        </w:rPr>
        <w:t xml:space="preserve">  Belgesi</w:t>
      </w:r>
      <w:proofErr w:type="gramEnd"/>
      <w:r w:rsidR="00A10D35">
        <w:rPr>
          <w:rFonts w:ascii="Times New Roman" w:eastAsia="Calibri" w:hAnsi="Times New Roman" w:cs="Times New Roman"/>
          <w:b/>
          <w:color w:val="FF0000"/>
          <w:sz w:val="24"/>
          <w:szCs w:val="24"/>
        </w:rPr>
        <w:t xml:space="preserve"> </w:t>
      </w:r>
      <w:r w:rsidR="009A29B1">
        <w:rPr>
          <w:rFonts w:ascii="Times New Roman" w:eastAsia="Calibri" w:hAnsi="Times New Roman" w:cs="Times New Roman"/>
          <w:b/>
          <w:color w:val="FF0000"/>
          <w:sz w:val="24"/>
          <w:szCs w:val="24"/>
        </w:rPr>
        <w:t xml:space="preserve"> </w:t>
      </w:r>
      <w:r w:rsidR="00A823B7" w:rsidRPr="00454E36">
        <w:rPr>
          <w:rFonts w:ascii="Times New Roman" w:eastAsia="Calibri" w:hAnsi="Times New Roman" w:cs="Times New Roman"/>
          <w:b/>
          <w:color w:val="FF0000"/>
          <w:sz w:val="24"/>
          <w:szCs w:val="24"/>
        </w:rPr>
        <w:t xml:space="preserve">teslim edilmesi gerekmektedir. Öğrencide 1 adet onaylı başvuru </w:t>
      </w:r>
      <w:r w:rsidR="00A823B7">
        <w:rPr>
          <w:rFonts w:ascii="Times New Roman" w:eastAsia="Calibri" w:hAnsi="Times New Roman" w:cs="Times New Roman"/>
          <w:b/>
          <w:color w:val="FF0000"/>
          <w:sz w:val="24"/>
          <w:szCs w:val="24"/>
        </w:rPr>
        <w:t xml:space="preserve">formu </w:t>
      </w:r>
      <w:r w:rsidR="00A823B7" w:rsidRPr="00454E36">
        <w:rPr>
          <w:rFonts w:ascii="Times New Roman" w:eastAsia="Calibri" w:hAnsi="Times New Roman" w:cs="Times New Roman"/>
          <w:b/>
          <w:color w:val="FF0000"/>
          <w:sz w:val="24"/>
          <w:szCs w:val="24"/>
        </w:rPr>
        <w:t xml:space="preserve">olması gerekmektedir. </w:t>
      </w:r>
    </w:p>
    <w:p w:rsidR="00454E36" w:rsidRPr="00454E36" w:rsidRDefault="00454E36" w:rsidP="00454E36">
      <w:pPr>
        <w:pStyle w:val="ListeParagraf"/>
        <w:jc w:val="both"/>
        <w:rPr>
          <w:rFonts w:ascii="Times New Roman" w:hAnsi="Times New Roman" w:cs="Times New Roman"/>
          <w:sz w:val="24"/>
          <w:szCs w:val="24"/>
        </w:rPr>
      </w:pPr>
    </w:p>
    <w:p w:rsidR="003A5B2F" w:rsidRDefault="00843611" w:rsidP="00B448A9">
      <w:pPr>
        <w:pStyle w:val="ListeParagraf"/>
        <w:numPr>
          <w:ilvl w:val="0"/>
          <w:numId w:val="5"/>
        </w:numPr>
        <w:jc w:val="both"/>
        <w:rPr>
          <w:rFonts w:ascii="Times New Roman" w:hAnsi="Times New Roman" w:cs="Times New Roman"/>
          <w:sz w:val="24"/>
          <w:szCs w:val="24"/>
        </w:rPr>
      </w:pPr>
      <w:r w:rsidRPr="003A5B2F">
        <w:rPr>
          <w:rFonts w:ascii="Times New Roman" w:hAnsi="Times New Roman" w:cs="Times New Roman"/>
          <w:sz w:val="24"/>
          <w:szCs w:val="24"/>
        </w:rPr>
        <w:t>Her Öğrencinin dördüncü yarıyıl sonu</w:t>
      </w:r>
      <w:r w:rsidR="00F2572D">
        <w:rPr>
          <w:rFonts w:ascii="Times New Roman" w:hAnsi="Times New Roman" w:cs="Times New Roman"/>
          <w:sz w:val="24"/>
          <w:szCs w:val="24"/>
        </w:rPr>
        <w:t xml:space="preserve"> (Staj-I)</w:t>
      </w:r>
      <w:r w:rsidRPr="003A5B2F">
        <w:rPr>
          <w:rFonts w:ascii="Times New Roman" w:hAnsi="Times New Roman" w:cs="Times New Roman"/>
          <w:sz w:val="24"/>
          <w:szCs w:val="24"/>
        </w:rPr>
        <w:t xml:space="preserve"> staj döneminde, 20 işgünü </w:t>
      </w:r>
      <w:r w:rsidR="00463AA4" w:rsidRPr="003A5B2F">
        <w:rPr>
          <w:rFonts w:ascii="Times New Roman" w:hAnsi="Times New Roman" w:cs="Times New Roman"/>
          <w:sz w:val="24"/>
          <w:szCs w:val="24"/>
        </w:rPr>
        <w:t>Adnan Menderes Üniversitesi Ziraat Fakültesi Araştırma ve Uygulama Çiftliği’nde ve altıncı yarıyıl sonu</w:t>
      </w:r>
      <w:r w:rsidR="00F2572D">
        <w:rPr>
          <w:rFonts w:ascii="Times New Roman" w:hAnsi="Times New Roman" w:cs="Times New Roman"/>
          <w:sz w:val="24"/>
          <w:szCs w:val="24"/>
        </w:rPr>
        <w:t xml:space="preserve"> (Staj-II)</w:t>
      </w:r>
      <w:r w:rsidR="00463AA4" w:rsidRPr="003A5B2F">
        <w:rPr>
          <w:rFonts w:ascii="Times New Roman" w:hAnsi="Times New Roman" w:cs="Times New Roman"/>
          <w:sz w:val="24"/>
          <w:szCs w:val="24"/>
        </w:rPr>
        <w:t xml:space="preserve"> staj </w:t>
      </w:r>
      <w:proofErr w:type="gramStart"/>
      <w:r w:rsidR="00463AA4" w:rsidRPr="003A5B2F">
        <w:rPr>
          <w:rFonts w:ascii="Times New Roman" w:hAnsi="Times New Roman" w:cs="Times New Roman"/>
          <w:sz w:val="24"/>
          <w:szCs w:val="24"/>
        </w:rPr>
        <w:t>dönemi</w:t>
      </w:r>
      <w:r w:rsidR="00F4720B">
        <w:rPr>
          <w:rFonts w:ascii="Times New Roman" w:hAnsi="Times New Roman" w:cs="Times New Roman"/>
          <w:sz w:val="24"/>
          <w:szCs w:val="24"/>
        </w:rPr>
        <w:t>nde  de</w:t>
      </w:r>
      <w:proofErr w:type="gramEnd"/>
      <w:r w:rsidR="00F4720B">
        <w:rPr>
          <w:rFonts w:ascii="Times New Roman" w:hAnsi="Times New Roman" w:cs="Times New Roman"/>
          <w:sz w:val="24"/>
          <w:szCs w:val="24"/>
        </w:rPr>
        <w:t xml:space="preserve"> 25 </w:t>
      </w:r>
      <w:r w:rsidR="00F4720B">
        <w:rPr>
          <w:rFonts w:ascii="Times New Roman" w:hAnsi="Times New Roman" w:cs="Times New Roman"/>
          <w:sz w:val="24"/>
          <w:szCs w:val="24"/>
        </w:rPr>
        <w:lastRenderedPageBreak/>
        <w:t>işgünü kurum içi veya</w:t>
      </w:r>
      <w:r w:rsidR="00463AA4" w:rsidRPr="003A5B2F">
        <w:rPr>
          <w:rFonts w:ascii="Times New Roman" w:hAnsi="Times New Roman" w:cs="Times New Roman"/>
          <w:sz w:val="24"/>
          <w:szCs w:val="24"/>
        </w:rPr>
        <w:t xml:space="preserve"> kurum dışı staj olmak üzere toplam 45 işgünü staj yapması zorunludur.</w:t>
      </w:r>
      <w:r w:rsidR="009C7DD3">
        <w:rPr>
          <w:rFonts w:ascii="Times New Roman" w:hAnsi="Times New Roman" w:cs="Times New Roman"/>
          <w:sz w:val="24"/>
          <w:szCs w:val="24"/>
        </w:rPr>
        <w:t xml:space="preserve"> Altıncı yarıyıl staj dönemi, Bölüm Staj Sorumlusunca planlanabilir. Dördüncü yarıyıl sonu stajı yapılmadan altıncı yarıyıl sonu stajı y</w:t>
      </w:r>
      <w:r w:rsidR="003A5B2F" w:rsidRPr="003A5B2F">
        <w:rPr>
          <w:rFonts w:ascii="Times New Roman" w:hAnsi="Times New Roman" w:cs="Times New Roman"/>
          <w:sz w:val="24"/>
          <w:szCs w:val="24"/>
        </w:rPr>
        <w:t>apılamaz.</w:t>
      </w:r>
    </w:p>
    <w:p w:rsidR="002B26B4" w:rsidRDefault="002B26B4" w:rsidP="002B26B4">
      <w:pPr>
        <w:pStyle w:val="ListeParagraf"/>
        <w:jc w:val="both"/>
        <w:rPr>
          <w:rFonts w:ascii="Times New Roman" w:hAnsi="Times New Roman" w:cs="Times New Roman"/>
          <w:sz w:val="24"/>
          <w:szCs w:val="24"/>
        </w:rPr>
      </w:pPr>
    </w:p>
    <w:p w:rsidR="00E52610" w:rsidRPr="00513678" w:rsidRDefault="00E52610" w:rsidP="008E2AE5">
      <w:pPr>
        <w:pStyle w:val="ListeParagraf"/>
        <w:jc w:val="both"/>
        <w:rPr>
          <w:rFonts w:ascii="Times New Roman" w:hAnsi="Times New Roman" w:cs="Times New Roman"/>
          <w:sz w:val="24"/>
          <w:szCs w:val="24"/>
        </w:rPr>
      </w:pPr>
    </w:p>
    <w:p w:rsidR="00F51C04" w:rsidRPr="00513678" w:rsidRDefault="00253B66" w:rsidP="00B448A9">
      <w:pPr>
        <w:pStyle w:val="ListeParagraf"/>
        <w:numPr>
          <w:ilvl w:val="0"/>
          <w:numId w:val="5"/>
        </w:numPr>
        <w:jc w:val="both"/>
        <w:rPr>
          <w:rFonts w:ascii="Times New Roman" w:hAnsi="Times New Roman" w:cs="Times New Roman"/>
          <w:sz w:val="24"/>
          <w:szCs w:val="24"/>
        </w:rPr>
      </w:pPr>
      <w:r w:rsidRPr="00513678">
        <w:rPr>
          <w:rFonts w:ascii="Times New Roman" w:hAnsi="Times New Roman" w:cs="Times New Roman"/>
          <w:sz w:val="24"/>
          <w:szCs w:val="24"/>
        </w:rPr>
        <w:t>Öğrenciler Fakülte Sta</w:t>
      </w:r>
      <w:r w:rsidR="00F2572D">
        <w:rPr>
          <w:rFonts w:ascii="Times New Roman" w:hAnsi="Times New Roman" w:cs="Times New Roman"/>
          <w:sz w:val="24"/>
          <w:szCs w:val="24"/>
        </w:rPr>
        <w:t>j Komisyonu</w:t>
      </w:r>
      <w:r w:rsidR="00DD464F">
        <w:rPr>
          <w:rFonts w:ascii="Times New Roman" w:hAnsi="Times New Roman" w:cs="Times New Roman"/>
          <w:sz w:val="24"/>
          <w:szCs w:val="24"/>
        </w:rPr>
        <w:t xml:space="preserve"> tarafından b</w:t>
      </w:r>
      <w:r w:rsidR="006B53ED" w:rsidRPr="00513678">
        <w:rPr>
          <w:rFonts w:ascii="Times New Roman" w:hAnsi="Times New Roman" w:cs="Times New Roman"/>
          <w:sz w:val="24"/>
          <w:szCs w:val="24"/>
        </w:rPr>
        <w:t>elirlenen v</w:t>
      </w:r>
      <w:r w:rsidR="00DD464F">
        <w:rPr>
          <w:rFonts w:ascii="Times New Roman" w:hAnsi="Times New Roman" w:cs="Times New Roman"/>
          <w:sz w:val="24"/>
          <w:szCs w:val="24"/>
        </w:rPr>
        <w:t>e Yönetim Kurulu tarafından onaylanan staj dönemi (Yaz Dönemi) dışında staj y</w:t>
      </w:r>
      <w:r w:rsidRPr="00513678">
        <w:rPr>
          <w:rFonts w:ascii="Times New Roman" w:hAnsi="Times New Roman" w:cs="Times New Roman"/>
          <w:sz w:val="24"/>
          <w:szCs w:val="24"/>
        </w:rPr>
        <w:t>apamazlar.</w:t>
      </w:r>
    </w:p>
    <w:p w:rsidR="00C1499C" w:rsidRPr="00513678" w:rsidRDefault="00C1499C" w:rsidP="00513678">
      <w:pPr>
        <w:pStyle w:val="ListeParagraf"/>
        <w:jc w:val="both"/>
        <w:rPr>
          <w:rFonts w:ascii="Times New Roman" w:hAnsi="Times New Roman" w:cs="Times New Roman"/>
          <w:sz w:val="24"/>
          <w:szCs w:val="24"/>
        </w:rPr>
      </w:pPr>
    </w:p>
    <w:p w:rsidR="002B26B4" w:rsidRPr="005A2C29" w:rsidRDefault="007536A7" w:rsidP="002B26B4">
      <w:pPr>
        <w:pStyle w:val="ListeParagraf"/>
        <w:numPr>
          <w:ilvl w:val="0"/>
          <w:numId w:val="5"/>
        </w:numPr>
        <w:jc w:val="both"/>
        <w:rPr>
          <w:rFonts w:ascii="Times New Roman" w:hAnsi="Times New Roman" w:cs="Times New Roman"/>
          <w:b/>
          <w:sz w:val="24"/>
          <w:szCs w:val="24"/>
          <w:u w:val="single"/>
        </w:rPr>
      </w:pPr>
      <w:r w:rsidRPr="00FC342B">
        <w:rPr>
          <w:rFonts w:ascii="Times New Roman" w:hAnsi="Times New Roman" w:cs="Times New Roman"/>
          <w:b/>
          <w:color w:val="FF0000"/>
          <w:sz w:val="24"/>
          <w:szCs w:val="24"/>
          <w:u w:val="single"/>
        </w:rPr>
        <w:t>Stajını tamamlayan öğrencilerin staj dosyalarını</w:t>
      </w:r>
      <w:r w:rsidR="005A2C29">
        <w:rPr>
          <w:rFonts w:ascii="Times New Roman" w:hAnsi="Times New Roman" w:cs="Times New Roman"/>
          <w:b/>
          <w:color w:val="FF0000"/>
          <w:sz w:val="24"/>
          <w:szCs w:val="24"/>
          <w:u w:val="single"/>
        </w:rPr>
        <w:t xml:space="preserve"> (1 adet </w:t>
      </w:r>
      <w:proofErr w:type="gramStart"/>
      <w:r w:rsidR="005A2C29">
        <w:rPr>
          <w:rFonts w:ascii="Times New Roman" w:hAnsi="Times New Roman" w:cs="Times New Roman"/>
          <w:b/>
          <w:color w:val="FF0000"/>
          <w:sz w:val="24"/>
          <w:szCs w:val="24"/>
          <w:u w:val="single"/>
        </w:rPr>
        <w:t>onaylı  Staj</w:t>
      </w:r>
      <w:proofErr w:type="gramEnd"/>
      <w:r w:rsidR="005A2C29">
        <w:rPr>
          <w:rFonts w:ascii="Times New Roman" w:hAnsi="Times New Roman" w:cs="Times New Roman"/>
          <w:b/>
          <w:color w:val="FF0000"/>
          <w:sz w:val="24"/>
          <w:szCs w:val="24"/>
          <w:u w:val="single"/>
        </w:rPr>
        <w:t xml:space="preserve"> Sicil Formu, 1 adet Onaylı Staj Değerlendirme Formu, 1 adet onaylı Staj Devam Çizelgesi ve 1 adet  Staj Defteri) </w:t>
      </w:r>
      <w:r w:rsidRPr="00FC342B">
        <w:rPr>
          <w:rFonts w:ascii="Times New Roman" w:hAnsi="Times New Roman" w:cs="Times New Roman"/>
          <w:b/>
          <w:color w:val="FF0000"/>
          <w:sz w:val="24"/>
          <w:szCs w:val="24"/>
          <w:u w:val="single"/>
        </w:rPr>
        <w:t xml:space="preserve"> Staj Sorumlularına son teslim tarihi: </w:t>
      </w:r>
      <w:r w:rsidR="00FC342B">
        <w:rPr>
          <w:rFonts w:ascii="Times New Roman" w:hAnsi="Times New Roman" w:cs="Times New Roman"/>
          <w:b/>
          <w:color w:val="FF0000"/>
          <w:sz w:val="24"/>
          <w:szCs w:val="24"/>
        </w:rPr>
        <w:t>En geç takip eden güz yarıyılının kayıt yenileme dönemi ders eklem/silme tarihleri sonuna kadar.</w:t>
      </w:r>
    </w:p>
    <w:p w:rsidR="005A2C29" w:rsidRPr="005A2C29" w:rsidRDefault="005A2C29" w:rsidP="005A2C29">
      <w:pPr>
        <w:pStyle w:val="ListeParagraf"/>
        <w:rPr>
          <w:rFonts w:ascii="Times New Roman" w:hAnsi="Times New Roman" w:cs="Times New Roman"/>
          <w:b/>
          <w:sz w:val="24"/>
          <w:szCs w:val="24"/>
          <w:u w:val="single"/>
        </w:rPr>
      </w:pPr>
    </w:p>
    <w:p w:rsidR="005A2C29" w:rsidRPr="00FC342B" w:rsidRDefault="005A2C29" w:rsidP="005A2C29">
      <w:pPr>
        <w:pStyle w:val="ListeParagraf"/>
        <w:jc w:val="both"/>
        <w:rPr>
          <w:rFonts w:ascii="Times New Roman" w:hAnsi="Times New Roman" w:cs="Times New Roman"/>
          <w:b/>
          <w:sz w:val="24"/>
          <w:szCs w:val="24"/>
          <w:u w:val="single"/>
        </w:rPr>
      </w:pPr>
    </w:p>
    <w:p w:rsidR="004D0C85" w:rsidRPr="00113883" w:rsidRDefault="00113883" w:rsidP="00B448A9">
      <w:pPr>
        <w:pStyle w:val="ListeParagraf"/>
        <w:numPr>
          <w:ilvl w:val="0"/>
          <w:numId w:val="5"/>
        </w:numPr>
        <w:jc w:val="both"/>
        <w:rPr>
          <w:rFonts w:ascii="Times New Roman" w:hAnsi="Times New Roman" w:cs="Times New Roman"/>
          <w:sz w:val="24"/>
          <w:szCs w:val="24"/>
        </w:rPr>
      </w:pPr>
      <w:r w:rsidRPr="00113883">
        <w:rPr>
          <w:rFonts w:ascii="Times New Roman" w:hAnsi="Times New Roman" w:cs="Times New Roman"/>
          <w:sz w:val="24"/>
          <w:szCs w:val="24"/>
        </w:rPr>
        <w:t>Yukarıda bahsedilen tarihler ve belgelendirmeler hususunda tüm bölümlerin aynı hassasiyeti göstermesi, staj programının sağlıklı yürütülmesi açısından önemlidir. Dikkat edilmesi önemle rica olunur. Aksi takdirde zamanında getirilmeyen staja ait tüm belgeler Fakültede staj yapmak isteyen öğrencilere ait dilekçeler, staj dosyası, stajını tamamlayan kesinlikle değerlendirmeye alınmayacaktır</w:t>
      </w:r>
    </w:p>
    <w:p w:rsidR="00113883" w:rsidRPr="00513678" w:rsidRDefault="00113883" w:rsidP="00513678">
      <w:pPr>
        <w:pStyle w:val="ListeParagraf"/>
        <w:jc w:val="both"/>
        <w:rPr>
          <w:rFonts w:ascii="Times New Roman" w:hAnsi="Times New Roman" w:cs="Times New Roman"/>
          <w:sz w:val="24"/>
          <w:szCs w:val="24"/>
        </w:rPr>
      </w:pPr>
    </w:p>
    <w:p w:rsidR="0000503F" w:rsidRDefault="00113883" w:rsidP="00B448A9">
      <w:pPr>
        <w:pStyle w:val="ListeParagraf"/>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Stajla ilgili </w:t>
      </w:r>
      <w:proofErr w:type="gramStart"/>
      <w:r>
        <w:rPr>
          <w:rFonts w:ascii="Times New Roman" w:hAnsi="Times New Roman" w:cs="Times New Roman"/>
          <w:b/>
          <w:sz w:val="24"/>
          <w:szCs w:val="24"/>
        </w:rPr>
        <w:t>gerekli  bilgileri</w:t>
      </w:r>
      <w:proofErr w:type="gramEnd"/>
      <w:r>
        <w:rPr>
          <w:rFonts w:ascii="Times New Roman" w:hAnsi="Times New Roman" w:cs="Times New Roman"/>
          <w:b/>
          <w:sz w:val="24"/>
          <w:szCs w:val="24"/>
        </w:rPr>
        <w:t xml:space="preserve">  edinmek ü</w:t>
      </w:r>
      <w:r w:rsidR="00253B66" w:rsidRPr="00513678">
        <w:rPr>
          <w:rFonts w:ascii="Times New Roman" w:hAnsi="Times New Roman" w:cs="Times New Roman"/>
          <w:b/>
          <w:sz w:val="24"/>
          <w:szCs w:val="24"/>
        </w:rPr>
        <w:t>zere</w:t>
      </w:r>
      <w:r w:rsidR="00AC6241">
        <w:rPr>
          <w:rFonts w:ascii="Times New Roman" w:hAnsi="Times New Roman" w:cs="Times New Roman"/>
          <w:b/>
          <w:sz w:val="24"/>
          <w:szCs w:val="24"/>
        </w:rPr>
        <w:t xml:space="preserve"> </w:t>
      </w:r>
      <w:r w:rsidR="00017D93">
        <w:rPr>
          <w:rFonts w:ascii="Times New Roman" w:hAnsi="Times New Roman" w:cs="Times New Roman"/>
          <w:b/>
          <w:sz w:val="24"/>
          <w:szCs w:val="24"/>
        </w:rPr>
        <w:t>Fakülte Staj Komisyonu</w:t>
      </w:r>
      <w:r>
        <w:rPr>
          <w:rFonts w:ascii="Times New Roman" w:hAnsi="Times New Roman" w:cs="Times New Roman"/>
          <w:b/>
          <w:sz w:val="24"/>
          <w:szCs w:val="24"/>
        </w:rPr>
        <w:t xml:space="preserve"> Başkanı</w:t>
      </w:r>
      <w:r w:rsidR="00D107F3">
        <w:rPr>
          <w:rFonts w:ascii="Times New Roman" w:hAnsi="Times New Roman" w:cs="Times New Roman"/>
          <w:b/>
          <w:sz w:val="24"/>
          <w:szCs w:val="24"/>
        </w:rPr>
        <w:t xml:space="preserve"> olan Eğitim-Öğretimden sorumlu Dekan Yardımcısına </w:t>
      </w:r>
      <w:r>
        <w:rPr>
          <w:rFonts w:ascii="Times New Roman" w:hAnsi="Times New Roman" w:cs="Times New Roman"/>
          <w:b/>
          <w:sz w:val="24"/>
          <w:szCs w:val="24"/>
        </w:rPr>
        <w:t>müracaat e</w:t>
      </w:r>
      <w:r w:rsidR="00253B66" w:rsidRPr="00513678">
        <w:rPr>
          <w:rFonts w:ascii="Times New Roman" w:hAnsi="Times New Roman" w:cs="Times New Roman"/>
          <w:b/>
          <w:sz w:val="24"/>
          <w:szCs w:val="24"/>
        </w:rPr>
        <w:t>d</w:t>
      </w:r>
      <w:r w:rsidR="0000503F">
        <w:rPr>
          <w:rFonts w:ascii="Times New Roman" w:hAnsi="Times New Roman" w:cs="Times New Roman"/>
          <w:b/>
          <w:sz w:val="24"/>
          <w:szCs w:val="24"/>
        </w:rPr>
        <w:t>ilebilir.</w:t>
      </w:r>
    </w:p>
    <w:p w:rsidR="0000503F" w:rsidRDefault="0000503F" w:rsidP="0000503F">
      <w:pPr>
        <w:pStyle w:val="ListeParagraf"/>
        <w:rPr>
          <w:rFonts w:ascii="Times New Roman" w:hAnsi="Times New Roman" w:cs="Times New Roman"/>
          <w:b/>
          <w:sz w:val="24"/>
          <w:szCs w:val="24"/>
        </w:rPr>
      </w:pPr>
    </w:p>
    <w:p w:rsidR="008B3994" w:rsidRPr="008B3994" w:rsidRDefault="008B3994" w:rsidP="008B3994">
      <w:pPr>
        <w:pStyle w:val="ListeParagraf"/>
        <w:numPr>
          <w:ilvl w:val="0"/>
          <w:numId w:val="5"/>
        </w:numPr>
        <w:jc w:val="both"/>
        <w:rPr>
          <w:rFonts w:ascii="Times New Roman" w:hAnsi="Times New Roman" w:cs="Times New Roman"/>
          <w:sz w:val="24"/>
          <w:szCs w:val="24"/>
        </w:rPr>
      </w:pPr>
      <w:r w:rsidRPr="008B3994">
        <w:rPr>
          <w:rFonts w:ascii="Times New Roman" w:hAnsi="Times New Roman" w:cs="Times New Roman"/>
          <w:sz w:val="24"/>
          <w:szCs w:val="24"/>
        </w:rPr>
        <w:t>Staj yapacak öğrencilerin</w:t>
      </w:r>
      <w:r w:rsidR="0066004D">
        <w:rPr>
          <w:rFonts w:ascii="Times New Roman" w:hAnsi="Times New Roman" w:cs="Times New Roman"/>
          <w:sz w:val="24"/>
          <w:szCs w:val="24"/>
        </w:rPr>
        <w:t xml:space="preserve"> (staj-I)</w:t>
      </w:r>
      <w:r w:rsidRPr="008B3994">
        <w:rPr>
          <w:rFonts w:ascii="Times New Roman" w:hAnsi="Times New Roman" w:cs="Times New Roman"/>
          <w:sz w:val="24"/>
          <w:szCs w:val="24"/>
        </w:rPr>
        <w:t xml:space="preserve"> sağlığı ve güvenliği açısından Dekanlık tarafından uygun görülen kıyafetlerin giyilmesi zorunludur. Kıyafetlerin ne zaman ve ne şekilde temin edileceği sonraki aşamada ilgili öğ</w:t>
      </w:r>
      <w:r w:rsidR="00116930">
        <w:rPr>
          <w:rFonts w:ascii="Times New Roman" w:hAnsi="Times New Roman" w:cs="Times New Roman"/>
          <w:sz w:val="24"/>
          <w:szCs w:val="24"/>
        </w:rPr>
        <w:t>rencilere duyurulacaktır.</w:t>
      </w:r>
    </w:p>
    <w:p w:rsidR="00F4720B" w:rsidRPr="00F4720B" w:rsidRDefault="00F4720B" w:rsidP="00F4720B"/>
    <w:p w:rsidR="002279F5" w:rsidRPr="002279F5" w:rsidRDefault="002279F5" w:rsidP="002279F5">
      <w:pPr>
        <w:ind w:firstLine="709"/>
        <w:jc w:val="both"/>
        <w:rPr>
          <w:rFonts w:ascii="Times New Roman" w:eastAsia="Calibri" w:hAnsi="Times New Roman" w:cs="Times New Roman"/>
          <w:b/>
          <w:sz w:val="24"/>
          <w:szCs w:val="24"/>
          <w:u w:val="single"/>
        </w:rPr>
      </w:pPr>
      <w:r>
        <w:tab/>
        <w:t xml:space="preserve">         </w:t>
      </w:r>
      <w:r>
        <w:rPr>
          <w:rFonts w:ascii="Times New Roman" w:eastAsia="Calibri" w:hAnsi="Times New Roman" w:cs="Times New Roman"/>
          <w:b/>
          <w:sz w:val="24"/>
          <w:szCs w:val="24"/>
          <w:u w:val="single"/>
        </w:rPr>
        <w:t>Staj I</w:t>
      </w:r>
      <w:r w:rsidRPr="002279F5">
        <w:rPr>
          <w:rFonts w:ascii="Times New Roman" w:eastAsia="Calibri" w:hAnsi="Times New Roman" w:cs="Times New Roman"/>
          <w:b/>
          <w:sz w:val="24"/>
          <w:szCs w:val="24"/>
          <w:u w:val="single"/>
        </w:rPr>
        <w:t xml:space="preserve"> Komisyonu</w:t>
      </w:r>
    </w:p>
    <w:p w:rsidR="002279F5" w:rsidRPr="002279F5" w:rsidRDefault="002279F5" w:rsidP="002279F5">
      <w:pPr>
        <w:ind w:firstLine="709"/>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          Başkan</w:t>
      </w:r>
    </w:p>
    <w:p w:rsidR="002279F5" w:rsidRPr="002279F5" w:rsidRDefault="002279F5" w:rsidP="002279F5">
      <w:pPr>
        <w:ind w:firstLine="709"/>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         </w:t>
      </w:r>
      <w:proofErr w:type="spellStart"/>
      <w:proofErr w:type="gramStart"/>
      <w:r w:rsidR="005A27A3">
        <w:rPr>
          <w:rFonts w:ascii="Times New Roman" w:eastAsia="Calibri" w:hAnsi="Times New Roman" w:cs="Times New Roman"/>
          <w:sz w:val="24"/>
          <w:szCs w:val="24"/>
        </w:rPr>
        <w:t>Prof.Dr.Ahmet</w:t>
      </w:r>
      <w:proofErr w:type="spellEnd"/>
      <w:proofErr w:type="gramEnd"/>
      <w:r w:rsidR="005A27A3">
        <w:rPr>
          <w:rFonts w:ascii="Times New Roman" w:eastAsia="Calibri" w:hAnsi="Times New Roman" w:cs="Times New Roman"/>
          <w:sz w:val="24"/>
          <w:szCs w:val="24"/>
        </w:rPr>
        <w:t xml:space="preserve"> </w:t>
      </w:r>
      <w:proofErr w:type="spellStart"/>
      <w:r w:rsidR="005A27A3">
        <w:rPr>
          <w:rFonts w:ascii="Times New Roman" w:eastAsia="Calibri" w:hAnsi="Times New Roman" w:cs="Times New Roman"/>
          <w:sz w:val="24"/>
          <w:szCs w:val="24"/>
        </w:rPr>
        <w:t>Kılıçkan</w:t>
      </w:r>
      <w:proofErr w:type="spellEnd"/>
    </w:p>
    <w:p w:rsidR="002279F5" w:rsidRPr="002279F5" w:rsidRDefault="002279F5" w:rsidP="002279F5">
      <w:pPr>
        <w:ind w:firstLine="709"/>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      </w:t>
      </w:r>
    </w:p>
    <w:p w:rsidR="002279F5" w:rsidRPr="002279F5" w:rsidRDefault="002279F5" w:rsidP="002279F5">
      <w:pPr>
        <w:ind w:firstLine="709"/>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        Üyeler</w:t>
      </w:r>
    </w:p>
    <w:p w:rsidR="002279F5" w:rsidRPr="002279F5" w:rsidRDefault="002279F5" w:rsidP="002279F5">
      <w:pPr>
        <w:numPr>
          <w:ilvl w:val="0"/>
          <w:numId w:val="15"/>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Bahçe Bit</w:t>
      </w:r>
      <w:r w:rsidR="000A456E">
        <w:rPr>
          <w:rFonts w:ascii="Times New Roman" w:eastAsia="Calibri" w:hAnsi="Times New Roman" w:cs="Times New Roman"/>
          <w:sz w:val="24"/>
          <w:szCs w:val="24"/>
        </w:rPr>
        <w:t xml:space="preserve">kileri: </w:t>
      </w:r>
      <w:proofErr w:type="spellStart"/>
      <w:r w:rsidR="000A456E">
        <w:rPr>
          <w:rFonts w:ascii="Times New Roman" w:eastAsia="Calibri" w:hAnsi="Times New Roman" w:cs="Times New Roman"/>
          <w:sz w:val="24"/>
          <w:szCs w:val="24"/>
        </w:rPr>
        <w:t>Dr.Öğr</w:t>
      </w:r>
      <w:proofErr w:type="spellEnd"/>
      <w:r w:rsidR="000A456E">
        <w:rPr>
          <w:rFonts w:ascii="Times New Roman" w:eastAsia="Calibri" w:hAnsi="Times New Roman" w:cs="Times New Roman"/>
          <w:sz w:val="24"/>
          <w:szCs w:val="24"/>
        </w:rPr>
        <w:t>.</w:t>
      </w:r>
      <w:r w:rsidR="00653BC3">
        <w:rPr>
          <w:rFonts w:ascii="Times New Roman" w:eastAsia="Calibri" w:hAnsi="Times New Roman" w:cs="Times New Roman"/>
          <w:sz w:val="24"/>
          <w:szCs w:val="24"/>
        </w:rPr>
        <w:t xml:space="preserve"> Üyesi Mustafa Çelik</w:t>
      </w:r>
    </w:p>
    <w:p w:rsidR="002279F5" w:rsidRPr="002279F5" w:rsidRDefault="002279F5" w:rsidP="002279F5">
      <w:pPr>
        <w:numPr>
          <w:ilvl w:val="0"/>
          <w:numId w:val="15"/>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Bitk</w:t>
      </w:r>
      <w:r w:rsidR="000240AA">
        <w:rPr>
          <w:rFonts w:ascii="Times New Roman" w:eastAsia="Calibri" w:hAnsi="Times New Roman" w:cs="Times New Roman"/>
          <w:sz w:val="24"/>
          <w:szCs w:val="24"/>
        </w:rPr>
        <w:t xml:space="preserve">i Koruma: </w:t>
      </w:r>
      <w:proofErr w:type="spellStart"/>
      <w:r w:rsidR="00AA26ED">
        <w:rPr>
          <w:rFonts w:ascii="Times New Roman" w:eastAsia="Calibri" w:hAnsi="Times New Roman" w:cs="Times New Roman"/>
          <w:sz w:val="24"/>
          <w:szCs w:val="24"/>
        </w:rPr>
        <w:t>Dr.Öğr.Üyesi</w:t>
      </w:r>
      <w:proofErr w:type="spellEnd"/>
      <w:r w:rsidR="00AA26ED">
        <w:rPr>
          <w:rFonts w:ascii="Times New Roman" w:eastAsia="Calibri" w:hAnsi="Times New Roman" w:cs="Times New Roman"/>
          <w:sz w:val="24"/>
          <w:szCs w:val="24"/>
        </w:rPr>
        <w:t xml:space="preserve"> Zahide Özdemir</w:t>
      </w:r>
    </w:p>
    <w:p w:rsidR="002279F5" w:rsidRPr="002279F5" w:rsidRDefault="002279F5" w:rsidP="002279F5">
      <w:pPr>
        <w:numPr>
          <w:ilvl w:val="0"/>
          <w:numId w:val="15"/>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Tarla Bitkileri: </w:t>
      </w:r>
      <w:proofErr w:type="spellStart"/>
      <w:proofErr w:type="gramStart"/>
      <w:r w:rsidR="000A456E">
        <w:rPr>
          <w:rFonts w:ascii="Times New Roman" w:eastAsia="Calibri" w:hAnsi="Times New Roman" w:cs="Times New Roman"/>
          <w:sz w:val="24"/>
          <w:szCs w:val="24"/>
        </w:rPr>
        <w:t>Dr.Öğr.</w:t>
      </w:r>
      <w:r w:rsidR="000A50E9">
        <w:rPr>
          <w:rFonts w:ascii="Times New Roman" w:eastAsia="Calibri" w:hAnsi="Times New Roman" w:cs="Times New Roman"/>
          <w:sz w:val="24"/>
          <w:szCs w:val="24"/>
        </w:rPr>
        <w:t>Üyesi</w:t>
      </w:r>
      <w:proofErr w:type="spellEnd"/>
      <w:proofErr w:type="gramEnd"/>
      <w:r w:rsidR="000A50E9">
        <w:rPr>
          <w:rFonts w:ascii="Times New Roman" w:eastAsia="Calibri" w:hAnsi="Times New Roman" w:cs="Times New Roman"/>
          <w:sz w:val="24"/>
          <w:szCs w:val="24"/>
        </w:rPr>
        <w:t xml:space="preserve"> Feride </w:t>
      </w:r>
      <w:proofErr w:type="spellStart"/>
      <w:r w:rsidR="000A50E9">
        <w:rPr>
          <w:rFonts w:ascii="Times New Roman" w:eastAsia="Calibri" w:hAnsi="Times New Roman" w:cs="Times New Roman"/>
          <w:sz w:val="24"/>
          <w:szCs w:val="24"/>
        </w:rPr>
        <w:t>Öncan</w:t>
      </w:r>
      <w:proofErr w:type="spellEnd"/>
      <w:r w:rsidR="000A50E9">
        <w:rPr>
          <w:rFonts w:ascii="Times New Roman" w:eastAsia="Calibri" w:hAnsi="Times New Roman" w:cs="Times New Roman"/>
          <w:sz w:val="24"/>
          <w:szCs w:val="24"/>
        </w:rPr>
        <w:t xml:space="preserve"> Sümer</w:t>
      </w:r>
    </w:p>
    <w:p w:rsidR="002279F5" w:rsidRPr="002279F5" w:rsidRDefault="002279F5" w:rsidP="002279F5">
      <w:pPr>
        <w:numPr>
          <w:ilvl w:val="0"/>
          <w:numId w:val="15"/>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Zoo</w:t>
      </w:r>
      <w:r w:rsidR="00026C0C">
        <w:rPr>
          <w:rFonts w:ascii="Times New Roman" w:eastAsia="Calibri" w:hAnsi="Times New Roman" w:cs="Times New Roman"/>
          <w:sz w:val="24"/>
          <w:szCs w:val="24"/>
        </w:rPr>
        <w:t xml:space="preserve">tekni: </w:t>
      </w:r>
      <w:proofErr w:type="spellStart"/>
      <w:r w:rsidR="00026C0C">
        <w:rPr>
          <w:rFonts w:ascii="Times New Roman" w:eastAsia="Calibri" w:hAnsi="Times New Roman" w:cs="Times New Roman"/>
          <w:sz w:val="24"/>
          <w:szCs w:val="24"/>
        </w:rPr>
        <w:t>Dr.Öğr.Üyesi</w:t>
      </w:r>
      <w:proofErr w:type="spellEnd"/>
      <w:r w:rsidR="00026C0C">
        <w:rPr>
          <w:rFonts w:ascii="Times New Roman" w:eastAsia="Calibri" w:hAnsi="Times New Roman" w:cs="Times New Roman"/>
          <w:sz w:val="24"/>
          <w:szCs w:val="24"/>
        </w:rPr>
        <w:t xml:space="preserve"> Ahmet Önder Üstündağ</w:t>
      </w:r>
    </w:p>
    <w:p w:rsidR="002279F5" w:rsidRPr="002279F5" w:rsidRDefault="002279F5" w:rsidP="002279F5">
      <w:pPr>
        <w:numPr>
          <w:ilvl w:val="0"/>
          <w:numId w:val="15"/>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Toprak Bilimi ve Bitki B</w:t>
      </w:r>
      <w:r>
        <w:rPr>
          <w:rFonts w:ascii="Times New Roman" w:eastAsia="Calibri" w:hAnsi="Times New Roman" w:cs="Times New Roman"/>
          <w:sz w:val="24"/>
          <w:szCs w:val="24"/>
        </w:rPr>
        <w:t xml:space="preserve">esleme: </w:t>
      </w:r>
      <w:proofErr w:type="spellStart"/>
      <w:proofErr w:type="gramStart"/>
      <w:r w:rsidR="000A456E">
        <w:rPr>
          <w:rFonts w:ascii="Times New Roman" w:eastAsia="Calibri" w:hAnsi="Times New Roman" w:cs="Times New Roman"/>
          <w:sz w:val="24"/>
          <w:szCs w:val="24"/>
        </w:rPr>
        <w:t>Dr.Öğr.Üyesi</w:t>
      </w:r>
      <w:proofErr w:type="spellEnd"/>
      <w:proofErr w:type="gramEnd"/>
      <w:r w:rsidR="000A456E">
        <w:rPr>
          <w:rFonts w:ascii="Times New Roman" w:eastAsia="Calibri" w:hAnsi="Times New Roman" w:cs="Times New Roman"/>
          <w:sz w:val="24"/>
          <w:szCs w:val="24"/>
        </w:rPr>
        <w:t xml:space="preserve"> Mehmet </w:t>
      </w:r>
      <w:r>
        <w:rPr>
          <w:rFonts w:ascii="Times New Roman" w:eastAsia="Calibri" w:hAnsi="Times New Roman" w:cs="Times New Roman"/>
          <w:sz w:val="24"/>
          <w:szCs w:val="24"/>
        </w:rPr>
        <w:t>Reşat Sümer</w:t>
      </w:r>
    </w:p>
    <w:p w:rsidR="002279F5" w:rsidRPr="002279F5" w:rsidRDefault="002279F5" w:rsidP="002279F5">
      <w:pPr>
        <w:numPr>
          <w:ilvl w:val="0"/>
          <w:numId w:val="15"/>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Tarım Ek</w:t>
      </w:r>
      <w:r w:rsidR="00EB2B57">
        <w:rPr>
          <w:rFonts w:ascii="Times New Roman" w:eastAsia="Calibri" w:hAnsi="Times New Roman" w:cs="Times New Roman"/>
          <w:sz w:val="24"/>
          <w:szCs w:val="24"/>
        </w:rPr>
        <w:t xml:space="preserve">onomisi: </w:t>
      </w:r>
      <w:proofErr w:type="spellStart"/>
      <w:proofErr w:type="gramStart"/>
      <w:r w:rsidR="00EB2B57">
        <w:rPr>
          <w:rFonts w:ascii="Times New Roman" w:eastAsia="Calibri" w:hAnsi="Times New Roman" w:cs="Times New Roman"/>
          <w:sz w:val="24"/>
          <w:szCs w:val="24"/>
        </w:rPr>
        <w:t>Doç.Dr.Osman</w:t>
      </w:r>
      <w:proofErr w:type="spellEnd"/>
      <w:proofErr w:type="gramEnd"/>
      <w:r w:rsidR="00EB2B57">
        <w:rPr>
          <w:rFonts w:ascii="Times New Roman" w:eastAsia="Calibri" w:hAnsi="Times New Roman" w:cs="Times New Roman"/>
          <w:sz w:val="24"/>
          <w:szCs w:val="24"/>
        </w:rPr>
        <w:t xml:space="preserve"> Orkan Özer</w:t>
      </w:r>
    </w:p>
    <w:p w:rsidR="002279F5" w:rsidRPr="002279F5" w:rsidRDefault="002279F5" w:rsidP="002279F5">
      <w:pPr>
        <w:numPr>
          <w:ilvl w:val="0"/>
          <w:numId w:val="15"/>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Peyzaj Mimarlığı: </w:t>
      </w:r>
      <w:proofErr w:type="spellStart"/>
      <w:proofErr w:type="gramStart"/>
      <w:r w:rsidR="00CA3BAD">
        <w:rPr>
          <w:rFonts w:ascii="Times New Roman" w:eastAsia="Calibri" w:hAnsi="Times New Roman" w:cs="Times New Roman"/>
          <w:sz w:val="24"/>
          <w:szCs w:val="24"/>
        </w:rPr>
        <w:t>Doç.Dr</w:t>
      </w:r>
      <w:r w:rsidR="00624862">
        <w:rPr>
          <w:rFonts w:ascii="Times New Roman" w:eastAsia="Calibri" w:hAnsi="Times New Roman" w:cs="Times New Roman"/>
          <w:sz w:val="24"/>
          <w:szCs w:val="24"/>
        </w:rPr>
        <w:t>.Dr.Derya</w:t>
      </w:r>
      <w:proofErr w:type="spellEnd"/>
      <w:proofErr w:type="gramEnd"/>
      <w:r w:rsidR="00624862">
        <w:rPr>
          <w:rFonts w:ascii="Times New Roman" w:eastAsia="Calibri" w:hAnsi="Times New Roman" w:cs="Times New Roman"/>
          <w:sz w:val="24"/>
          <w:szCs w:val="24"/>
        </w:rPr>
        <w:t xml:space="preserve"> Yazgı Gülçin</w:t>
      </w:r>
    </w:p>
    <w:p w:rsidR="002279F5" w:rsidRPr="002279F5" w:rsidRDefault="002279F5" w:rsidP="002279F5">
      <w:pPr>
        <w:numPr>
          <w:ilvl w:val="0"/>
          <w:numId w:val="15"/>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Su Ürünleri: </w:t>
      </w:r>
      <w:proofErr w:type="spellStart"/>
      <w:proofErr w:type="gramStart"/>
      <w:r w:rsidRPr="002279F5">
        <w:rPr>
          <w:rFonts w:ascii="Times New Roman" w:eastAsia="Calibri" w:hAnsi="Times New Roman" w:cs="Times New Roman"/>
          <w:sz w:val="24"/>
          <w:szCs w:val="24"/>
        </w:rPr>
        <w:t>Öğr.Gör</w:t>
      </w:r>
      <w:proofErr w:type="gramEnd"/>
      <w:r w:rsidRPr="002279F5">
        <w:rPr>
          <w:rFonts w:ascii="Times New Roman" w:eastAsia="Calibri" w:hAnsi="Times New Roman" w:cs="Times New Roman"/>
          <w:sz w:val="24"/>
          <w:szCs w:val="24"/>
        </w:rPr>
        <w:t>.</w:t>
      </w:r>
      <w:r w:rsidR="001F614A">
        <w:rPr>
          <w:rFonts w:ascii="Times New Roman" w:eastAsia="Calibri" w:hAnsi="Times New Roman" w:cs="Times New Roman"/>
          <w:sz w:val="24"/>
          <w:szCs w:val="24"/>
        </w:rPr>
        <w:t>Dr</w:t>
      </w:r>
      <w:proofErr w:type="spellEnd"/>
      <w:r w:rsidR="001F614A">
        <w:rPr>
          <w:rFonts w:ascii="Times New Roman" w:eastAsia="Calibri" w:hAnsi="Times New Roman" w:cs="Times New Roman"/>
          <w:sz w:val="24"/>
          <w:szCs w:val="24"/>
        </w:rPr>
        <w:t xml:space="preserve">. </w:t>
      </w:r>
      <w:r w:rsidRPr="002279F5">
        <w:rPr>
          <w:rFonts w:ascii="Times New Roman" w:eastAsia="Calibri" w:hAnsi="Times New Roman" w:cs="Times New Roman"/>
          <w:sz w:val="24"/>
          <w:szCs w:val="24"/>
        </w:rPr>
        <w:t>Ebru Yılmaz</w:t>
      </w:r>
    </w:p>
    <w:p w:rsidR="002279F5" w:rsidRPr="002279F5" w:rsidRDefault="002279F5" w:rsidP="002279F5">
      <w:pPr>
        <w:numPr>
          <w:ilvl w:val="0"/>
          <w:numId w:val="15"/>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Süt Teknolojisi: </w:t>
      </w:r>
      <w:proofErr w:type="spellStart"/>
      <w:proofErr w:type="gramStart"/>
      <w:r w:rsidR="000A456E">
        <w:rPr>
          <w:rFonts w:ascii="Times New Roman" w:eastAsia="Calibri" w:hAnsi="Times New Roman" w:cs="Times New Roman"/>
          <w:sz w:val="24"/>
          <w:szCs w:val="24"/>
        </w:rPr>
        <w:t>Dr.Öğr.</w:t>
      </w:r>
      <w:r w:rsidR="001F614A">
        <w:rPr>
          <w:rFonts w:ascii="Times New Roman" w:eastAsia="Calibri" w:hAnsi="Times New Roman" w:cs="Times New Roman"/>
          <w:sz w:val="24"/>
          <w:szCs w:val="24"/>
        </w:rPr>
        <w:t>Üyesi</w:t>
      </w:r>
      <w:proofErr w:type="spellEnd"/>
      <w:proofErr w:type="gramEnd"/>
      <w:r w:rsidR="001F614A">
        <w:rPr>
          <w:rFonts w:ascii="Times New Roman" w:eastAsia="Calibri" w:hAnsi="Times New Roman" w:cs="Times New Roman"/>
          <w:sz w:val="24"/>
          <w:szCs w:val="24"/>
        </w:rPr>
        <w:t xml:space="preserve"> </w:t>
      </w:r>
      <w:r w:rsidRPr="002279F5">
        <w:rPr>
          <w:rFonts w:ascii="Times New Roman" w:eastAsia="Calibri" w:hAnsi="Times New Roman" w:cs="Times New Roman"/>
          <w:sz w:val="24"/>
          <w:szCs w:val="24"/>
        </w:rPr>
        <w:t xml:space="preserve">Filiz </w:t>
      </w:r>
      <w:r w:rsidR="002F2D88">
        <w:rPr>
          <w:rFonts w:ascii="Times New Roman" w:eastAsia="Calibri" w:hAnsi="Times New Roman" w:cs="Times New Roman"/>
          <w:sz w:val="24"/>
          <w:szCs w:val="24"/>
        </w:rPr>
        <w:t xml:space="preserve">Yıldız </w:t>
      </w:r>
      <w:r w:rsidRPr="002279F5">
        <w:rPr>
          <w:rFonts w:ascii="Times New Roman" w:eastAsia="Calibri" w:hAnsi="Times New Roman" w:cs="Times New Roman"/>
          <w:sz w:val="24"/>
          <w:szCs w:val="24"/>
        </w:rPr>
        <w:t>Akgül</w:t>
      </w:r>
    </w:p>
    <w:p w:rsidR="002279F5" w:rsidRPr="002279F5" w:rsidRDefault="002279F5" w:rsidP="002279F5">
      <w:pPr>
        <w:numPr>
          <w:ilvl w:val="0"/>
          <w:numId w:val="15"/>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Tarımsal </w:t>
      </w:r>
      <w:proofErr w:type="spellStart"/>
      <w:r w:rsidRPr="002279F5">
        <w:rPr>
          <w:rFonts w:ascii="Times New Roman" w:eastAsia="Calibri" w:hAnsi="Times New Roman" w:cs="Times New Roman"/>
          <w:sz w:val="24"/>
          <w:szCs w:val="24"/>
        </w:rPr>
        <w:t>Biyoteknoloji</w:t>
      </w:r>
      <w:proofErr w:type="spellEnd"/>
      <w:r w:rsidRPr="002279F5">
        <w:rPr>
          <w:rFonts w:ascii="Times New Roman" w:eastAsia="Calibri" w:hAnsi="Times New Roman" w:cs="Times New Roman"/>
          <w:sz w:val="24"/>
          <w:szCs w:val="24"/>
        </w:rPr>
        <w:t xml:space="preserve">: </w:t>
      </w:r>
      <w:r w:rsidR="000A456E">
        <w:rPr>
          <w:rFonts w:ascii="Times New Roman" w:eastAsia="Calibri" w:hAnsi="Times New Roman" w:cs="Times New Roman"/>
          <w:sz w:val="24"/>
          <w:szCs w:val="24"/>
        </w:rPr>
        <w:t xml:space="preserve">: </w:t>
      </w:r>
      <w:proofErr w:type="spellStart"/>
      <w:proofErr w:type="gramStart"/>
      <w:r w:rsidR="000A456E">
        <w:rPr>
          <w:rFonts w:ascii="Times New Roman" w:eastAsia="Calibri" w:hAnsi="Times New Roman" w:cs="Times New Roman"/>
          <w:sz w:val="24"/>
          <w:szCs w:val="24"/>
        </w:rPr>
        <w:t>Dr.Öğr.</w:t>
      </w:r>
      <w:r w:rsidR="00345D51">
        <w:rPr>
          <w:rFonts w:ascii="Times New Roman" w:eastAsia="Calibri" w:hAnsi="Times New Roman" w:cs="Times New Roman"/>
          <w:sz w:val="24"/>
          <w:szCs w:val="24"/>
        </w:rPr>
        <w:t>Üyesi</w:t>
      </w:r>
      <w:proofErr w:type="spellEnd"/>
      <w:proofErr w:type="gramEnd"/>
      <w:r w:rsidR="00345D51">
        <w:rPr>
          <w:rFonts w:ascii="Times New Roman" w:eastAsia="Calibri" w:hAnsi="Times New Roman" w:cs="Times New Roman"/>
          <w:sz w:val="24"/>
          <w:szCs w:val="24"/>
        </w:rPr>
        <w:t xml:space="preserve"> </w:t>
      </w:r>
      <w:r w:rsidRPr="002279F5">
        <w:rPr>
          <w:rFonts w:ascii="Times New Roman" w:eastAsia="Calibri" w:hAnsi="Times New Roman" w:cs="Times New Roman"/>
          <w:sz w:val="24"/>
          <w:szCs w:val="24"/>
        </w:rPr>
        <w:t>Murat Kemal Avcı</w:t>
      </w:r>
    </w:p>
    <w:p w:rsidR="002279F5" w:rsidRPr="002279F5" w:rsidRDefault="002279F5" w:rsidP="002279F5">
      <w:pPr>
        <w:numPr>
          <w:ilvl w:val="0"/>
          <w:numId w:val="15"/>
        </w:numPr>
        <w:contextualSpacing/>
        <w:jc w:val="both"/>
        <w:rPr>
          <w:rFonts w:ascii="Times New Roman" w:eastAsia="Calibri" w:hAnsi="Times New Roman" w:cs="Times New Roman"/>
          <w:sz w:val="24"/>
          <w:szCs w:val="24"/>
        </w:rPr>
      </w:pPr>
      <w:proofErr w:type="spellStart"/>
      <w:r w:rsidRPr="002279F5">
        <w:rPr>
          <w:rFonts w:ascii="Times New Roman" w:eastAsia="Calibri" w:hAnsi="Times New Roman" w:cs="Times New Roman"/>
          <w:sz w:val="24"/>
          <w:szCs w:val="24"/>
        </w:rPr>
        <w:t>B</w:t>
      </w:r>
      <w:r w:rsidR="00676D17">
        <w:rPr>
          <w:rFonts w:ascii="Times New Roman" w:eastAsia="Calibri" w:hAnsi="Times New Roman" w:cs="Times New Roman"/>
          <w:sz w:val="24"/>
          <w:szCs w:val="24"/>
        </w:rPr>
        <w:t>iyosistem</w:t>
      </w:r>
      <w:proofErr w:type="spellEnd"/>
      <w:r w:rsidR="00676D17">
        <w:rPr>
          <w:rFonts w:ascii="Times New Roman" w:eastAsia="Calibri" w:hAnsi="Times New Roman" w:cs="Times New Roman"/>
          <w:sz w:val="24"/>
          <w:szCs w:val="24"/>
        </w:rPr>
        <w:t xml:space="preserve"> Mühendisliği: </w:t>
      </w:r>
      <w:proofErr w:type="spellStart"/>
      <w:r w:rsidR="00997D6A">
        <w:rPr>
          <w:rFonts w:ascii="Times New Roman" w:eastAsia="Calibri" w:hAnsi="Times New Roman" w:cs="Times New Roman"/>
          <w:sz w:val="24"/>
          <w:szCs w:val="24"/>
        </w:rPr>
        <w:t>Arş.Gör.Yasin</w:t>
      </w:r>
      <w:proofErr w:type="spellEnd"/>
      <w:r w:rsidR="00997D6A">
        <w:rPr>
          <w:rFonts w:ascii="Times New Roman" w:eastAsia="Calibri" w:hAnsi="Times New Roman" w:cs="Times New Roman"/>
          <w:sz w:val="24"/>
          <w:szCs w:val="24"/>
        </w:rPr>
        <w:t xml:space="preserve"> Mercan</w:t>
      </w:r>
    </w:p>
    <w:p w:rsidR="002279F5" w:rsidRPr="002279F5" w:rsidRDefault="002279F5" w:rsidP="002279F5">
      <w:pPr>
        <w:ind w:left="1429"/>
        <w:contextualSpacing/>
        <w:jc w:val="both"/>
        <w:rPr>
          <w:rFonts w:ascii="Times New Roman" w:eastAsia="Calibri" w:hAnsi="Times New Roman" w:cs="Times New Roman"/>
          <w:sz w:val="24"/>
          <w:szCs w:val="24"/>
        </w:rPr>
      </w:pPr>
    </w:p>
    <w:p w:rsidR="00F4720B" w:rsidRPr="00F4720B" w:rsidRDefault="002279F5" w:rsidP="002279F5">
      <w:pPr>
        <w:tabs>
          <w:tab w:val="left" w:pos="1080"/>
        </w:tabs>
      </w:pPr>
      <w:r>
        <w:t xml:space="preserve"> </w:t>
      </w:r>
    </w:p>
    <w:p w:rsidR="00F4720B" w:rsidRDefault="00F4720B" w:rsidP="00F4720B"/>
    <w:p w:rsidR="00783CB2" w:rsidRPr="00F4720B" w:rsidRDefault="00783CB2" w:rsidP="00F4720B">
      <w:pPr>
        <w:tabs>
          <w:tab w:val="left" w:pos="1350"/>
        </w:tabs>
      </w:pPr>
    </w:p>
    <w:sectPr w:rsidR="00783CB2" w:rsidRPr="00F4720B" w:rsidSect="005459CA">
      <w:pgSz w:w="11906" w:h="16838"/>
      <w:pgMar w:top="340" w:right="454" w:bottom="346"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3120"/>
    <w:multiLevelType w:val="hybridMultilevel"/>
    <w:tmpl w:val="A740BFB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nsid w:val="0B7D71EB"/>
    <w:multiLevelType w:val="hybridMultilevel"/>
    <w:tmpl w:val="217E62F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925463F"/>
    <w:multiLevelType w:val="hybridMultilevel"/>
    <w:tmpl w:val="48E4B1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50978FA"/>
    <w:multiLevelType w:val="hybridMultilevel"/>
    <w:tmpl w:val="DB3A04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ACF042A"/>
    <w:multiLevelType w:val="multilevel"/>
    <w:tmpl w:val="FCC6BC88"/>
    <w:lvl w:ilvl="0">
      <w:start w:val="2014"/>
      <w:numFmt w:val="decimal"/>
      <w:lvlText w:val="%1"/>
      <w:lvlJc w:val="left"/>
      <w:pPr>
        <w:ind w:left="1140" w:hanging="1140"/>
      </w:pPr>
      <w:rPr>
        <w:rFonts w:hint="default"/>
      </w:rPr>
    </w:lvl>
    <w:lvl w:ilvl="1">
      <w:start w:val="2015"/>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69B0CD9"/>
    <w:multiLevelType w:val="hybridMultilevel"/>
    <w:tmpl w:val="08F4B6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3AD36410"/>
    <w:multiLevelType w:val="hybridMultilevel"/>
    <w:tmpl w:val="73D66CC2"/>
    <w:lvl w:ilvl="0" w:tplc="788AC8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C40431"/>
    <w:multiLevelType w:val="multilevel"/>
    <w:tmpl w:val="F26480D0"/>
    <w:lvl w:ilvl="0">
      <w:start w:val="2015"/>
      <w:numFmt w:val="decimal"/>
      <w:lvlText w:val="%1"/>
      <w:lvlJc w:val="left"/>
      <w:pPr>
        <w:ind w:left="1140" w:hanging="1140"/>
      </w:pPr>
      <w:rPr>
        <w:rFonts w:hint="default"/>
      </w:rPr>
    </w:lvl>
    <w:lvl w:ilvl="1">
      <w:start w:val="2016"/>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11130B4"/>
    <w:multiLevelType w:val="hybridMultilevel"/>
    <w:tmpl w:val="4ABEF1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4904EAF"/>
    <w:multiLevelType w:val="hybridMultilevel"/>
    <w:tmpl w:val="AD04F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84D3CE4"/>
    <w:multiLevelType w:val="hybridMultilevel"/>
    <w:tmpl w:val="D73E11A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1542A3C"/>
    <w:multiLevelType w:val="hybridMultilevel"/>
    <w:tmpl w:val="49C8DB6E"/>
    <w:lvl w:ilvl="0" w:tplc="6D1C64C4">
      <w:start w:val="1"/>
      <w:numFmt w:val="lowerLetter"/>
      <w:lvlText w:val="%1)"/>
      <w:lvlJc w:val="left"/>
      <w:pPr>
        <w:ind w:left="1095" w:hanging="360"/>
      </w:pPr>
      <w:rPr>
        <w:rFonts w:hint="default"/>
      </w:rPr>
    </w:lvl>
    <w:lvl w:ilvl="1" w:tplc="041F0019" w:tentative="1">
      <w:start w:val="1"/>
      <w:numFmt w:val="lowerLetter"/>
      <w:lvlText w:val="%2."/>
      <w:lvlJc w:val="left"/>
      <w:pPr>
        <w:ind w:left="1815" w:hanging="360"/>
      </w:pPr>
    </w:lvl>
    <w:lvl w:ilvl="2" w:tplc="041F001B" w:tentative="1">
      <w:start w:val="1"/>
      <w:numFmt w:val="lowerRoman"/>
      <w:lvlText w:val="%3."/>
      <w:lvlJc w:val="right"/>
      <w:pPr>
        <w:ind w:left="2535" w:hanging="180"/>
      </w:pPr>
    </w:lvl>
    <w:lvl w:ilvl="3" w:tplc="041F000F" w:tentative="1">
      <w:start w:val="1"/>
      <w:numFmt w:val="decimal"/>
      <w:lvlText w:val="%4."/>
      <w:lvlJc w:val="left"/>
      <w:pPr>
        <w:ind w:left="3255" w:hanging="360"/>
      </w:pPr>
    </w:lvl>
    <w:lvl w:ilvl="4" w:tplc="041F0019" w:tentative="1">
      <w:start w:val="1"/>
      <w:numFmt w:val="lowerLetter"/>
      <w:lvlText w:val="%5."/>
      <w:lvlJc w:val="left"/>
      <w:pPr>
        <w:ind w:left="3975" w:hanging="360"/>
      </w:pPr>
    </w:lvl>
    <w:lvl w:ilvl="5" w:tplc="041F001B" w:tentative="1">
      <w:start w:val="1"/>
      <w:numFmt w:val="lowerRoman"/>
      <w:lvlText w:val="%6."/>
      <w:lvlJc w:val="right"/>
      <w:pPr>
        <w:ind w:left="4695" w:hanging="180"/>
      </w:pPr>
    </w:lvl>
    <w:lvl w:ilvl="6" w:tplc="041F000F" w:tentative="1">
      <w:start w:val="1"/>
      <w:numFmt w:val="decimal"/>
      <w:lvlText w:val="%7."/>
      <w:lvlJc w:val="left"/>
      <w:pPr>
        <w:ind w:left="5415" w:hanging="360"/>
      </w:pPr>
    </w:lvl>
    <w:lvl w:ilvl="7" w:tplc="041F0019" w:tentative="1">
      <w:start w:val="1"/>
      <w:numFmt w:val="lowerLetter"/>
      <w:lvlText w:val="%8."/>
      <w:lvlJc w:val="left"/>
      <w:pPr>
        <w:ind w:left="6135" w:hanging="360"/>
      </w:pPr>
    </w:lvl>
    <w:lvl w:ilvl="8" w:tplc="041F001B" w:tentative="1">
      <w:start w:val="1"/>
      <w:numFmt w:val="lowerRoman"/>
      <w:lvlText w:val="%9."/>
      <w:lvlJc w:val="right"/>
      <w:pPr>
        <w:ind w:left="6855" w:hanging="180"/>
      </w:pPr>
    </w:lvl>
  </w:abstractNum>
  <w:abstractNum w:abstractNumId="12">
    <w:nsid w:val="6B6F5362"/>
    <w:multiLevelType w:val="hybridMultilevel"/>
    <w:tmpl w:val="7D5C918A"/>
    <w:lvl w:ilvl="0" w:tplc="0C20A48A">
      <w:start w:val="1"/>
      <w:numFmt w:val="decimal"/>
      <w:lvlText w:val="%1)"/>
      <w:lvlJc w:val="left"/>
      <w:pPr>
        <w:ind w:left="1080" w:hanging="360"/>
      </w:pPr>
      <w:rPr>
        <w:rFonts w:hint="default"/>
      </w:rPr>
    </w:lvl>
    <w:lvl w:ilvl="1" w:tplc="F63024C6">
      <w:start w:val="1"/>
      <w:numFmt w:val="lowerLetter"/>
      <w:lvlText w:val="%2)"/>
      <w:lvlJc w:val="left"/>
      <w:pPr>
        <w:ind w:left="1800" w:hanging="36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6FBC4E30"/>
    <w:multiLevelType w:val="multilevel"/>
    <w:tmpl w:val="7B20E748"/>
    <w:lvl w:ilvl="0">
      <w:start w:val="2011"/>
      <w:numFmt w:val="decimal"/>
      <w:lvlText w:val="%1"/>
      <w:lvlJc w:val="left"/>
      <w:pPr>
        <w:ind w:left="1395" w:hanging="1395"/>
      </w:pPr>
      <w:rPr>
        <w:rFonts w:hint="default"/>
      </w:rPr>
    </w:lvl>
    <w:lvl w:ilvl="1">
      <w:start w:val="2012"/>
      <w:numFmt w:val="decimal"/>
      <w:lvlText w:val="%1-%2"/>
      <w:lvlJc w:val="left"/>
      <w:pPr>
        <w:ind w:left="1395" w:hanging="1395"/>
      </w:pPr>
      <w:rPr>
        <w:rFonts w:hint="default"/>
      </w:rPr>
    </w:lvl>
    <w:lvl w:ilvl="2">
      <w:start w:val="1"/>
      <w:numFmt w:val="decimal"/>
      <w:lvlText w:val="%1-%2.%3"/>
      <w:lvlJc w:val="left"/>
      <w:pPr>
        <w:ind w:left="1395" w:hanging="1395"/>
      </w:pPr>
      <w:rPr>
        <w:rFonts w:hint="default"/>
      </w:rPr>
    </w:lvl>
    <w:lvl w:ilvl="3">
      <w:start w:val="1"/>
      <w:numFmt w:val="decimal"/>
      <w:lvlText w:val="%1-%2.%3.%4"/>
      <w:lvlJc w:val="left"/>
      <w:pPr>
        <w:ind w:left="1395" w:hanging="1395"/>
      </w:pPr>
      <w:rPr>
        <w:rFonts w:hint="default"/>
      </w:rPr>
    </w:lvl>
    <w:lvl w:ilvl="4">
      <w:start w:val="1"/>
      <w:numFmt w:val="decimal"/>
      <w:lvlText w:val="%1-%2.%3.%4.%5"/>
      <w:lvlJc w:val="left"/>
      <w:pPr>
        <w:ind w:left="1395" w:hanging="1395"/>
      </w:pPr>
      <w:rPr>
        <w:rFonts w:hint="default"/>
      </w:rPr>
    </w:lvl>
    <w:lvl w:ilvl="5">
      <w:start w:val="1"/>
      <w:numFmt w:val="decimal"/>
      <w:lvlText w:val="%1-%2.%3.%4.%5.%6"/>
      <w:lvlJc w:val="left"/>
      <w:pPr>
        <w:ind w:left="1395" w:hanging="1395"/>
      </w:pPr>
      <w:rPr>
        <w:rFonts w:hint="default"/>
      </w:rPr>
    </w:lvl>
    <w:lvl w:ilvl="6">
      <w:start w:val="1"/>
      <w:numFmt w:val="decimal"/>
      <w:lvlText w:val="%1-%2.%3.%4.%5.%6.%7"/>
      <w:lvlJc w:val="left"/>
      <w:pPr>
        <w:ind w:left="1395" w:hanging="1395"/>
      </w:pPr>
      <w:rPr>
        <w:rFonts w:hint="default"/>
      </w:rPr>
    </w:lvl>
    <w:lvl w:ilvl="7">
      <w:start w:val="1"/>
      <w:numFmt w:val="decimal"/>
      <w:lvlText w:val="%1-%2.%3.%4.%5.%6.%7.%8"/>
      <w:lvlJc w:val="left"/>
      <w:pPr>
        <w:ind w:left="1395" w:hanging="1395"/>
      </w:pPr>
      <w:rPr>
        <w:rFonts w:hint="default"/>
      </w:rPr>
    </w:lvl>
    <w:lvl w:ilvl="8">
      <w:start w:val="1"/>
      <w:numFmt w:val="decimal"/>
      <w:lvlText w:val="%1-%2.%3.%4.%5.%6.%7.%8.%9"/>
      <w:lvlJc w:val="left"/>
      <w:pPr>
        <w:ind w:left="1440" w:hanging="1440"/>
      </w:pPr>
      <w:rPr>
        <w:rFonts w:hint="default"/>
      </w:rPr>
    </w:lvl>
  </w:abstractNum>
  <w:abstractNum w:abstractNumId="14">
    <w:nsid w:val="7151718B"/>
    <w:multiLevelType w:val="hybridMultilevel"/>
    <w:tmpl w:val="EFE25418"/>
    <w:lvl w:ilvl="0" w:tplc="875C643C">
      <w:start w:val="10"/>
      <w:numFmt w:val="decimal"/>
      <w:lvlText w:val="%1"/>
      <w:lvlJc w:val="left"/>
      <w:pPr>
        <w:ind w:left="2655" w:hanging="360"/>
      </w:pPr>
      <w:rPr>
        <w:rFonts w:hint="default"/>
      </w:rPr>
    </w:lvl>
    <w:lvl w:ilvl="1" w:tplc="041F0019" w:tentative="1">
      <w:start w:val="1"/>
      <w:numFmt w:val="lowerLetter"/>
      <w:lvlText w:val="%2."/>
      <w:lvlJc w:val="left"/>
      <w:pPr>
        <w:ind w:left="3375" w:hanging="360"/>
      </w:pPr>
    </w:lvl>
    <w:lvl w:ilvl="2" w:tplc="041F001B" w:tentative="1">
      <w:start w:val="1"/>
      <w:numFmt w:val="lowerRoman"/>
      <w:lvlText w:val="%3."/>
      <w:lvlJc w:val="right"/>
      <w:pPr>
        <w:ind w:left="4095" w:hanging="180"/>
      </w:pPr>
    </w:lvl>
    <w:lvl w:ilvl="3" w:tplc="041F000F" w:tentative="1">
      <w:start w:val="1"/>
      <w:numFmt w:val="decimal"/>
      <w:lvlText w:val="%4."/>
      <w:lvlJc w:val="left"/>
      <w:pPr>
        <w:ind w:left="4815" w:hanging="360"/>
      </w:pPr>
    </w:lvl>
    <w:lvl w:ilvl="4" w:tplc="041F0019" w:tentative="1">
      <w:start w:val="1"/>
      <w:numFmt w:val="lowerLetter"/>
      <w:lvlText w:val="%5."/>
      <w:lvlJc w:val="left"/>
      <w:pPr>
        <w:ind w:left="5535" w:hanging="360"/>
      </w:pPr>
    </w:lvl>
    <w:lvl w:ilvl="5" w:tplc="041F001B" w:tentative="1">
      <w:start w:val="1"/>
      <w:numFmt w:val="lowerRoman"/>
      <w:lvlText w:val="%6."/>
      <w:lvlJc w:val="right"/>
      <w:pPr>
        <w:ind w:left="6255" w:hanging="180"/>
      </w:pPr>
    </w:lvl>
    <w:lvl w:ilvl="6" w:tplc="041F000F" w:tentative="1">
      <w:start w:val="1"/>
      <w:numFmt w:val="decimal"/>
      <w:lvlText w:val="%7."/>
      <w:lvlJc w:val="left"/>
      <w:pPr>
        <w:ind w:left="6975" w:hanging="360"/>
      </w:pPr>
    </w:lvl>
    <w:lvl w:ilvl="7" w:tplc="041F0019" w:tentative="1">
      <w:start w:val="1"/>
      <w:numFmt w:val="lowerLetter"/>
      <w:lvlText w:val="%8."/>
      <w:lvlJc w:val="left"/>
      <w:pPr>
        <w:ind w:left="7695" w:hanging="360"/>
      </w:pPr>
    </w:lvl>
    <w:lvl w:ilvl="8" w:tplc="041F001B" w:tentative="1">
      <w:start w:val="1"/>
      <w:numFmt w:val="lowerRoman"/>
      <w:lvlText w:val="%9."/>
      <w:lvlJc w:val="right"/>
      <w:pPr>
        <w:ind w:left="8415" w:hanging="180"/>
      </w:pPr>
    </w:lvl>
  </w:abstractNum>
  <w:abstractNum w:abstractNumId="15">
    <w:nsid w:val="7A293AD5"/>
    <w:multiLevelType w:val="multilevel"/>
    <w:tmpl w:val="B91E63E8"/>
    <w:lvl w:ilvl="0">
      <w:start w:val="2"/>
      <w:numFmt w:val="decimal"/>
      <w:lvlText w:val="(%1)"/>
      <w:legacy w:legacy="1" w:legacySpace="0" w:legacyIndent="355"/>
      <w:lvlJc w:val="left"/>
      <w:rPr>
        <w:rFonts w:ascii="Arial Narrow" w:hAnsi="Arial Narrow" w:cs="Arial Narrow" w:hint="default"/>
        <w:b w:val="0"/>
        <w:u w:val="no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7C9354CC"/>
    <w:multiLevelType w:val="multilevel"/>
    <w:tmpl w:val="AA76E028"/>
    <w:lvl w:ilvl="0">
      <w:start w:val="2012"/>
      <w:numFmt w:val="decimal"/>
      <w:lvlText w:val="%1"/>
      <w:lvlJc w:val="left"/>
      <w:pPr>
        <w:ind w:left="1140" w:hanging="1140"/>
      </w:pPr>
      <w:rPr>
        <w:rFonts w:hint="default"/>
      </w:rPr>
    </w:lvl>
    <w:lvl w:ilvl="1">
      <w:start w:val="2013"/>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D4109FB"/>
    <w:multiLevelType w:val="hybridMultilevel"/>
    <w:tmpl w:val="FEEC4B50"/>
    <w:lvl w:ilvl="0" w:tplc="041F0011">
      <w:start w:val="2"/>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9"/>
  </w:num>
  <w:num w:numId="2">
    <w:abstractNumId w:val="10"/>
  </w:num>
  <w:num w:numId="3">
    <w:abstractNumId w:val="11"/>
  </w:num>
  <w:num w:numId="4">
    <w:abstractNumId w:val="13"/>
  </w:num>
  <w:num w:numId="5">
    <w:abstractNumId w:val="6"/>
  </w:num>
  <w:num w:numId="6">
    <w:abstractNumId w:val="0"/>
  </w:num>
  <w:num w:numId="7">
    <w:abstractNumId w:val="5"/>
  </w:num>
  <w:num w:numId="8">
    <w:abstractNumId w:val="15"/>
  </w:num>
  <w:num w:numId="9">
    <w:abstractNumId w:val="3"/>
  </w:num>
  <w:num w:numId="10">
    <w:abstractNumId w:val="12"/>
  </w:num>
  <w:num w:numId="11">
    <w:abstractNumId w:val="2"/>
  </w:num>
  <w:num w:numId="12">
    <w:abstractNumId w:val="8"/>
  </w:num>
  <w:num w:numId="13">
    <w:abstractNumId w:val="1"/>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274F3"/>
    <w:rsid w:val="0000503F"/>
    <w:rsid w:val="00017D93"/>
    <w:rsid w:val="00023C1F"/>
    <w:rsid w:val="000240AA"/>
    <w:rsid w:val="00026C0C"/>
    <w:rsid w:val="00033A58"/>
    <w:rsid w:val="000A3A5D"/>
    <w:rsid w:val="000A456E"/>
    <w:rsid w:val="000A50E9"/>
    <w:rsid w:val="000A5265"/>
    <w:rsid w:val="000C770D"/>
    <w:rsid w:val="000D08F9"/>
    <w:rsid w:val="0010464D"/>
    <w:rsid w:val="00105978"/>
    <w:rsid w:val="00113883"/>
    <w:rsid w:val="00116930"/>
    <w:rsid w:val="00121285"/>
    <w:rsid w:val="00124AB8"/>
    <w:rsid w:val="001313A4"/>
    <w:rsid w:val="00147BD3"/>
    <w:rsid w:val="00160CF3"/>
    <w:rsid w:val="001A2DC5"/>
    <w:rsid w:val="001B3FF1"/>
    <w:rsid w:val="001C59A2"/>
    <w:rsid w:val="001F614A"/>
    <w:rsid w:val="00215057"/>
    <w:rsid w:val="002279F5"/>
    <w:rsid w:val="00235DC0"/>
    <w:rsid w:val="0024144D"/>
    <w:rsid w:val="002424BF"/>
    <w:rsid w:val="00244749"/>
    <w:rsid w:val="00253B66"/>
    <w:rsid w:val="00261D58"/>
    <w:rsid w:val="0028712B"/>
    <w:rsid w:val="00290CA9"/>
    <w:rsid w:val="00294F88"/>
    <w:rsid w:val="0029546B"/>
    <w:rsid w:val="002B26B4"/>
    <w:rsid w:val="002C2FED"/>
    <w:rsid w:val="002E5DBA"/>
    <w:rsid w:val="002F2D88"/>
    <w:rsid w:val="002F7665"/>
    <w:rsid w:val="00304CBA"/>
    <w:rsid w:val="00345D51"/>
    <w:rsid w:val="00390F0F"/>
    <w:rsid w:val="003A0917"/>
    <w:rsid w:val="003A5B2F"/>
    <w:rsid w:val="003A7581"/>
    <w:rsid w:val="003B3B7F"/>
    <w:rsid w:val="003C5FC1"/>
    <w:rsid w:val="003D44B9"/>
    <w:rsid w:val="004035D0"/>
    <w:rsid w:val="0041059F"/>
    <w:rsid w:val="0042167E"/>
    <w:rsid w:val="00424B80"/>
    <w:rsid w:val="00427591"/>
    <w:rsid w:val="0043113B"/>
    <w:rsid w:val="0044257D"/>
    <w:rsid w:val="0045141B"/>
    <w:rsid w:val="00454E36"/>
    <w:rsid w:val="00463AA4"/>
    <w:rsid w:val="00473A31"/>
    <w:rsid w:val="00476C9F"/>
    <w:rsid w:val="004A418B"/>
    <w:rsid w:val="004A4870"/>
    <w:rsid w:val="004A51D9"/>
    <w:rsid w:val="004C6A47"/>
    <w:rsid w:val="004D0C85"/>
    <w:rsid w:val="004D2859"/>
    <w:rsid w:val="004E2D99"/>
    <w:rsid w:val="004F0B31"/>
    <w:rsid w:val="0051018A"/>
    <w:rsid w:val="00511690"/>
    <w:rsid w:val="00513678"/>
    <w:rsid w:val="00520B23"/>
    <w:rsid w:val="005211C7"/>
    <w:rsid w:val="00527721"/>
    <w:rsid w:val="005313AA"/>
    <w:rsid w:val="005459CA"/>
    <w:rsid w:val="00567657"/>
    <w:rsid w:val="005A0BCB"/>
    <w:rsid w:val="005A27A3"/>
    <w:rsid w:val="005A2C29"/>
    <w:rsid w:val="005B2786"/>
    <w:rsid w:val="005B591F"/>
    <w:rsid w:val="005E1D0C"/>
    <w:rsid w:val="00624862"/>
    <w:rsid w:val="00642FBC"/>
    <w:rsid w:val="0065324B"/>
    <w:rsid w:val="00653BC3"/>
    <w:rsid w:val="006572FC"/>
    <w:rsid w:val="0066004D"/>
    <w:rsid w:val="006622B4"/>
    <w:rsid w:val="00674B16"/>
    <w:rsid w:val="0067552E"/>
    <w:rsid w:val="00676D17"/>
    <w:rsid w:val="00683BF3"/>
    <w:rsid w:val="0068649F"/>
    <w:rsid w:val="006907A6"/>
    <w:rsid w:val="00693066"/>
    <w:rsid w:val="00693D84"/>
    <w:rsid w:val="006A13CC"/>
    <w:rsid w:val="006B53ED"/>
    <w:rsid w:val="006B75F2"/>
    <w:rsid w:val="006F711D"/>
    <w:rsid w:val="007152E4"/>
    <w:rsid w:val="0072426F"/>
    <w:rsid w:val="00735609"/>
    <w:rsid w:val="00741984"/>
    <w:rsid w:val="00742DB8"/>
    <w:rsid w:val="007536A7"/>
    <w:rsid w:val="00774112"/>
    <w:rsid w:val="00775365"/>
    <w:rsid w:val="00775DDB"/>
    <w:rsid w:val="00782B73"/>
    <w:rsid w:val="007836A4"/>
    <w:rsid w:val="00783CB2"/>
    <w:rsid w:val="00790CCF"/>
    <w:rsid w:val="007B0AB5"/>
    <w:rsid w:val="007C1559"/>
    <w:rsid w:val="007D2A42"/>
    <w:rsid w:val="007E6897"/>
    <w:rsid w:val="00843611"/>
    <w:rsid w:val="00855CD0"/>
    <w:rsid w:val="0089082D"/>
    <w:rsid w:val="008B3994"/>
    <w:rsid w:val="008B4955"/>
    <w:rsid w:val="008C2F22"/>
    <w:rsid w:val="008D68D5"/>
    <w:rsid w:val="008E1F85"/>
    <w:rsid w:val="008E2AE5"/>
    <w:rsid w:val="00913D34"/>
    <w:rsid w:val="00963BA4"/>
    <w:rsid w:val="00971278"/>
    <w:rsid w:val="00997D6A"/>
    <w:rsid w:val="009A29B1"/>
    <w:rsid w:val="009B5457"/>
    <w:rsid w:val="009C7DD3"/>
    <w:rsid w:val="009F5B67"/>
    <w:rsid w:val="00A018EF"/>
    <w:rsid w:val="00A0412C"/>
    <w:rsid w:val="00A10D35"/>
    <w:rsid w:val="00A13C89"/>
    <w:rsid w:val="00A16242"/>
    <w:rsid w:val="00A17E23"/>
    <w:rsid w:val="00A24259"/>
    <w:rsid w:val="00A61381"/>
    <w:rsid w:val="00A626C4"/>
    <w:rsid w:val="00A823B7"/>
    <w:rsid w:val="00A943B6"/>
    <w:rsid w:val="00AA26ED"/>
    <w:rsid w:val="00AB2494"/>
    <w:rsid w:val="00AB3E44"/>
    <w:rsid w:val="00AC6241"/>
    <w:rsid w:val="00AD0587"/>
    <w:rsid w:val="00AD49AD"/>
    <w:rsid w:val="00B02EB6"/>
    <w:rsid w:val="00B064E5"/>
    <w:rsid w:val="00B448A9"/>
    <w:rsid w:val="00B573CB"/>
    <w:rsid w:val="00B74971"/>
    <w:rsid w:val="00B80114"/>
    <w:rsid w:val="00B85985"/>
    <w:rsid w:val="00B85CD7"/>
    <w:rsid w:val="00BA1C55"/>
    <w:rsid w:val="00BA5D5F"/>
    <w:rsid w:val="00BD4B7E"/>
    <w:rsid w:val="00C0353A"/>
    <w:rsid w:val="00C04528"/>
    <w:rsid w:val="00C10402"/>
    <w:rsid w:val="00C1499C"/>
    <w:rsid w:val="00C21B7E"/>
    <w:rsid w:val="00C3501D"/>
    <w:rsid w:val="00C404C8"/>
    <w:rsid w:val="00C47EE3"/>
    <w:rsid w:val="00C74E5D"/>
    <w:rsid w:val="00CA3BAD"/>
    <w:rsid w:val="00CD50E8"/>
    <w:rsid w:val="00D107F3"/>
    <w:rsid w:val="00D24FB4"/>
    <w:rsid w:val="00D26FEF"/>
    <w:rsid w:val="00D5413A"/>
    <w:rsid w:val="00D64222"/>
    <w:rsid w:val="00D7097D"/>
    <w:rsid w:val="00D729E1"/>
    <w:rsid w:val="00D86234"/>
    <w:rsid w:val="00DA0AC2"/>
    <w:rsid w:val="00DD0598"/>
    <w:rsid w:val="00DD464F"/>
    <w:rsid w:val="00DD4FA0"/>
    <w:rsid w:val="00DF09CC"/>
    <w:rsid w:val="00E04C86"/>
    <w:rsid w:val="00E274F3"/>
    <w:rsid w:val="00E30429"/>
    <w:rsid w:val="00E324DD"/>
    <w:rsid w:val="00E33B3B"/>
    <w:rsid w:val="00E41B5C"/>
    <w:rsid w:val="00E428C3"/>
    <w:rsid w:val="00E52610"/>
    <w:rsid w:val="00E6252B"/>
    <w:rsid w:val="00E80D07"/>
    <w:rsid w:val="00E93DE8"/>
    <w:rsid w:val="00EB2B57"/>
    <w:rsid w:val="00EB5EFB"/>
    <w:rsid w:val="00EE4565"/>
    <w:rsid w:val="00EF6922"/>
    <w:rsid w:val="00F2572D"/>
    <w:rsid w:val="00F26D81"/>
    <w:rsid w:val="00F42140"/>
    <w:rsid w:val="00F43231"/>
    <w:rsid w:val="00F4720B"/>
    <w:rsid w:val="00F51C04"/>
    <w:rsid w:val="00F65504"/>
    <w:rsid w:val="00F662A4"/>
    <w:rsid w:val="00FC2AD4"/>
    <w:rsid w:val="00FC342B"/>
    <w:rsid w:val="00FC34C4"/>
    <w:rsid w:val="00FC3C03"/>
    <w:rsid w:val="00FD1AB9"/>
    <w:rsid w:val="00FD4C88"/>
    <w:rsid w:val="00FF2D6C"/>
    <w:rsid w:val="00FF3B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1C04"/>
    <w:pPr>
      <w:ind w:left="720"/>
      <w:contextualSpacing/>
    </w:pPr>
  </w:style>
  <w:style w:type="paragraph" w:styleId="BalonMetni">
    <w:name w:val="Balloon Text"/>
    <w:basedOn w:val="Normal"/>
    <w:link w:val="BalonMetniChar"/>
    <w:uiPriority w:val="99"/>
    <w:semiHidden/>
    <w:unhideWhenUsed/>
    <w:rsid w:val="001B3F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3FF1"/>
    <w:rPr>
      <w:rFonts w:ascii="Tahoma" w:hAnsi="Tahoma" w:cs="Tahoma"/>
      <w:sz w:val="16"/>
      <w:szCs w:val="16"/>
    </w:rPr>
  </w:style>
  <w:style w:type="character" w:customStyle="1" w:styleId="FontStyle193">
    <w:name w:val="Font Style193"/>
    <w:basedOn w:val="VarsaylanParagrafYazTipi"/>
    <w:rsid w:val="003D44B9"/>
    <w:rPr>
      <w:rFonts w:ascii="Arial Narrow" w:hAnsi="Arial Narrow" w:cs="Arial Narrow"/>
      <w:b/>
      <w:bCs/>
      <w:color w:val="000000"/>
      <w:sz w:val="18"/>
      <w:szCs w:val="18"/>
    </w:rPr>
  </w:style>
  <w:style w:type="paragraph" w:customStyle="1" w:styleId="Style9">
    <w:name w:val="Style9"/>
    <w:basedOn w:val="Normal"/>
    <w:rsid w:val="003D44B9"/>
    <w:pPr>
      <w:widowControl w:val="0"/>
      <w:autoSpaceDE w:val="0"/>
      <w:autoSpaceDN w:val="0"/>
      <w:adjustRightInd w:val="0"/>
      <w:spacing w:after="0" w:line="228" w:lineRule="exact"/>
      <w:ind w:firstLine="734"/>
      <w:jc w:val="both"/>
    </w:pPr>
    <w:rPr>
      <w:rFonts w:ascii="Arial Narrow" w:eastAsia="Calibri" w:hAnsi="Arial Narrow" w:cs="Arial Narrow"/>
      <w:sz w:val="24"/>
      <w:szCs w:val="24"/>
      <w:lang w:eastAsia="tr-TR"/>
    </w:rPr>
  </w:style>
  <w:style w:type="paragraph" w:customStyle="1" w:styleId="Style14">
    <w:name w:val="Style14"/>
    <w:basedOn w:val="Normal"/>
    <w:rsid w:val="003D44B9"/>
    <w:pPr>
      <w:widowControl w:val="0"/>
      <w:autoSpaceDE w:val="0"/>
      <w:autoSpaceDN w:val="0"/>
      <w:adjustRightInd w:val="0"/>
      <w:spacing w:after="0" w:line="229" w:lineRule="exact"/>
      <w:ind w:firstLine="725"/>
      <w:jc w:val="both"/>
    </w:pPr>
    <w:rPr>
      <w:rFonts w:ascii="Arial Narrow" w:eastAsia="Calibri" w:hAnsi="Arial Narrow" w:cs="Arial Narrow"/>
      <w:sz w:val="24"/>
      <w:szCs w:val="24"/>
      <w:lang w:eastAsia="tr-TR"/>
    </w:rPr>
  </w:style>
  <w:style w:type="character" w:customStyle="1" w:styleId="FontStyle123">
    <w:name w:val="Font Style123"/>
    <w:basedOn w:val="VarsaylanParagrafYazTipi"/>
    <w:rsid w:val="003D44B9"/>
    <w:rPr>
      <w:rFonts w:ascii="Arial Narrow" w:hAnsi="Arial Narrow" w:cs="Arial Narrow"/>
      <w:b/>
      <w:bCs/>
      <w:color w:val="000000"/>
      <w:sz w:val="18"/>
      <w:szCs w:val="18"/>
    </w:rPr>
  </w:style>
  <w:style w:type="paragraph" w:styleId="GvdeMetni">
    <w:name w:val="Body Text"/>
    <w:basedOn w:val="Normal"/>
    <w:link w:val="GvdeMetniChar"/>
    <w:rsid w:val="003D44B9"/>
    <w:pPr>
      <w:spacing w:after="0" w:line="240" w:lineRule="auto"/>
    </w:pPr>
    <w:rPr>
      <w:rFonts w:ascii="Times New Roman" w:eastAsia="Times New Roman" w:hAnsi="Times New Roman" w:cs="Times New Roman"/>
      <w:b/>
      <w:bCs/>
      <w:i/>
      <w:iCs/>
      <w:lang w:eastAsia="tr-TR"/>
    </w:rPr>
  </w:style>
  <w:style w:type="character" w:customStyle="1" w:styleId="GvdeMetniChar">
    <w:name w:val="Gövde Metni Char"/>
    <w:basedOn w:val="VarsaylanParagrafYazTipi"/>
    <w:link w:val="GvdeMetni"/>
    <w:rsid w:val="003D44B9"/>
    <w:rPr>
      <w:rFonts w:ascii="Times New Roman" w:eastAsia="Times New Roman" w:hAnsi="Times New Roman" w:cs="Times New Roman"/>
      <w:b/>
      <w:bCs/>
      <w:i/>
      <w:iCs/>
      <w:lang w:eastAsia="tr-TR"/>
    </w:rPr>
  </w:style>
  <w:style w:type="character" w:styleId="Kpr">
    <w:name w:val="Hyperlink"/>
    <w:basedOn w:val="VarsaylanParagrafYazTipi"/>
    <w:uiPriority w:val="99"/>
    <w:semiHidden/>
    <w:unhideWhenUsed/>
    <w:rsid w:val="005116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5710">
      <w:bodyDiv w:val="1"/>
      <w:marLeft w:val="0"/>
      <w:marRight w:val="0"/>
      <w:marTop w:val="0"/>
      <w:marBottom w:val="0"/>
      <w:divBdr>
        <w:top w:val="none" w:sz="0" w:space="0" w:color="auto"/>
        <w:left w:val="none" w:sz="0" w:space="0" w:color="auto"/>
        <w:bottom w:val="none" w:sz="0" w:space="0" w:color="auto"/>
        <w:right w:val="none" w:sz="0" w:space="0" w:color="auto"/>
      </w:divBdr>
    </w:div>
    <w:div w:id="900822657">
      <w:bodyDiv w:val="1"/>
      <w:marLeft w:val="0"/>
      <w:marRight w:val="0"/>
      <w:marTop w:val="0"/>
      <w:marBottom w:val="0"/>
      <w:divBdr>
        <w:top w:val="none" w:sz="0" w:space="0" w:color="auto"/>
        <w:left w:val="none" w:sz="0" w:space="0" w:color="auto"/>
        <w:bottom w:val="none" w:sz="0" w:space="0" w:color="auto"/>
        <w:right w:val="none" w:sz="0" w:space="0" w:color="auto"/>
      </w:divBdr>
    </w:div>
    <w:div w:id="933518491">
      <w:bodyDiv w:val="1"/>
      <w:marLeft w:val="0"/>
      <w:marRight w:val="0"/>
      <w:marTop w:val="0"/>
      <w:marBottom w:val="0"/>
      <w:divBdr>
        <w:top w:val="none" w:sz="0" w:space="0" w:color="auto"/>
        <w:left w:val="none" w:sz="0" w:space="0" w:color="auto"/>
        <w:bottom w:val="none" w:sz="0" w:space="0" w:color="auto"/>
        <w:right w:val="none" w:sz="0" w:space="0" w:color="auto"/>
      </w:divBdr>
    </w:div>
    <w:div w:id="1005204072">
      <w:bodyDiv w:val="1"/>
      <w:marLeft w:val="0"/>
      <w:marRight w:val="0"/>
      <w:marTop w:val="0"/>
      <w:marBottom w:val="0"/>
      <w:divBdr>
        <w:top w:val="none" w:sz="0" w:space="0" w:color="auto"/>
        <w:left w:val="none" w:sz="0" w:space="0" w:color="auto"/>
        <w:bottom w:val="none" w:sz="0" w:space="0" w:color="auto"/>
        <w:right w:val="none" w:sz="0" w:space="0" w:color="auto"/>
      </w:divBdr>
    </w:div>
    <w:div w:id="1148546556">
      <w:bodyDiv w:val="1"/>
      <w:marLeft w:val="0"/>
      <w:marRight w:val="0"/>
      <w:marTop w:val="0"/>
      <w:marBottom w:val="0"/>
      <w:divBdr>
        <w:top w:val="none" w:sz="0" w:space="0" w:color="auto"/>
        <w:left w:val="none" w:sz="0" w:space="0" w:color="auto"/>
        <w:bottom w:val="none" w:sz="0" w:space="0" w:color="auto"/>
        <w:right w:val="none" w:sz="0" w:space="0" w:color="auto"/>
      </w:divBdr>
    </w:div>
    <w:div w:id="13701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turkiye.gov.tr/spas-mustahlik-sorgulama"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3CEA0-022E-44F2-B330-70E7E1A6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Pages>
  <Words>764</Words>
  <Characters>4356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fsfs</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fsf</dc:creator>
  <cp:keywords/>
  <dc:description/>
  <cp:lastModifiedBy>ZEYNEL</cp:lastModifiedBy>
  <cp:revision>219</cp:revision>
  <cp:lastPrinted>2019-05-14T06:34:00Z</cp:lastPrinted>
  <dcterms:created xsi:type="dcterms:W3CDTF">2011-03-04T13:50:00Z</dcterms:created>
  <dcterms:modified xsi:type="dcterms:W3CDTF">2022-02-22T11:38:00Z</dcterms:modified>
</cp:coreProperties>
</file>