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5"/>
        <w:gridCol w:w="1246"/>
        <w:gridCol w:w="1525"/>
        <w:gridCol w:w="1244"/>
        <w:gridCol w:w="1518"/>
      </w:tblGrid>
      <w:tr w:rsidR="00BE5DBA" w14:paraId="66A3E355" w14:textId="77777777">
        <w:trPr>
          <w:trHeight w:val="445"/>
        </w:trPr>
        <w:tc>
          <w:tcPr>
            <w:tcW w:w="10488" w:type="dxa"/>
            <w:gridSpan w:val="5"/>
          </w:tcPr>
          <w:p w14:paraId="0A69F180" w14:textId="77777777" w:rsidR="00BE5DBA" w:rsidRDefault="00925248">
            <w:pPr>
              <w:pStyle w:val="TableParagraph"/>
              <w:spacing w:before="32"/>
              <w:ind w:lef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AYDIN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ADNAN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MENDERES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ÜNİVERSİTESİ</w:t>
            </w:r>
          </w:p>
          <w:p w14:paraId="1D627EB7" w14:textId="77777777" w:rsidR="00BE5DBA" w:rsidRDefault="00925248">
            <w:pPr>
              <w:pStyle w:val="TableParagraph"/>
              <w:spacing w:before="1"/>
              <w:ind w:left="6" w:right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ÖĞRETİM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DEĞERLENDİRME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ANKETİ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SONUÇLARI</w:t>
            </w:r>
          </w:p>
        </w:tc>
      </w:tr>
      <w:tr w:rsidR="00BE5DBA" w14:paraId="74882A49" w14:textId="77777777">
        <w:trPr>
          <w:trHeight w:val="283"/>
        </w:trPr>
        <w:tc>
          <w:tcPr>
            <w:tcW w:w="4955" w:type="dxa"/>
          </w:tcPr>
          <w:p w14:paraId="38551E34" w14:textId="77777777" w:rsidR="00BE5DBA" w:rsidRDefault="00925248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BİRİM/BÖLÜM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ADI</w:t>
            </w:r>
          </w:p>
        </w:tc>
        <w:tc>
          <w:tcPr>
            <w:tcW w:w="5533" w:type="dxa"/>
            <w:gridSpan w:val="4"/>
          </w:tcPr>
          <w:p w14:paraId="34748111" w14:textId="77777777" w:rsidR="00BE5DBA" w:rsidRDefault="00925248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Veteriner</w:t>
            </w:r>
          </w:p>
        </w:tc>
      </w:tr>
      <w:tr w:rsidR="00BE5DBA" w14:paraId="3D1E47C4" w14:textId="77777777">
        <w:trPr>
          <w:trHeight w:val="282"/>
        </w:trPr>
        <w:tc>
          <w:tcPr>
            <w:tcW w:w="4955" w:type="dxa"/>
          </w:tcPr>
          <w:p w14:paraId="26CB2CCE" w14:textId="77777777" w:rsidR="00BE5DBA" w:rsidRDefault="00925248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DERS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KODU/ADI</w:t>
            </w:r>
          </w:p>
        </w:tc>
        <w:tc>
          <w:tcPr>
            <w:tcW w:w="5533" w:type="dxa"/>
            <w:gridSpan w:val="4"/>
          </w:tcPr>
          <w:p w14:paraId="5B829F18" w14:textId="6E5FCE3D" w:rsidR="00BE5DBA" w:rsidRDefault="00E2722D">
            <w:pPr>
              <w:pStyle w:val="TableParagraph"/>
              <w:spacing w:before="37"/>
              <w:ind w:left="40"/>
              <w:rPr>
                <w:sz w:val="16"/>
              </w:rPr>
            </w:pPr>
            <w:bookmarkStart w:id="0" w:name="_GoBack"/>
            <w:r>
              <w:rPr>
                <w:rFonts w:ascii="Arial" w:eastAsia="Arial" w:hAnsi="Arial"/>
                <w:color w:val="000000"/>
                <w:sz w:val="18"/>
              </w:rPr>
              <w:t xml:space="preserve">VET503 - Kanatlı Hayvan Hastalıkları </w:t>
            </w:r>
            <w:r w:rsidR="005A61FF">
              <w:rPr>
                <w:rFonts w:ascii="Arial" w:eastAsia="Arial" w:hAnsi="Arial"/>
                <w:color w:val="000000"/>
                <w:sz w:val="18"/>
              </w:rPr>
              <w:t>B</w:t>
            </w:r>
            <w:r>
              <w:rPr>
                <w:rFonts w:ascii="Arial" w:eastAsia="Arial" w:hAnsi="Arial"/>
                <w:color w:val="000000"/>
                <w:sz w:val="18"/>
              </w:rPr>
              <w:t xml:space="preserve"> ŞUBESİ</w:t>
            </w:r>
            <w:bookmarkEnd w:id="0"/>
          </w:p>
        </w:tc>
      </w:tr>
      <w:tr w:rsidR="00BE5DBA" w14:paraId="4B47D8BE" w14:textId="77777777">
        <w:trPr>
          <w:trHeight w:val="436"/>
        </w:trPr>
        <w:tc>
          <w:tcPr>
            <w:tcW w:w="4955" w:type="dxa"/>
          </w:tcPr>
          <w:p w14:paraId="4DB40132" w14:textId="77777777" w:rsidR="00BE5DBA" w:rsidRDefault="00925248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SORULAR</w:t>
            </w:r>
          </w:p>
        </w:tc>
        <w:tc>
          <w:tcPr>
            <w:tcW w:w="1246" w:type="dxa"/>
          </w:tcPr>
          <w:p w14:paraId="0D9EB096" w14:textId="77777777" w:rsidR="00BE5DBA" w:rsidRDefault="00925248">
            <w:pPr>
              <w:pStyle w:val="TableParagraph"/>
              <w:spacing w:before="37"/>
              <w:ind w:left="12" w:right="26"/>
              <w:jc w:val="center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GÜZ</w:t>
            </w:r>
          </w:p>
        </w:tc>
        <w:tc>
          <w:tcPr>
            <w:tcW w:w="1525" w:type="dxa"/>
          </w:tcPr>
          <w:p w14:paraId="1BE920AB" w14:textId="77777777" w:rsidR="00BE5DBA" w:rsidRDefault="00925248">
            <w:pPr>
              <w:pStyle w:val="TableParagraph"/>
              <w:spacing w:before="37"/>
              <w:ind w:left="37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  <w:tc>
          <w:tcPr>
            <w:tcW w:w="1244" w:type="dxa"/>
          </w:tcPr>
          <w:p w14:paraId="5997001C" w14:textId="77777777" w:rsidR="00BE5DBA" w:rsidRDefault="00925248">
            <w:pPr>
              <w:pStyle w:val="TableParagraph"/>
              <w:spacing w:before="37"/>
              <w:ind w:left="8" w:right="13"/>
              <w:jc w:val="center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GÜZ</w:t>
            </w:r>
          </w:p>
        </w:tc>
        <w:tc>
          <w:tcPr>
            <w:tcW w:w="1518" w:type="dxa"/>
          </w:tcPr>
          <w:p w14:paraId="10EC10A9" w14:textId="77777777" w:rsidR="00BE5DBA" w:rsidRDefault="00925248">
            <w:pPr>
              <w:pStyle w:val="TableParagraph"/>
              <w:spacing w:before="37"/>
              <w:ind w:left="75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</w:tr>
      <w:tr w:rsidR="00BE5DBA" w14:paraId="6B203C3A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1E52D774" w14:textId="77777777" w:rsidR="00BE5DBA" w:rsidRDefault="00925248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A.Dersin</w:t>
            </w:r>
            <w:proofErr w:type="spellEnd"/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İşlendiği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Fiziksel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Ortam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BE5DBA" w14:paraId="7FBF56FB" w14:textId="77777777">
        <w:trPr>
          <w:trHeight w:val="282"/>
        </w:trPr>
        <w:tc>
          <w:tcPr>
            <w:tcW w:w="4955" w:type="dxa"/>
          </w:tcPr>
          <w:p w14:paraId="4EB37B06" w14:textId="77777777" w:rsidR="00BE5DBA" w:rsidRDefault="00925248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246" w:type="dxa"/>
          </w:tcPr>
          <w:p w14:paraId="56837C0E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D3B0DFD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D9461C7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077D1FB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3DCC11F5" w14:textId="77777777">
        <w:trPr>
          <w:trHeight w:val="282"/>
        </w:trPr>
        <w:tc>
          <w:tcPr>
            <w:tcW w:w="4955" w:type="dxa"/>
          </w:tcPr>
          <w:p w14:paraId="6A78E25A" w14:textId="77777777" w:rsidR="00BE5DBA" w:rsidRDefault="00925248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246" w:type="dxa"/>
          </w:tcPr>
          <w:p w14:paraId="3A908A9C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56225C6F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F40FF6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7B927CD6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32C26B3F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58D9B35A" w14:textId="77777777" w:rsidR="00BE5DBA" w:rsidRDefault="00925248">
            <w:pPr>
              <w:pStyle w:val="TableParagraph"/>
              <w:spacing w:before="34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B.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Laboratuvar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ve/veya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Atölye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Çalışmaları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BE5DBA" w14:paraId="3B1640C8" w14:textId="77777777">
        <w:trPr>
          <w:trHeight w:val="282"/>
        </w:trPr>
        <w:tc>
          <w:tcPr>
            <w:tcW w:w="4955" w:type="dxa"/>
          </w:tcPr>
          <w:p w14:paraId="67992AC6" w14:textId="77777777" w:rsidR="00BE5DBA" w:rsidRDefault="00925248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246" w:type="dxa"/>
          </w:tcPr>
          <w:p w14:paraId="7A0AD46E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846C6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F3EBF2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537DC96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0FECC159" w14:textId="77777777">
        <w:trPr>
          <w:trHeight w:val="285"/>
        </w:trPr>
        <w:tc>
          <w:tcPr>
            <w:tcW w:w="4955" w:type="dxa"/>
          </w:tcPr>
          <w:p w14:paraId="5FC00DC6" w14:textId="77777777" w:rsidR="00BE5DBA" w:rsidRDefault="00925248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246" w:type="dxa"/>
          </w:tcPr>
          <w:p w14:paraId="65DD4BF4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75B7C679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646134F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695F813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7D4BE6A3" w14:textId="77777777">
        <w:trPr>
          <w:trHeight w:val="282"/>
        </w:trPr>
        <w:tc>
          <w:tcPr>
            <w:tcW w:w="4955" w:type="dxa"/>
          </w:tcPr>
          <w:p w14:paraId="08C226D0" w14:textId="77777777" w:rsidR="00BE5DBA" w:rsidRDefault="00925248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1246" w:type="dxa"/>
          </w:tcPr>
          <w:p w14:paraId="1B57A4E0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5CD868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0E6B5A4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0DD346B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068DB3A4" w14:textId="77777777">
        <w:trPr>
          <w:trHeight w:val="282"/>
        </w:trPr>
        <w:tc>
          <w:tcPr>
            <w:tcW w:w="4955" w:type="dxa"/>
          </w:tcPr>
          <w:p w14:paraId="63DC0275" w14:textId="77777777" w:rsidR="00BE5DBA" w:rsidRDefault="00925248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1246" w:type="dxa"/>
          </w:tcPr>
          <w:p w14:paraId="0A573D77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4FDDB47A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76199A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465002F1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50E8111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05315720" w14:textId="77777777" w:rsidR="00BE5DBA" w:rsidRDefault="00925248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C.Öğretim</w:t>
            </w:r>
            <w:proofErr w:type="spellEnd"/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Elemanı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3D59B0" w14:paraId="443C4A9F" w14:textId="77777777">
        <w:trPr>
          <w:trHeight w:val="468"/>
        </w:trPr>
        <w:tc>
          <w:tcPr>
            <w:tcW w:w="4955" w:type="dxa"/>
          </w:tcPr>
          <w:p w14:paraId="71E538A2" w14:textId="77777777" w:rsidR="003D59B0" w:rsidRDefault="003D59B0" w:rsidP="003D59B0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1.Öğretim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Elemanının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konuya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hakimiyeti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yetkinliği</w:t>
            </w:r>
          </w:p>
        </w:tc>
        <w:tc>
          <w:tcPr>
            <w:tcW w:w="1246" w:type="dxa"/>
          </w:tcPr>
          <w:p w14:paraId="01BA9A6A" w14:textId="7C32E4AE" w:rsidR="003D59B0" w:rsidRDefault="003D59B0" w:rsidP="003D59B0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3,91</w:t>
            </w:r>
          </w:p>
        </w:tc>
        <w:tc>
          <w:tcPr>
            <w:tcW w:w="1525" w:type="dxa"/>
          </w:tcPr>
          <w:p w14:paraId="6EC275D9" w14:textId="326481EC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52FFF85" w14:textId="2062EFC7" w:rsidR="003D59B0" w:rsidRDefault="003D59B0" w:rsidP="003D59B0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3,98</w:t>
            </w:r>
          </w:p>
        </w:tc>
        <w:tc>
          <w:tcPr>
            <w:tcW w:w="1518" w:type="dxa"/>
          </w:tcPr>
          <w:p w14:paraId="0D6A5B46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59B0" w14:paraId="1DC11C11" w14:textId="77777777">
        <w:trPr>
          <w:trHeight w:val="285"/>
        </w:trPr>
        <w:tc>
          <w:tcPr>
            <w:tcW w:w="4955" w:type="dxa"/>
          </w:tcPr>
          <w:p w14:paraId="58078675" w14:textId="77777777" w:rsidR="003D59B0" w:rsidRDefault="003D59B0" w:rsidP="003D59B0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2.Derse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hazırlıklı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zamanında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gelmesi</w:t>
            </w:r>
          </w:p>
        </w:tc>
        <w:tc>
          <w:tcPr>
            <w:tcW w:w="1246" w:type="dxa"/>
          </w:tcPr>
          <w:p w14:paraId="33BE2865" w14:textId="477BE910" w:rsidR="003D59B0" w:rsidRDefault="003D59B0" w:rsidP="003D59B0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3,87</w:t>
            </w:r>
          </w:p>
        </w:tc>
        <w:tc>
          <w:tcPr>
            <w:tcW w:w="1525" w:type="dxa"/>
          </w:tcPr>
          <w:p w14:paraId="21208821" w14:textId="54D912C6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81320DE" w14:textId="0E9558E7" w:rsidR="003D59B0" w:rsidRDefault="003D59B0" w:rsidP="003D59B0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4,11</w:t>
            </w:r>
          </w:p>
        </w:tc>
        <w:tc>
          <w:tcPr>
            <w:tcW w:w="1518" w:type="dxa"/>
          </w:tcPr>
          <w:p w14:paraId="10E0DE69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59B0" w14:paraId="3DD2E20F" w14:textId="77777777">
        <w:trPr>
          <w:trHeight w:val="285"/>
        </w:trPr>
        <w:tc>
          <w:tcPr>
            <w:tcW w:w="4955" w:type="dxa"/>
          </w:tcPr>
          <w:p w14:paraId="145E7B51" w14:textId="77777777" w:rsidR="003D59B0" w:rsidRDefault="003D59B0" w:rsidP="003D59B0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3.Ders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saatini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etkin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verimli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kullanması</w:t>
            </w:r>
          </w:p>
        </w:tc>
        <w:tc>
          <w:tcPr>
            <w:tcW w:w="1246" w:type="dxa"/>
          </w:tcPr>
          <w:p w14:paraId="07AD7C51" w14:textId="77A8DC68" w:rsidR="003D59B0" w:rsidRDefault="003D59B0" w:rsidP="003D59B0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3,94</w:t>
            </w:r>
          </w:p>
        </w:tc>
        <w:tc>
          <w:tcPr>
            <w:tcW w:w="1525" w:type="dxa"/>
          </w:tcPr>
          <w:p w14:paraId="2586D125" w14:textId="26B2202E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012483E" w14:textId="12805709" w:rsidR="003D59B0" w:rsidRDefault="003D59B0" w:rsidP="003D59B0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3,94</w:t>
            </w:r>
          </w:p>
        </w:tc>
        <w:tc>
          <w:tcPr>
            <w:tcW w:w="1518" w:type="dxa"/>
          </w:tcPr>
          <w:p w14:paraId="186A3729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59B0" w14:paraId="44D77319" w14:textId="77777777">
        <w:trPr>
          <w:trHeight w:val="285"/>
        </w:trPr>
        <w:tc>
          <w:tcPr>
            <w:tcW w:w="4955" w:type="dxa"/>
          </w:tcPr>
          <w:p w14:paraId="5E371BD6" w14:textId="77777777" w:rsidR="003D59B0" w:rsidRDefault="003D59B0" w:rsidP="003D59B0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4.İletişim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becerisi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öğrenciyi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etmesi</w:t>
            </w:r>
          </w:p>
        </w:tc>
        <w:tc>
          <w:tcPr>
            <w:tcW w:w="1246" w:type="dxa"/>
          </w:tcPr>
          <w:p w14:paraId="0333B80A" w14:textId="241C7A91" w:rsidR="003D59B0" w:rsidRDefault="003D59B0" w:rsidP="003D59B0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3,93</w:t>
            </w:r>
          </w:p>
        </w:tc>
        <w:tc>
          <w:tcPr>
            <w:tcW w:w="1525" w:type="dxa"/>
          </w:tcPr>
          <w:p w14:paraId="7227FC32" w14:textId="1A894DEB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302FC96" w14:textId="6097A1D3" w:rsidR="003D59B0" w:rsidRDefault="003D59B0" w:rsidP="003D59B0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3,66</w:t>
            </w:r>
          </w:p>
        </w:tc>
        <w:tc>
          <w:tcPr>
            <w:tcW w:w="1518" w:type="dxa"/>
          </w:tcPr>
          <w:p w14:paraId="24A0B89F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59B0" w14:paraId="340DEA48" w14:textId="77777777">
        <w:trPr>
          <w:trHeight w:val="285"/>
        </w:trPr>
        <w:tc>
          <w:tcPr>
            <w:tcW w:w="4955" w:type="dxa"/>
          </w:tcPr>
          <w:p w14:paraId="18674D91" w14:textId="77777777" w:rsidR="003D59B0" w:rsidRDefault="003D59B0" w:rsidP="003D59B0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5.Sınıf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dışında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yardımcı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olma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isteği</w:t>
            </w:r>
          </w:p>
        </w:tc>
        <w:tc>
          <w:tcPr>
            <w:tcW w:w="1246" w:type="dxa"/>
          </w:tcPr>
          <w:p w14:paraId="4E177217" w14:textId="7396DF05" w:rsidR="003D59B0" w:rsidRDefault="003D59B0" w:rsidP="003D59B0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3,98</w:t>
            </w:r>
          </w:p>
        </w:tc>
        <w:tc>
          <w:tcPr>
            <w:tcW w:w="1525" w:type="dxa"/>
          </w:tcPr>
          <w:p w14:paraId="7480C1F5" w14:textId="207EF59B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A9DB989" w14:textId="34280647" w:rsidR="003D59B0" w:rsidRDefault="003D59B0" w:rsidP="003D59B0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3,87</w:t>
            </w:r>
          </w:p>
        </w:tc>
        <w:tc>
          <w:tcPr>
            <w:tcW w:w="1518" w:type="dxa"/>
          </w:tcPr>
          <w:p w14:paraId="5FE3750A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59B0" w14:paraId="61A70EA7" w14:textId="77777777">
        <w:trPr>
          <w:trHeight w:val="285"/>
        </w:trPr>
        <w:tc>
          <w:tcPr>
            <w:tcW w:w="4955" w:type="dxa"/>
          </w:tcPr>
          <w:p w14:paraId="14E1AA58" w14:textId="77777777" w:rsidR="003D59B0" w:rsidRDefault="003D59B0" w:rsidP="003D59B0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6.Sınav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değerlendirmede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seviyeli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olması</w:t>
            </w:r>
          </w:p>
        </w:tc>
        <w:tc>
          <w:tcPr>
            <w:tcW w:w="1246" w:type="dxa"/>
          </w:tcPr>
          <w:p w14:paraId="3050B1CF" w14:textId="7DF6B48E" w:rsidR="003D59B0" w:rsidRDefault="003D59B0" w:rsidP="003D59B0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3,98</w:t>
            </w:r>
          </w:p>
        </w:tc>
        <w:tc>
          <w:tcPr>
            <w:tcW w:w="1525" w:type="dxa"/>
          </w:tcPr>
          <w:p w14:paraId="22C222C0" w14:textId="41A10EDB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BBDD58" w14:textId="7E859779" w:rsidR="003D59B0" w:rsidRDefault="003D59B0" w:rsidP="003D59B0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4,00</w:t>
            </w:r>
          </w:p>
        </w:tc>
        <w:tc>
          <w:tcPr>
            <w:tcW w:w="1518" w:type="dxa"/>
          </w:tcPr>
          <w:p w14:paraId="1E273849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59B0" w14:paraId="388ABA9C" w14:textId="77777777">
        <w:trPr>
          <w:trHeight w:val="285"/>
        </w:trPr>
        <w:tc>
          <w:tcPr>
            <w:tcW w:w="4955" w:type="dxa"/>
          </w:tcPr>
          <w:p w14:paraId="60E9F71B" w14:textId="77777777" w:rsidR="003D59B0" w:rsidRDefault="003D59B0" w:rsidP="003D59B0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7.Kullanılan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kitabı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referans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malzemesinin</w:t>
            </w:r>
            <w:r>
              <w:rPr>
                <w:spacing w:val="-2"/>
                <w:sz w:val="16"/>
              </w:rPr>
              <w:t xml:space="preserve"> etkinliği</w:t>
            </w:r>
          </w:p>
        </w:tc>
        <w:tc>
          <w:tcPr>
            <w:tcW w:w="1246" w:type="dxa"/>
          </w:tcPr>
          <w:p w14:paraId="0AB9A9DE" w14:textId="7C79A198" w:rsidR="003D59B0" w:rsidRDefault="003D59B0" w:rsidP="003D59B0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3,83</w:t>
            </w:r>
          </w:p>
        </w:tc>
        <w:tc>
          <w:tcPr>
            <w:tcW w:w="1525" w:type="dxa"/>
          </w:tcPr>
          <w:p w14:paraId="0FB66213" w14:textId="5AC3AF5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2DD1DC2" w14:textId="6610FA4F" w:rsidR="003D59B0" w:rsidRDefault="003D59B0" w:rsidP="003D59B0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1518" w:type="dxa"/>
          </w:tcPr>
          <w:p w14:paraId="57CB97C8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59B0" w14:paraId="46C8CE84" w14:textId="77777777">
        <w:trPr>
          <w:trHeight w:val="285"/>
        </w:trPr>
        <w:tc>
          <w:tcPr>
            <w:tcW w:w="4955" w:type="dxa"/>
          </w:tcPr>
          <w:p w14:paraId="3D25BC2D" w14:textId="77777777" w:rsidR="003D59B0" w:rsidRDefault="003D59B0" w:rsidP="003D59B0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8.Konuların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gerçek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ilişki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uygulamalarını</w:t>
            </w:r>
            <w:r>
              <w:rPr>
                <w:spacing w:val="-2"/>
                <w:sz w:val="16"/>
              </w:rPr>
              <w:t xml:space="preserve"> göstermesi</w:t>
            </w:r>
          </w:p>
        </w:tc>
        <w:tc>
          <w:tcPr>
            <w:tcW w:w="1246" w:type="dxa"/>
          </w:tcPr>
          <w:p w14:paraId="6BB0EB74" w14:textId="613947B7" w:rsidR="003D59B0" w:rsidRDefault="003D59B0" w:rsidP="003D59B0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3,87</w:t>
            </w:r>
          </w:p>
        </w:tc>
        <w:tc>
          <w:tcPr>
            <w:tcW w:w="1525" w:type="dxa"/>
          </w:tcPr>
          <w:p w14:paraId="7D45AA90" w14:textId="202A76E5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4AD4607" w14:textId="345FA48F" w:rsidR="003D59B0" w:rsidRDefault="003D59B0" w:rsidP="003D59B0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3,71</w:t>
            </w:r>
          </w:p>
        </w:tc>
        <w:tc>
          <w:tcPr>
            <w:tcW w:w="1518" w:type="dxa"/>
          </w:tcPr>
          <w:p w14:paraId="36647427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59B0" w14:paraId="76407EFE" w14:textId="77777777">
        <w:trPr>
          <w:trHeight w:val="813"/>
        </w:trPr>
        <w:tc>
          <w:tcPr>
            <w:tcW w:w="4955" w:type="dxa"/>
          </w:tcPr>
          <w:p w14:paraId="20A76955" w14:textId="77777777" w:rsidR="003D59B0" w:rsidRDefault="003D59B0" w:rsidP="003D59B0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>9.Dönem başında dersin amaçlanan çıktıları, konuların işleniş programı, ders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kitabı/referans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malzemeleri, derse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devam şartları, değerlendirme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sistemi 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kazanılacak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bilgi, beceri ve yetkinlikleri duyurması ve açıklaması</w:t>
            </w:r>
          </w:p>
        </w:tc>
        <w:tc>
          <w:tcPr>
            <w:tcW w:w="1246" w:type="dxa"/>
          </w:tcPr>
          <w:p w14:paraId="5180B161" w14:textId="6D812F4A" w:rsidR="003D59B0" w:rsidRDefault="003D59B0" w:rsidP="003D59B0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3,94</w:t>
            </w:r>
          </w:p>
        </w:tc>
        <w:tc>
          <w:tcPr>
            <w:tcW w:w="1525" w:type="dxa"/>
          </w:tcPr>
          <w:p w14:paraId="5121A55D" w14:textId="18200450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12D1B36F" w14:textId="5438BF17" w:rsidR="003D59B0" w:rsidRDefault="003D59B0" w:rsidP="003D59B0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3,85</w:t>
            </w:r>
          </w:p>
        </w:tc>
        <w:tc>
          <w:tcPr>
            <w:tcW w:w="1518" w:type="dxa"/>
          </w:tcPr>
          <w:p w14:paraId="11DD6A37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59B0" w14:paraId="5831F675" w14:textId="77777777">
        <w:trPr>
          <w:trHeight w:val="445"/>
        </w:trPr>
        <w:tc>
          <w:tcPr>
            <w:tcW w:w="4955" w:type="dxa"/>
          </w:tcPr>
          <w:p w14:paraId="2354CD43" w14:textId="77777777" w:rsidR="003D59B0" w:rsidRDefault="003D59B0" w:rsidP="003D59B0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 xml:space="preserve">10.Her şey dikkate alındığında, öğretim elemanı hakkında genel </w:t>
            </w:r>
            <w:r>
              <w:rPr>
                <w:spacing w:val="-2"/>
                <w:sz w:val="16"/>
              </w:rPr>
              <w:t>değerlendirmeniz</w:t>
            </w:r>
          </w:p>
        </w:tc>
        <w:tc>
          <w:tcPr>
            <w:tcW w:w="1246" w:type="dxa"/>
          </w:tcPr>
          <w:p w14:paraId="075347E7" w14:textId="100014BC" w:rsidR="003D59B0" w:rsidRDefault="003D59B0" w:rsidP="003D59B0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3,69</w:t>
            </w:r>
          </w:p>
        </w:tc>
        <w:tc>
          <w:tcPr>
            <w:tcW w:w="1525" w:type="dxa"/>
          </w:tcPr>
          <w:p w14:paraId="20FA241D" w14:textId="1F5231BA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748330B" w14:textId="2007B797" w:rsidR="003D59B0" w:rsidRDefault="003D59B0" w:rsidP="003D59B0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3,68</w:t>
            </w:r>
          </w:p>
        </w:tc>
        <w:tc>
          <w:tcPr>
            <w:tcW w:w="1518" w:type="dxa"/>
          </w:tcPr>
          <w:p w14:paraId="67DB03E9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59B0" w14:paraId="37A06EF6" w14:textId="77777777">
        <w:trPr>
          <w:trHeight w:val="446"/>
        </w:trPr>
        <w:tc>
          <w:tcPr>
            <w:tcW w:w="4955" w:type="dxa"/>
          </w:tcPr>
          <w:p w14:paraId="0FC8C72A" w14:textId="77777777" w:rsidR="003D59B0" w:rsidRDefault="003D59B0" w:rsidP="003D59B0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>11.Faydalılık, beklentilerinizi karşılama ve kazanımlarınız dikkate alındığında, ders hakkında genel değerlendirmeniz</w:t>
            </w:r>
          </w:p>
        </w:tc>
        <w:tc>
          <w:tcPr>
            <w:tcW w:w="1246" w:type="dxa"/>
          </w:tcPr>
          <w:p w14:paraId="248D55E0" w14:textId="6E2824AB" w:rsidR="003D59B0" w:rsidRDefault="003D59B0" w:rsidP="003D59B0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3,81</w:t>
            </w:r>
          </w:p>
        </w:tc>
        <w:tc>
          <w:tcPr>
            <w:tcW w:w="1525" w:type="dxa"/>
          </w:tcPr>
          <w:p w14:paraId="5D242E04" w14:textId="2F4A7D0B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0063FC5" w14:textId="631AD459" w:rsidR="003D59B0" w:rsidRDefault="003D59B0" w:rsidP="003D59B0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3,76</w:t>
            </w:r>
          </w:p>
        </w:tc>
        <w:tc>
          <w:tcPr>
            <w:tcW w:w="1518" w:type="dxa"/>
          </w:tcPr>
          <w:p w14:paraId="1AC94D1F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59B0" w14:paraId="71B52FE2" w14:textId="77777777">
        <w:trPr>
          <w:trHeight w:val="285"/>
        </w:trPr>
        <w:tc>
          <w:tcPr>
            <w:tcW w:w="4955" w:type="dxa"/>
          </w:tcPr>
          <w:p w14:paraId="20CD9EE6" w14:textId="77777777" w:rsidR="003D59B0" w:rsidRDefault="003D59B0" w:rsidP="003D59B0">
            <w:pPr>
              <w:pStyle w:val="TableParagraph"/>
              <w:spacing w:before="32"/>
              <w:ind w:right="24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Genel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</w:t>
            </w:r>
          </w:p>
        </w:tc>
        <w:tc>
          <w:tcPr>
            <w:tcW w:w="1246" w:type="dxa"/>
          </w:tcPr>
          <w:p w14:paraId="0B5594A1" w14:textId="1513B30D" w:rsidR="003D59B0" w:rsidRDefault="003D59B0" w:rsidP="003D59B0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3,89</w:t>
            </w:r>
          </w:p>
        </w:tc>
        <w:tc>
          <w:tcPr>
            <w:tcW w:w="1525" w:type="dxa"/>
          </w:tcPr>
          <w:p w14:paraId="6D33AB5E" w14:textId="57ABEBFB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2422EE7" w14:textId="175158E4" w:rsidR="003D59B0" w:rsidRDefault="003D59B0" w:rsidP="003D59B0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3,86</w:t>
            </w:r>
          </w:p>
        </w:tc>
        <w:tc>
          <w:tcPr>
            <w:tcW w:w="1518" w:type="dxa"/>
          </w:tcPr>
          <w:p w14:paraId="700E5A90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6C45" w14:paraId="0BA6537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4EFAEEC1" w14:textId="7777777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59B0" w14:paraId="4989A781" w14:textId="77777777">
        <w:trPr>
          <w:trHeight w:val="445"/>
        </w:trPr>
        <w:tc>
          <w:tcPr>
            <w:tcW w:w="4955" w:type="dxa"/>
          </w:tcPr>
          <w:p w14:paraId="06DD68B5" w14:textId="36565984" w:rsidR="003D59B0" w:rsidRDefault="003D59B0" w:rsidP="003D59B0">
            <w:pPr>
              <w:pStyle w:val="TableParagraph"/>
              <w:spacing w:before="32" w:line="247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 Kanatlı hayvanlarda hastalık oluşturan mikroorganizmaları bilir, bunların koloni ve bireysel morfolojileri ile özelliklerine göre ismi konusunda fikir yürütebilir</w:t>
            </w:r>
          </w:p>
        </w:tc>
        <w:tc>
          <w:tcPr>
            <w:tcW w:w="1246" w:type="dxa"/>
          </w:tcPr>
          <w:p w14:paraId="7706A51E" w14:textId="1853055F" w:rsidR="003D59B0" w:rsidRDefault="003D59B0" w:rsidP="003D59B0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74,07%</w:t>
            </w:r>
          </w:p>
        </w:tc>
        <w:tc>
          <w:tcPr>
            <w:tcW w:w="1525" w:type="dxa"/>
          </w:tcPr>
          <w:p w14:paraId="54F96709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EF296E9" w14:textId="45C212A8" w:rsidR="003D59B0" w:rsidRDefault="003D59B0" w:rsidP="003D59B0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70,56%</w:t>
            </w:r>
          </w:p>
        </w:tc>
        <w:tc>
          <w:tcPr>
            <w:tcW w:w="1518" w:type="dxa"/>
          </w:tcPr>
          <w:p w14:paraId="3B947642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59B0" w14:paraId="291727C1" w14:textId="77777777">
        <w:trPr>
          <w:trHeight w:val="446"/>
        </w:trPr>
        <w:tc>
          <w:tcPr>
            <w:tcW w:w="4955" w:type="dxa"/>
          </w:tcPr>
          <w:p w14:paraId="40EBDE6C" w14:textId="1C3934C5" w:rsidR="003D59B0" w:rsidRDefault="003D59B0" w:rsidP="003D59B0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2. Kanatlı hayvan hastalıklarında standart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laboratuar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yöntemlerini ve moleküler yöntemleri öğrenir</w:t>
            </w:r>
          </w:p>
        </w:tc>
        <w:tc>
          <w:tcPr>
            <w:tcW w:w="1246" w:type="dxa"/>
          </w:tcPr>
          <w:p w14:paraId="33C0B7EA" w14:textId="4401C5C8" w:rsidR="003D59B0" w:rsidRDefault="003D59B0" w:rsidP="003D59B0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73,61%</w:t>
            </w:r>
          </w:p>
        </w:tc>
        <w:tc>
          <w:tcPr>
            <w:tcW w:w="1525" w:type="dxa"/>
          </w:tcPr>
          <w:p w14:paraId="035C6E51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00D8E5" w14:textId="41528DB9" w:rsidR="003D59B0" w:rsidRDefault="003D59B0" w:rsidP="003D59B0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70,56%</w:t>
            </w:r>
          </w:p>
        </w:tc>
        <w:tc>
          <w:tcPr>
            <w:tcW w:w="1518" w:type="dxa"/>
          </w:tcPr>
          <w:p w14:paraId="178D76E7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59B0" w14:paraId="1A1979A2" w14:textId="77777777">
        <w:trPr>
          <w:trHeight w:val="630"/>
        </w:trPr>
        <w:tc>
          <w:tcPr>
            <w:tcW w:w="4955" w:type="dxa"/>
          </w:tcPr>
          <w:p w14:paraId="785CD48D" w14:textId="6E683DD2" w:rsidR="003D59B0" w:rsidRDefault="003D59B0" w:rsidP="003D59B0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3. İhbarı mecburi, kayıt altına alınması gereken ve zoonoz </w:t>
            </w: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kanatlı  hastalıkların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şüpheli belirtilerini tanımak ve ilgili makamları bilgilendirmek de dâhil olmak üzere uygun önlemleri alır.</w:t>
            </w:r>
          </w:p>
        </w:tc>
        <w:tc>
          <w:tcPr>
            <w:tcW w:w="1246" w:type="dxa"/>
          </w:tcPr>
          <w:p w14:paraId="1C532354" w14:textId="130D734F" w:rsidR="003D59B0" w:rsidRDefault="003D59B0" w:rsidP="003D59B0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74,07%</w:t>
            </w:r>
          </w:p>
        </w:tc>
        <w:tc>
          <w:tcPr>
            <w:tcW w:w="1525" w:type="dxa"/>
          </w:tcPr>
          <w:p w14:paraId="3C7F1BF7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360B363" w14:textId="1713D21E" w:rsidR="003D59B0" w:rsidRDefault="003D59B0" w:rsidP="003D59B0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72,98%</w:t>
            </w:r>
          </w:p>
        </w:tc>
        <w:tc>
          <w:tcPr>
            <w:tcW w:w="1518" w:type="dxa"/>
          </w:tcPr>
          <w:p w14:paraId="5FCEC2F1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59B0" w14:paraId="604EEC00" w14:textId="77777777">
        <w:trPr>
          <w:trHeight w:val="282"/>
        </w:trPr>
        <w:tc>
          <w:tcPr>
            <w:tcW w:w="4955" w:type="dxa"/>
          </w:tcPr>
          <w:p w14:paraId="5E5C0CC6" w14:textId="39D0495A" w:rsidR="003D59B0" w:rsidRDefault="003D59B0" w:rsidP="003D59B0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Kanatlı hayvan hastalıklarında teşhis için örnekleri toplama, saklama ve taşıma, uygun teşhis testlerini seçme, test sonuçlarını yorumlama ve anlama konularını bilir ve uygular.</w:t>
            </w:r>
          </w:p>
        </w:tc>
        <w:tc>
          <w:tcPr>
            <w:tcW w:w="1246" w:type="dxa"/>
          </w:tcPr>
          <w:p w14:paraId="0C62E85E" w14:textId="060D5586" w:rsidR="003D59B0" w:rsidRDefault="003D59B0" w:rsidP="003D59B0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76,39%</w:t>
            </w:r>
          </w:p>
        </w:tc>
        <w:tc>
          <w:tcPr>
            <w:tcW w:w="1525" w:type="dxa"/>
          </w:tcPr>
          <w:p w14:paraId="497908DB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355A7EE" w14:textId="6E708F8E" w:rsidR="003D59B0" w:rsidRDefault="003D59B0" w:rsidP="003D59B0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69,35%</w:t>
            </w:r>
          </w:p>
        </w:tc>
        <w:tc>
          <w:tcPr>
            <w:tcW w:w="1518" w:type="dxa"/>
          </w:tcPr>
          <w:p w14:paraId="48181E4B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59B0" w14:paraId="271E7C2E" w14:textId="77777777">
        <w:trPr>
          <w:trHeight w:val="448"/>
        </w:trPr>
        <w:tc>
          <w:tcPr>
            <w:tcW w:w="4955" w:type="dxa"/>
          </w:tcPr>
          <w:p w14:paraId="4EC0A426" w14:textId="7CB71604" w:rsidR="003D59B0" w:rsidRDefault="003D59B0" w:rsidP="003D59B0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Kanatlı hayvan hastalıkları teşhis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metodlarını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uygular.</w:t>
            </w:r>
          </w:p>
        </w:tc>
        <w:tc>
          <w:tcPr>
            <w:tcW w:w="1246" w:type="dxa"/>
          </w:tcPr>
          <w:p w14:paraId="4F663213" w14:textId="4896B585" w:rsidR="003D59B0" w:rsidRDefault="003D59B0" w:rsidP="003D59B0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75,93%</w:t>
            </w:r>
          </w:p>
        </w:tc>
        <w:tc>
          <w:tcPr>
            <w:tcW w:w="1525" w:type="dxa"/>
          </w:tcPr>
          <w:p w14:paraId="1E9BEECD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F24F787" w14:textId="6F401F70" w:rsidR="003D59B0" w:rsidRDefault="003D59B0" w:rsidP="003D59B0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70,56%</w:t>
            </w:r>
          </w:p>
        </w:tc>
        <w:tc>
          <w:tcPr>
            <w:tcW w:w="1518" w:type="dxa"/>
          </w:tcPr>
          <w:p w14:paraId="2838D3B5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59B0" w14:paraId="3396597A" w14:textId="77777777">
        <w:trPr>
          <w:trHeight w:val="448"/>
        </w:trPr>
        <w:tc>
          <w:tcPr>
            <w:tcW w:w="4955" w:type="dxa"/>
          </w:tcPr>
          <w:p w14:paraId="5F2BE13A" w14:textId="16D4A1EC" w:rsidR="003D59B0" w:rsidRDefault="003D59B0" w:rsidP="003D59B0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Örnekleri toplamak, saklamak ve taşımak, uygun teşhis testlerini seçmek, test sonuçlarını yorumlamak ve anlamak</w:t>
            </w:r>
          </w:p>
        </w:tc>
        <w:tc>
          <w:tcPr>
            <w:tcW w:w="1246" w:type="dxa"/>
          </w:tcPr>
          <w:p w14:paraId="316C4BE2" w14:textId="58BE7FDD" w:rsidR="003D59B0" w:rsidRDefault="003D59B0" w:rsidP="003D59B0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75,00%</w:t>
            </w:r>
          </w:p>
        </w:tc>
        <w:tc>
          <w:tcPr>
            <w:tcW w:w="1525" w:type="dxa"/>
          </w:tcPr>
          <w:p w14:paraId="22A7E077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1D5AF406" w14:textId="0A02F869" w:rsidR="003D59B0" w:rsidRDefault="003D59B0" w:rsidP="003D59B0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68,95%</w:t>
            </w:r>
          </w:p>
        </w:tc>
        <w:tc>
          <w:tcPr>
            <w:tcW w:w="1518" w:type="dxa"/>
          </w:tcPr>
          <w:p w14:paraId="455045E6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59B0" w14:paraId="14A0E89D" w14:textId="77777777">
        <w:trPr>
          <w:trHeight w:val="448"/>
        </w:trPr>
        <w:tc>
          <w:tcPr>
            <w:tcW w:w="4955" w:type="dxa"/>
          </w:tcPr>
          <w:p w14:paraId="36CBBA34" w14:textId="7654A7FC" w:rsidR="003D59B0" w:rsidRDefault="003D59B0" w:rsidP="003D59B0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Hastanın uygun geçmiş bilgilerinin alınması da </w:t>
            </w: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dahil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olmak üzere, başvuru ve tanı hizmetleriyle açık bir şekilde iletişim kurmak ve işbirliği yapmak</w:t>
            </w:r>
          </w:p>
        </w:tc>
        <w:tc>
          <w:tcPr>
            <w:tcW w:w="1246" w:type="dxa"/>
          </w:tcPr>
          <w:p w14:paraId="40B32D70" w14:textId="1F3C253E" w:rsidR="003D59B0" w:rsidRDefault="003D59B0" w:rsidP="003D59B0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74,07%</w:t>
            </w:r>
          </w:p>
        </w:tc>
        <w:tc>
          <w:tcPr>
            <w:tcW w:w="1525" w:type="dxa"/>
          </w:tcPr>
          <w:p w14:paraId="34E305A5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45C4A43" w14:textId="2F009D33" w:rsidR="003D59B0" w:rsidRDefault="003D59B0" w:rsidP="003D59B0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72,98%</w:t>
            </w:r>
          </w:p>
        </w:tc>
        <w:tc>
          <w:tcPr>
            <w:tcW w:w="1518" w:type="dxa"/>
          </w:tcPr>
          <w:p w14:paraId="63998C1C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59B0" w14:paraId="62D70644" w14:textId="77777777">
        <w:trPr>
          <w:trHeight w:val="448"/>
        </w:trPr>
        <w:tc>
          <w:tcPr>
            <w:tcW w:w="4955" w:type="dxa"/>
          </w:tcPr>
          <w:p w14:paraId="378ECB9F" w14:textId="28BD52CD" w:rsidR="003D59B0" w:rsidRDefault="003D59B0" w:rsidP="003D59B0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İhbarı mecburi, kayıt altına alınması gereken ve zoonoz hastalıkların şüpheli belirtilerini tanımak ve ilgili makamları bilgilendirmek de dahil olmak üzere uygun önlemleri almak</w:t>
            </w:r>
          </w:p>
        </w:tc>
        <w:tc>
          <w:tcPr>
            <w:tcW w:w="1246" w:type="dxa"/>
          </w:tcPr>
          <w:p w14:paraId="7C26591E" w14:textId="616D7AD6" w:rsidR="003D59B0" w:rsidRDefault="003D59B0" w:rsidP="003D59B0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75,46%</w:t>
            </w:r>
          </w:p>
        </w:tc>
        <w:tc>
          <w:tcPr>
            <w:tcW w:w="1525" w:type="dxa"/>
          </w:tcPr>
          <w:p w14:paraId="6635C33D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78FF85E" w14:textId="459B8B30" w:rsidR="003D59B0" w:rsidRDefault="003D59B0" w:rsidP="003D59B0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74,60%</w:t>
            </w:r>
          </w:p>
        </w:tc>
        <w:tc>
          <w:tcPr>
            <w:tcW w:w="1518" w:type="dxa"/>
          </w:tcPr>
          <w:p w14:paraId="2937F5A2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59B0" w14:paraId="1E29D14F" w14:textId="77777777">
        <w:trPr>
          <w:trHeight w:val="448"/>
        </w:trPr>
        <w:tc>
          <w:tcPr>
            <w:tcW w:w="4955" w:type="dxa"/>
          </w:tcPr>
          <w:p w14:paraId="52F570B8" w14:textId="021E5DD0" w:rsidR="003D59B0" w:rsidRDefault="003D59B0" w:rsidP="003D59B0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Gıda üreten hayvanların post-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mortem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incelemesi ve gıda teknolojisi alanındaki denetim de dahil olmak üzere gıda ve yemlerin muayenesini yapmak</w:t>
            </w:r>
          </w:p>
        </w:tc>
        <w:tc>
          <w:tcPr>
            <w:tcW w:w="1246" w:type="dxa"/>
          </w:tcPr>
          <w:p w14:paraId="2CF21CD6" w14:textId="400E503D" w:rsidR="003D59B0" w:rsidRDefault="003D59B0" w:rsidP="003D59B0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76,85%</w:t>
            </w:r>
          </w:p>
        </w:tc>
        <w:tc>
          <w:tcPr>
            <w:tcW w:w="1525" w:type="dxa"/>
          </w:tcPr>
          <w:p w14:paraId="5F48F6FC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D381910" w14:textId="7B378C39" w:rsidR="003D59B0" w:rsidRDefault="003D59B0" w:rsidP="003D59B0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71,77%</w:t>
            </w:r>
          </w:p>
        </w:tc>
        <w:tc>
          <w:tcPr>
            <w:tcW w:w="1518" w:type="dxa"/>
          </w:tcPr>
          <w:p w14:paraId="3C26236D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D59B0" w14:paraId="670A5E24" w14:textId="77777777">
        <w:trPr>
          <w:trHeight w:val="448"/>
        </w:trPr>
        <w:tc>
          <w:tcPr>
            <w:tcW w:w="4955" w:type="dxa"/>
          </w:tcPr>
          <w:p w14:paraId="0C79DDA1" w14:textId="6201B825" w:rsidR="003D59B0" w:rsidRDefault="003D59B0" w:rsidP="003D59B0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Sistematik bir şekilde ölüm sonrası otopsi muayenesi yapmak, gözlemleri kaydetmek, dokuları örneklemek, saklamak ve nakletmek</w:t>
            </w:r>
          </w:p>
        </w:tc>
        <w:tc>
          <w:tcPr>
            <w:tcW w:w="1246" w:type="dxa"/>
          </w:tcPr>
          <w:p w14:paraId="3A382847" w14:textId="00290E9A" w:rsidR="003D59B0" w:rsidRDefault="003D59B0" w:rsidP="003D59B0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77,78%</w:t>
            </w:r>
          </w:p>
        </w:tc>
        <w:tc>
          <w:tcPr>
            <w:tcW w:w="1525" w:type="dxa"/>
          </w:tcPr>
          <w:p w14:paraId="176E0DE0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4171B4B" w14:textId="1D0B541B" w:rsidR="003D59B0" w:rsidRDefault="003D59B0" w:rsidP="003D59B0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73,79%</w:t>
            </w:r>
          </w:p>
        </w:tc>
        <w:tc>
          <w:tcPr>
            <w:tcW w:w="1518" w:type="dxa"/>
          </w:tcPr>
          <w:p w14:paraId="357F130B" w14:textId="77777777" w:rsidR="003D59B0" w:rsidRDefault="003D59B0" w:rsidP="003D59B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8EB7BE" w14:textId="77777777" w:rsidR="00BB53A7" w:rsidRDefault="00BB53A7"/>
    <w:sectPr w:rsidR="00BB53A7">
      <w:headerReference w:type="default" r:id="rId6"/>
      <w:footerReference w:type="default" r:id="rId7"/>
      <w:type w:val="continuous"/>
      <w:pgSz w:w="11910" w:h="16840"/>
      <w:pgMar w:top="1100" w:right="708" w:bottom="660" w:left="425" w:header="8" w:footer="4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3E4E2" w14:textId="77777777" w:rsidR="00925248" w:rsidRDefault="00925248">
      <w:r>
        <w:separator/>
      </w:r>
    </w:p>
  </w:endnote>
  <w:endnote w:type="continuationSeparator" w:id="0">
    <w:p w14:paraId="2A576C0B" w14:textId="77777777" w:rsidR="00925248" w:rsidRDefault="0092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EF19" w14:textId="77777777" w:rsidR="00BE5DBA" w:rsidRDefault="00925248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w:drawing>
        <wp:anchor distT="0" distB="0" distL="0" distR="0" simplePos="0" relativeHeight="487365632" behindDoc="1" locked="0" layoutInCell="1" allowOverlap="1" wp14:anchorId="0188913F" wp14:editId="6F38C42C">
          <wp:simplePos x="0" y="0"/>
          <wp:positionH relativeFrom="page">
            <wp:posOffset>359663</wp:posOffset>
          </wp:positionH>
          <wp:positionV relativeFrom="page">
            <wp:posOffset>10227562</wp:posOffset>
          </wp:positionV>
          <wp:extent cx="449580" cy="44957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449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6FCAC538" wp14:editId="50FCD6AD">
              <wp:simplePos x="0" y="0"/>
              <wp:positionH relativeFrom="page">
                <wp:posOffset>989380</wp:posOffset>
              </wp:positionH>
              <wp:positionV relativeFrom="page">
                <wp:posOffset>10218115</wp:posOffset>
              </wp:positionV>
              <wp:extent cx="6210300" cy="1079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 h="10795">
                            <a:moveTo>
                              <a:pt x="5681154" y="0"/>
                            </a:moveTo>
                            <a:lnTo>
                              <a:pt x="5681154" y="0"/>
                            </a:lnTo>
                            <a:lnTo>
                              <a:pt x="0" y="0"/>
                            </a:lnTo>
                            <a:lnTo>
                              <a:pt x="0" y="10668"/>
                            </a:lnTo>
                            <a:lnTo>
                              <a:pt x="5681154" y="10668"/>
                            </a:lnTo>
                            <a:lnTo>
                              <a:pt x="5681154" y="0"/>
                            </a:lnTo>
                            <a:close/>
                          </a:path>
                          <a:path w="6210300" h="10795">
                            <a:moveTo>
                              <a:pt x="6209995" y="0"/>
                            </a:moveTo>
                            <a:lnTo>
                              <a:pt x="5681167" y="0"/>
                            </a:lnTo>
                            <a:lnTo>
                              <a:pt x="5681167" y="10668"/>
                            </a:lnTo>
                            <a:lnTo>
                              <a:pt x="6209995" y="10668"/>
                            </a:lnTo>
                            <a:lnTo>
                              <a:pt x="6209995" y="0"/>
                            </a:lnTo>
                            <a:close/>
                          </a:path>
                        </a:pathLst>
                      </a:custGeom>
                      <a:solidFill>
                        <a:srgbClr val="A9A9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DFCA6F" id="Graphic 3" o:spid="_x0000_s1026" style="position:absolute;margin-left:77.9pt;margin-top:804.6pt;width:489pt;height:.8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" path="m5681154,r,l,,,10668r5681154,l5681154,xem6209995,l5681167,r,10668l6209995,10668r,-10668xe" fillcolor="#a9a9a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0EC482E4" wp14:editId="23DE28B7">
              <wp:simplePos x="0" y="0"/>
              <wp:positionH relativeFrom="page">
                <wp:posOffset>1001064</wp:posOffset>
              </wp:positionH>
              <wp:positionV relativeFrom="page">
                <wp:posOffset>10352247</wp:posOffset>
              </wp:positionV>
              <wp:extent cx="489204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2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3D998" w14:textId="77777777" w:rsidR="00BE5DBA" w:rsidRDefault="00925248">
                          <w:pPr>
                            <w:pStyle w:val="GvdeMetni"/>
                            <w:spacing w:before="1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Aydın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Adnan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Menderes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Üniversitesi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E-Üniversite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Otomasyonu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üzerinden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alınmıştır.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Rapor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tarihi: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30.10.2025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482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8.8pt;margin-top:815.15pt;width:385.2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" filled="f" stroked="f">
              <v:path arrowok="t"/>
              <v:textbox inset="0,0,0,0">
                <w:txbxContent>
                  <w:p w14:paraId="6E53D998" w14:textId="77777777" w:rsidR="00BE5DBA" w:rsidRDefault="00925248">
                    <w:pPr>
                      <w:pStyle w:val="GvdeMetni"/>
                      <w:spacing w:before="15"/>
                      <w:ind w:left="20"/>
                    </w:pPr>
                    <w:r>
                      <w:rPr>
                        <w:color w:val="808080"/>
                      </w:rPr>
                      <w:t>Aydın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Adnan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Menderes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Üniversitesi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E-Üniversite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Otomasyonu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üzerinden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alınmıştır.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Rapor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tarihi: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30.10.2025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1CCCBDB0" wp14:editId="7595CE2B">
              <wp:simplePos x="0" y="0"/>
              <wp:positionH relativeFrom="page">
                <wp:posOffset>7020559</wp:posOffset>
              </wp:positionH>
              <wp:positionV relativeFrom="page">
                <wp:posOffset>10367487</wp:posOffset>
              </wp:positionV>
              <wp:extent cx="16764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33BFC" w14:textId="77777777" w:rsidR="00BE5DBA" w:rsidRDefault="0092524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CBDB0" id="Textbox 5" o:spid="_x0000_s1028" type="#_x0000_t202" style="position:absolute;margin-left:552.8pt;margin-top:816.35pt;width:13.2pt;height:1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" filled="f" stroked="f">
              <v:path arrowok="t"/>
              <v:textbox inset="0,0,0,0">
                <w:txbxContent>
                  <w:p w14:paraId="33633BFC" w14:textId="77777777" w:rsidR="00BE5DBA" w:rsidRDefault="0092524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5AA91" w14:textId="77777777" w:rsidR="00925248" w:rsidRDefault="00925248">
      <w:r>
        <w:separator/>
      </w:r>
    </w:p>
  </w:footnote>
  <w:footnote w:type="continuationSeparator" w:id="0">
    <w:p w14:paraId="651AF4C3" w14:textId="77777777" w:rsidR="00925248" w:rsidRDefault="00925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7F120" w14:textId="77777777" w:rsidR="00BE5DBA" w:rsidRDefault="00925248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1F7E1DBB" wp14:editId="44476207">
              <wp:simplePos x="0" y="0"/>
              <wp:positionH relativeFrom="page">
                <wp:posOffset>5209794</wp:posOffset>
              </wp:positionH>
              <wp:positionV relativeFrom="page">
                <wp:posOffset>34142</wp:posOffset>
              </wp:positionV>
              <wp:extent cx="197612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612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34188" w14:textId="77777777" w:rsidR="00BE5DBA" w:rsidRDefault="00925248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Öğretim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Elemanı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Ders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Değerlendirme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Anketi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2"/>
                              <w:sz w:val="12"/>
                            </w:rPr>
                            <w:t>Sonuçları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E1D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0.2pt;margin-top:2.7pt;width:155.6pt;height:8.7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" filled="f" stroked="f">
              <v:path arrowok="t"/>
              <v:textbox inset="0,0,0,0">
                <w:txbxContent>
                  <w:p w14:paraId="0F134188" w14:textId="77777777" w:rsidR="00BE5DBA" w:rsidRDefault="00925248">
                    <w:pPr>
                      <w:spacing w:before="16"/>
                      <w:ind w:left="20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Öğretim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Elemanı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ve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Ders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Değerlendirme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Anketi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2"/>
                        <w:sz w:val="12"/>
                      </w:rPr>
                      <w:t>Sonuçları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BA"/>
    <w:rsid w:val="00085455"/>
    <w:rsid w:val="00227219"/>
    <w:rsid w:val="003606CC"/>
    <w:rsid w:val="003D59B0"/>
    <w:rsid w:val="00475D06"/>
    <w:rsid w:val="005A61FF"/>
    <w:rsid w:val="00667DA6"/>
    <w:rsid w:val="00897344"/>
    <w:rsid w:val="00911162"/>
    <w:rsid w:val="00925248"/>
    <w:rsid w:val="00963C1D"/>
    <w:rsid w:val="00AA2723"/>
    <w:rsid w:val="00B64A48"/>
    <w:rsid w:val="00BB53A7"/>
    <w:rsid w:val="00BE5DBA"/>
    <w:rsid w:val="00C26BF5"/>
    <w:rsid w:val="00C878D8"/>
    <w:rsid w:val="00CE1F21"/>
    <w:rsid w:val="00D36C45"/>
    <w:rsid w:val="00D419F3"/>
    <w:rsid w:val="00E2722D"/>
    <w:rsid w:val="00F2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A6B7"/>
  <w15:docId w15:val="{294EA3A4-992B-4C65-A6D7-138643F3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8"/>
      <w:ind w:left="20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2</cp:revision>
  <dcterms:created xsi:type="dcterms:W3CDTF">2025-11-17T07:47:00Z</dcterms:created>
  <dcterms:modified xsi:type="dcterms:W3CDTF">2025-11-17T07:47:00Z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Neevia Document Converter Pro v7.3.0.170 (http://neevia.com)</vt:lpwstr>
  </property>
</Properties>
</file>