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4421B4" w14:paraId="1C67289E" w14:textId="77777777" w:rsidTr="004421B4">
        <w:tc>
          <w:tcPr>
            <w:tcW w:w="566" w:type="dxa"/>
          </w:tcPr>
          <w:p w14:paraId="3A6EC330" w14:textId="77777777" w:rsidR="00844F39" w:rsidRDefault="00844F3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44F39" w14:paraId="521E1C60" w14:textId="77777777">
              <w:trPr>
                <w:trHeight w:val="70"/>
              </w:trPr>
              <w:tc>
                <w:tcPr>
                  <w:tcW w:w="198" w:type="dxa"/>
                </w:tcPr>
                <w:p w14:paraId="4642CCB2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BB3B4B7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828811D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44F39" w14:paraId="05675165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4EDE498" w14:textId="77777777" w:rsidR="00844F39" w:rsidRDefault="00CB002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BAHAR)</w:t>
                        </w:r>
                      </w:p>
                    </w:tc>
                  </w:tr>
                </w:tbl>
                <w:p w14:paraId="67AA4FAE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BBFA4B3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44F39" w14:paraId="3C5832B5" w14:textId="77777777">
              <w:trPr>
                <w:trHeight w:val="992"/>
              </w:trPr>
              <w:tc>
                <w:tcPr>
                  <w:tcW w:w="198" w:type="dxa"/>
                </w:tcPr>
                <w:p w14:paraId="6833754D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27F06E" w14:textId="77777777" w:rsidR="00844F39" w:rsidRDefault="00CB002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ADBD6DF" wp14:editId="1ECEFD75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C3F5D31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5E6E13E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55BC317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44F39" w14:paraId="53C8781A" w14:textId="77777777">
              <w:trPr>
                <w:trHeight w:val="70"/>
              </w:trPr>
              <w:tc>
                <w:tcPr>
                  <w:tcW w:w="198" w:type="dxa"/>
                </w:tcPr>
                <w:p w14:paraId="1E9E0C11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041B880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44FD58C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5C04DE6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D795BEE" w14:textId="77777777" w:rsidR="00844F39" w:rsidRDefault="00844F3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CB45197" w14:textId="77777777" w:rsidR="00844F39" w:rsidRDefault="00844F39">
            <w:pPr>
              <w:spacing w:after="0" w:line="240" w:lineRule="auto"/>
            </w:pPr>
          </w:p>
        </w:tc>
        <w:tc>
          <w:tcPr>
            <w:tcW w:w="566" w:type="dxa"/>
          </w:tcPr>
          <w:p w14:paraId="036D8A81" w14:textId="77777777" w:rsidR="00844F39" w:rsidRDefault="00844F39">
            <w:pPr>
              <w:pStyle w:val="EmptyCellLayoutStyle"/>
              <w:spacing w:after="0" w:line="240" w:lineRule="auto"/>
            </w:pPr>
          </w:p>
        </w:tc>
      </w:tr>
      <w:tr w:rsidR="00844F39" w14:paraId="48E808B3" w14:textId="77777777">
        <w:trPr>
          <w:trHeight w:val="283"/>
        </w:trPr>
        <w:tc>
          <w:tcPr>
            <w:tcW w:w="566" w:type="dxa"/>
          </w:tcPr>
          <w:p w14:paraId="3C8E0041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2EAC82B3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B1ED2A3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883873D" w14:textId="77777777" w:rsidR="00844F39" w:rsidRDefault="00844F39">
            <w:pPr>
              <w:pStyle w:val="EmptyCellLayoutStyle"/>
              <w:spacing w:after="0" w:line="240" w:lineRule="auto"/>
            </w:pPr>
          </w:p>
        </w:tc>
      </w:tr>
      <w:tr w:rsidR="004421B4" w14:paraId="791DF32D" w14:textId="77777777" w:rsidTr="004421B4">
        <w:tc>
          <w:tcPr>
            <w:tcW w:w="566" w:type="dxa"/>
          </w:tcPr>
          <w:p w14:paraId="08A29731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844F39" w14:paraId="1278E8A1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F64F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27C9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VET418 - Klinik IV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4A3A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3E61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AB02</w:t>
                  </w:r>
                </w:p>
              </w:tc>
            </w:tr>
            <w:tr w:rsidR="00844F39" w14:paraId="0FA8DB16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36B7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D63B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87C7" w14:textId="77777777" w:rsidR="00844F39" w:rsidRDefault="00CB00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97D0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4421B4" w14:paraId="7A24CA00" w14:textId="77777777" w:rsidTr="004421B4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8A45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6A82" w14:textId="0F4C2BA1" w:rsidR="00844F39" w:rsidRDefault="00844F39">
                  <w:pPr>
                    <w:spacing w:after="0" w:line="240" w:lineRule="auto"/>
                  </w:pPr>
                </w:p>
              </w:tc>
            </w:tr>
          </w:tbl>
          <w:p w14:paraId="70665769" w14:textId="77777777" w:rsidR="00844F39" w:rsidRDefault="00844F39">
            <w:pPr>
              <w:spacing w:after="0" w:line="240" w:lineRule="auto"/>
            </w:pPr>
          </w:p>
        </w:tc>
        <w:tc>
          <w:tcPr>
            <w:tcW w:w="566" w:type="dxa"/>
          </w:tcPr>
          <w:p w14:paraId="6DEB5B64" w14:textId="77777777" w:rsidR="00844F39" w:rsidRDefault="00844F39">
            <w:pPr>
              <w:pStyle w:val="EmptyCellLayoutStyle"/>
              <w:spacing w:after="0" w:line="240" w:lineRule="auto"/>
            </w:pPr>
          </w:p>
        </w:tc>
      </w:tr>
      <w:tr w:rsidR="00844F39" w14:paraId="13CF9043" w14:textId="77777777">
        <w:trPr>
          <w:trHeight w:val="141"/>
        </w:trPr>
        <w:tc>
          <w:tcPr>
            <w:tcW w:w="566" w:type="dxa"/>
          </w:tcPr>
          <w:p w14:paraId="0D06FC43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60085401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8B9703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82D101B" w14:textId="77777777" w:rsidR="00844F39" w:rsidRDefault="00844F39">
            <w:pPr>
              <w:pStyle w:val="EmptyCellLayoutStyle"/>
              <w:spacing w:after="0" w:line="240" w:lineRule="auto"/>
            </w:pPr>
          </w:p>
        </w:tc>
      </w:tr>
      <w:tr w:rsidR="00844F39" w14:paraId="2BD7345C" w14:textId="77777777">
        <w:tc>
          <w:tcPr>
            <w:tcW w:w="566" w:type="dxa"/>
          </w:tcPr>
          <w:p w14:paraId="1CDE1383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4421B4" w14:paraId="41BADFDC" w14:textId="77777777" w:rsidTr="004421B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52C6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981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Öğrenci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0580" w14:textId="77777777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2B5A282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C50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69AC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B3F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F0D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CB8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FEE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72A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9508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4421B4" w14:paraId="2680E2BD" w14:textId="77777777" w:rsidTr="004421B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33C2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Dersin İşlendiği Fiziksel Ortam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D91F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67F5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0450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3088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7F1D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4DBC" w14:textId="77777777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17F3D87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446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F1CC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sınıf mevcudu için yeterli kapasiteye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D26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D66C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CEDD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E81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E66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8C2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844F39" w14:paraId="0143742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CDC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495D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yeterli donanıma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(yazı tahtası, projeksiyon vb.)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7656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A8D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2E8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ED3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506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099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4421B4" w14:paraId="05E70DA3" w14:textId="77777777" w:rsidTr="004421B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A9EC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Laboratuvar ve/veya Atölye Çalışmaları Değerlendirmesi (Ders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br/>
                    <w:t xml:space="preserve"> bu kapsamda değilse fikrim yok seçeneğini işaretleyiniz.)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7DD7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79AB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89C9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B6BE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5EE2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BEFF" w14:textId="77777777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3ABA7E2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E74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7590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Laboratuvar uygulamaları kapsamında görevlendirilmiş olan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 tarafından yeterli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düzeyde bilgilendirme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040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78C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84FD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C7E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F67D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EB0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844F39" w14:paraId="37E0D45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4A2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858B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bulunan ekipmanların kullanılabilir olması ve teknolojiye uygunluğu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1B5C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67A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186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FE0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521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160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844F39" w14:paraId="6831D64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0AD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4ED3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her öğrencinin uygulama yapabilme olanağı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B14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7BE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627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84FC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7BA8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BA2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844F39" w14:paraId="18D50CC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8FB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DC83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kullanılan malzemelerin yeterli ve sürekli temin edilebilir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76C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FE1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C3E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4A3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E22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219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4421B4" w14:paraId="5B5526A8" w14:textId="77777777" w:rsidTr="004421B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F80D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7F79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1D85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6BFB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4EFB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C202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A3DE" w14:textId="77777777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085865C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DEE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6F5C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C05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971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8D3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D0FD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7698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624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844F39" w14:paraId="5B8943F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8CA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2109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Dersin programda görünen öğretim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yöntemine (Çevrim İçi/Çevrim Dışı) uygun olarak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054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3DD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70DC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A46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EBD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5F5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844F39" w14:paraId="195AA9F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B09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E0AE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malzemeleri, derse devam şartları, değerlendirme sistemi ve kazanılacak bilgi, beceri ve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yetkinlikleri açıklaması, derslerini belirtilen plana uygun olarak işlemesi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2E8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D20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B9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627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C9F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2AC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844F39" w14:paraId="222C873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95C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16F0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katılması, zamanında başlaması, 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C3A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24D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652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DFA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181C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A91D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844F39" w14:paraId="744FC22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B7C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EEDD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Dersin, ders katalog formunda belirtilen içeriğe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uygun olarak 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84AD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CC5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251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AF6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10B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C71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844F39" w14:paraId="0CAEC8F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66D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94E1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489D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96D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72F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546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2DB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A83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844F39" w14:paraId="3E61CFA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02D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2B7B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CFB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BA7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B9D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D0BD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CCC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01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844F39" w14:paraId="468B0FE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E61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245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 ve ulaşılabilir olma durumu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2E3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524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B83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1B2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923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F78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844F39" w14:paraId="5D15688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DA6C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4257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Kullanılan ders kitabı/sunum ve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referans malzemesinin etkin ve güncel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ED0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152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9EA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C90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F38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0C1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844F39" w14:paraId="6F6838F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05C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EF12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 temel ve/veya mesleki yetkinlikler kazanmayı sağlayacak şekilde kurgulaması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483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A5E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3CD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1D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3ED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BBB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844F39" w14:paraId="141747D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362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38FA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olarak katılım sağlaması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900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779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A88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7C3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375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191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844F39" w14:paraId="13063FB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3EC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F299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Konuların gerçek hayat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ile ilişkili ve uygulamaları göstermesi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81B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404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315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F9D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24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38D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844F39" w14:paraId="26E6E3B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038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1B8C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objektif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AB0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8F0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C4B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F9F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6AF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92A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844F39" w14:paraId="64E2D26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747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0863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ödevleri zamanında değerlendirmesi ve sonuçlarını zamanında duyurması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A90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C4C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6ED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0D9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36E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79C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844F39" w14:paraId="4EB97D7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ABD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F23C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Her sınavdan (küçük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sınavlar, vizeler, final vb.) sonra, sınav sonucu ile ilgili öğrencilere geri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bildirim yapması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91FC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2E2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DA6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287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CB8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DF0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4421B4" w14:paraId="366DAD16" w14:textId="77777777" w:rsidTr="004421B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E081" w14:textId="77777777" w:rsidR="00844F39" w:rsidRDefault="00CB00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3689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D259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A376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948C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9EEB" w14:textId="77777777" w:rsidR="00844F39" w:rsidRDefault="00844F39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721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</w:tbl>
          <w:p w14:paraId="2895E3B5" w14:textId="77777777" w:rsidR="00844F39" w:rsidRDefault="00844F39">
            <w:pPr>
              <w:spacing w:after="0" w:line="240" w:lineRule="auto"/>
            </w:pPr>
          </w:p>
        </w:tc>
        <w:tc>
          <w:tcPr>
            <w:tcW w:w="283" w:type="dxa"/>
          </w:tcPr>
          <w:p w14:paraId="194D71DF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B1626B1" w14:textId="77777777" w:rsidR="00844F39" w:rsidRDefault="00844F39">
            <w:pPr>
              <w:pStyle w:val="EmptyCellLayoutStyle"/>
              <w:spacing w:after="0" w:line="240" w:lineRule="auto"/>
            </w:pPr>
          </w:p>
        </w:tc>
      </w:tr>
      <w:tr w:rsidR="00844F39" w14:paraId="7313D911" w14:textId="77777777">
        <w:trPr>
          <w:trHeight w:val="141"/>
        </w:trPr>
        <w:tc>
          <w:tcPr>
            <w:tcW w:w="566" w:type="dxa"/>
          </w:tcPr>
          <w:p w14:paraId="7A008203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088B012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6D74323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B3749B7" w14:textId="77777777" w:rsidR="00844F39" w:rsidRDefault="00844F39">
            <w:pPr>
              <w:pStyle w:val="EmptyCellLayoutStyle"/>
              <w:spacing w:after="0" w:line="240" w:lineRule="auto"/>
            </w:pPr>
          </w:p>
        </w:tc>
      </w:tr>
      <w:tr w:rsidR="00844F39" w14:paraId="559E29BF" w14:textId="77777777">
        <w:tc>
          <w:tcPr>
            <w:tcW w:w="566" w:type="dxa"/>
          </w:tcPr>
          <w:p w14:paraId="5B7B52C4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4421B4" w14:paraId="1BAF9848" w14:textId="77777777" w:rsidTr="004421B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1121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D2F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CFEE" w14:textId="77777777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012B5EF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CC3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1299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442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A4C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000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D5E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ABB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C9D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844F39" w14:paraId="30F08FC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9D78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0015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Topallık rahatsızlığı olan bir hayvanın muayenesini yapabilir.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CB7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8A0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A9F8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8C3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4D9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360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78,13%</w:t>
                  </w:r>
                </w:p>
              </w:tc>
            </w:tr>
            <w:tr w:rsidR="00844F39" w14:paraId="5923B97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61B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9711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Kırık ve çıkık olgularında gerekli muayene ve sağaltımı yapabilir.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6A3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011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ECC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5A18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041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AB9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78,57%</w:t>
                  </w:r>
                </w:p>
              </w:tc>
            </w:tr>
            <w:tr w:rsidR="00844F39" w14:paraId="4641FEA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0298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69AC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Göz kapakları, kornea,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konjunktiva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iris, lens ve ön kamaranın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hastalıklarına tanı koyar ve sağaltım yapar.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A6E8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C75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D26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BBE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3CA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7AD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78,13%</w:t>
                  </w:r>
                </w:p>
              </w:tc>
            </w:tr>
            <w:tr w:rsidR="00844F39" w14:paraId="6D71F23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BB6F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73B4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Kas,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tendovagina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bursaların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muayenesini gerçekleştirebilir.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AD4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BA5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244D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542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F5C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4B3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79,02%</w:t>
                  </w:r>
                </w:p>
              </w:tc>
            </w:tr>
            <w:tr w:rsidR="00844F39" w14:paraId="073EFB4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3BBD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A2FE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Jinekolojik hastalıklar yönünden değişik hayvan türlerinde gerekli muayeneleri yapabilir.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C23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817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996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E31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0D2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473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77,68%</w:t>
                  </w:r>
                </w:p>
              </w:tc>
            </w:tr>
            <w:tr w:rsidR="00844F39" w14:paraId="0345360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3395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8B9B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Jinekolojik hastalıkları klinik bulgular ile birlikte yorumlayarak tanı koyar.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A727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681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544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454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FAA6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8DF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72,77%</w:t>
                  </w:r>
                </w:p>
              </w:tc>
            </w:tr>
            <w:tr w:rsidR="00844F39" w14:paraId="20D683F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D44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6531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İç hastalıkları bakımından değişik hayvan türlerinde hastalıklar yönünden genel ve özel muayeneleri başarıyla uygular.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E3C3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9D5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C81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5BB8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5B0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72A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75,45%</w:t>
                  </w:r>
                </w:p>
              </w:tc>
            </w:tr>
            <w:tr w:rsidR="00844F39" w14:paraId="614E425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C59C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E4B0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Sistemlerin muayenesini gerçekleştirerek, değişik muayene bulgularını değerlendirip yorumlayarak teşhis ve ayırıcı tanı koyabilir.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06D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08F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D14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D5A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61D9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8BF0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75,45%</w:t>
                  </w:r>
                </w:p>
              </w:tc>
            </w:tr>
            <w:tr w:rsidR="00844F39" w14:paraId="51BE619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E5E2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DB62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Sistemlere özgü laboratuvar bulguları ile klinik bulguları birlikte yorumlayabilir.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EEA1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80E4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5B9B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2CAA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610D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341E" w14:textId="77777777" w:rsidR="00844F39" w:rsidRDefault="00CB00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75,89%</w:t>
                  </w:r>
                </w:p>
              </w:tc>
            </w:tr>
          </w:tbl>
          <w:p w14:paraId="0FB330C8" w14:textId="77777777" w:rsidR="00844F39" w:rsidRDefault="00844F39">
            <w:pPr>
              <w:spacing w:after="0" w:line="240" w:lineRule="auto"/>
            </w:pPr>
          </w:p>
        </w:tc>
        <w:tc>
          <w:tcPr>
            <w:tcW w:w="283" w:type="dxa"/>
          </w:tcPr>
          <w:p w14:paraId="68632858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F0FA0F2" w14:textId="77777777" w:rsidR="00844F39" w:rsidRDefault="00844F39">
            <w:pPr>
              <w:pStyle w:val="EmptyCellLayoutStyle"/>
              <w:spacing w:after="0" w:line="240" w:lineRule="auto"/>
            </w:pPr>
          </w:p>
        </w:tc>
      </w:tr>
      <w:tr w:rsidR="00844F39" w14:paraId="4DBB14A9" w14:textId="77777777">
        <w:trPr>
          <w:trHeight w:val="141"/>
        </w:trPr>
        <w:tc>
          <w:tcPr>
            <w:tcW w:w="566" w:type="dxa"/>
          </w:tcPr>
          <w:p w14:paraId="2FB46951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3739159A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FE923C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83CC0BD" w14:textId="77777777" w:rsidR="00844F39" w:rsidRDefault="00844F39">
            <w:pPr>
              <w:pStyle w:val="EmptyCellLayoutStyle"/>
              <w:spacing w:after="0" w:line="240" w:lineRule="auto"/>
            </w:pPr>
          </w:p>
        </w:tc>
      </w:tr>
      <w:tr w:rsidR="004421B4" w14:paraId="1DD5EADD" w14:textId="77777777" w:rsidTr="004421B4">
        <w:tc>
          <w:tcPr>
            <w:tcW w:w="566" w:type="dxa"/>
          </w:tcPr>
          <w:p w14:paraId="1D1476EE" w14:textId="77777777" w:rsidR="00844F39" w:rsidRDefault="00844F39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3"/>
            </w:tblGrid>
            <w:tr w:rsidR="00844F39" w14:paraId="272630AD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52A4" w14:textId="77777777" w:rsidR="00844F39" w:rsidRDefault="00CB00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844F39" w14:paraId="74D3D4B9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212E" w14:textId="7832828C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4D2AC2CA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B683" w14:textId="44C73B81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46766DC2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9B51" w14:textId="2A42AD70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46B94722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84B7" w14:textId="5B0478E7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63889C8F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B759" w14:textId="559F203D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74B3C5BD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01E1" w14:textId="54A4BAB2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6EC2B4BD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DBEC" w14:textId="4E9B2624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1A938B51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A5DB" w14:textId="31130700" w:rsidR="00844F39" w:rsidRDefault="00844F39">
                  <w:pPr>
                    <w:spacing w:after="0" w:line="240" w:lineRule="auto"/>
                  </w:pPr>
                </w:p>
              </w:tc>
            </w:tr>
            <w:tr w:rsidR="00844F39" w14:paraId="259557E4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6437" w14:textId="42004F43" w:rsidR="00844F39" w:rsidRDefault="00844F39">
                  <w:pPr>
                    <w:spacing w:after="0" w:line="240" w:lineRule="auto"/>
                  </w:pPr>
                </w:p>
              </w:tc>
            </w:tr>
          </w:tbl>
          <w:p w14:paraId="6D598B5C" w14:textId="77777777" w:rsidR="00844F39" w:rsidRDefault="00844F39">
            <w:pPr>
              <w:spacing w:after="0" w:line="240" w:lineRule="auto"/>
            </w:pPr>
          </w:p>
        </w:tc>
        <w:tc>
          <w:tcPr>
            <w:tcW w:w="566" w:type="dxa"/>
          </w:tcPr>
          <w:p w14:paraId="171F10D8" w14:textId="77777777" w:rsidR="00844F39" w:rsidRDefault="00844F39">
            <w:pPr>
              <w:pStyle w:val="EmptyCellLayoutStyle"/>
              <w:spacing w:after="0" w:line="240" w:lineRule="auto"/>
            </w:pPr>
          </w:p>
        </w:tc>
      </w:tr>
    </w:tbl>
    <w:p w14:paraId="329FE333" w14:textId="77777777" w:rsidR="00844F39" w:rsidRDefault="00844F39">
      <w:pPr>
        <w:spacing w:after="0" w:line="240" w:lineRule="auto"/>
      </w:pPr>
    </w:p>
    <w:sectPr w:rsidR="00844F3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2B09" w14:textId="77777777" w:rsidR="00CB0020" w:rsidRDefault="00CB0020">
      <w:pPr>
        <w:spacing w:after="0" w:line="240" w:lineRule="auto"/>
      </w:pPr>
      <w:r>
        <w:separator/>
      </w:r>
    </w:p>
  </w:endnote>
  <w:endnote w:type="continuationSeparator" w:id="0">
    <w:p w14:paraId="1EC94FF9" w14:textId="77777777" w:rsidR="00CB0020" w:rsidRDefault="00CB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844F39" w14:paraId="797A6BBC" w14:textId="77777777">
      <w:tc>
        <w:tcPr>
          <w:tcW w:w="566" w:type="dxa"/>
        </w:tcPr>
        <w:p w14:paraId="016CC470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4B8BD93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E4D95C7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177F5BF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21B5D00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ECBC72F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AA51099" w14:textId="77777777" w:rsidR="00844F39" w:rsidRDefault="00844F39">
          <w:pPr>
            <w:pStyle w:val="EmptyCellLayoutStyle"/>
            <w:spacing w:after="0" w:line="240" w:lineRule="auto"/>
          </w:pPr>
        </w:p>
      </w:tc>
    </w:tr>
    <w:tr w:rsidR="00844F39" w14:paraId="7BF88B5D" w14:textId="77777777">
      <w:tc>
        <w:tcPr>
          <w:tcW w:w="566" w:type="dxa"/>
        </w:tcPr>
        <w:p w14:paraId="6884074D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C19067E" w14:textId="77777777" w:rsidR="00844F39" w:rsidRDefault="00CB002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D573D6A" wp14:editId="06DBD05F">
                <wp:extent cx="450000" cy="450000"/>
                <wp:effectExtent l="0" t="0" r="0" b="0"/>
                <wp:docPr id="1741600066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71ACA5E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9D253A3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4DF65BC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94ECF1E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F6C6200" w14:textId="77777777" w:rsidR="00844F39" w:rsidRDefault="00844F39">
          <w:pPr>
            <w:pStyle w:val="EmptyCellLayoutStyle"/>
            <w:spacing w:after="0" w:line="240" w:lineRule="auto"/>
          </w:pPr>
        </w:p>
      </w:tc>
    </w:tr>
    <w:tr w:rsidR="00844F39" w14:paraId="3F2A43BE" w14:textId="77777777">
      <w:tc>
        <w:tcPr>
          <w:tcW w:w="566" w:type="dxa"/>
        </w:tcPr>
        <w:p w14:paraId="0907683F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C36FD4B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4A0203A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44F39" w14:paraId="41EE4F3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E01462E" w14:textId="77777777" w:rsidR="00844F39" w:rsidRDefault="00CB002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Adnan Menderes Üniversitesi E-Üniversite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Otomasyonu üzerinden alınmıştır. Rapor tarihi: 6.11.2025</w:t>
                </w:r>
              </w:p>
            </w:tc>
          </w:tr>
        </w:tbl>
        <w:p w14:paraId="6E62D32A" w14:textId="77777777" w:rsidR="00844F39" w:rsidRDefault="00844F39">
          <w:pPr>
            <w:spacing w:after="0" w:line="240" w:lineRule="auto"/>
          </w:pPr>
        </w:p>
      </w:tc>
      <w:tc>
        <w:tcPr>
          <w:tcW w:w="141" w:type="dxa"/>
        </w:tcPr>
        <w:p w14:paraId="604BE3B3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A6B242A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B574CCD" w14:textId="77777777" w:rsidR="00844F39" w:rsidRDefault="00844F39">
          <w:pPr>
            <w:pStyle w:val="EmptyCellLayoutStyle"/>
            <w:spacing w:after="0" w:line="240" w:lineRule="auto"/>
          </w:pPr>
        </w:p>
      </w:tc>
    </w:tr>
    <w:tr w:rsidR="00844F39" w14:paraId="3B566380" w14:textId="77777777">
      <w:tc>
        <w:tcPr>
          <w:tcW w:w="566" w:type="dxa"/>
        </w:tcPr>
        <w:p w14:paraId="53759FBF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27E466A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1603D28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416E98C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E0A544E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44F39" w14:paraId="6033DA0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D513A3B" w14:textId="77777777" w:rsidR="00844F39" w:rsidRDefault="00CB00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040FEDD" w14:textId="77777777" w:rsidR="00844F39" w:rsidRDefault="00844F39">
          <w:pPr>
            <w:spacing w:after="0" w:line="240" w:lineRule="auto"/>
          </w:pPr>
        </w:p>
      </w:tc>
      <w:tc>
        <w:tcPr>
          <w:tcW w:w="566" w:type="dxa"/>
        </w:tcPr>
        <w:p w14:paraId="187E2B78" w14:textId="77777777" w:rsidR="00844F39" w:rsidRDefault="00844F39">
          <w:pPr>
            <w:pStyle w:val="EmptyCellLayoutStyle"/>
            <w:spacing w:after="0" w:line="240" w:lineRule="auto"/>
          </w:pPr>
        </w:p>
      </w:tc>
    </w:tr>
    <w:tr w:rsidR="00844F39" w14:paraId="6A42E232" w14:textId="77777777">
      <w:tc>
        <w:tcPr>
          <w:tcW w:w="566" w:type="dxa"/>
        </w:tcPr>
        <w:p w14:paraId="7C33F538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0536FBC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F26C04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E26C4DF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05B7CAD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0CAAE45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A8C7A77" w14:textId="77777777" w:rsidR="00844F39" w:rsidRDefault="00844F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F7042" w14:textId="77777777" w:rsidR="00CB0020" w:rsidRDefault="00CB0020">
      <w:pPr>
        <w:spacing w:after="0" w:line="240" w:lineRule="auto"/>
      </w:pPr>
      <w:r>
        <w:separator/>
      </w:r>
    </w:p>
  </w:footnote>
  <w:footnote w:type="continuationSeparator" w:id="0">
    <w:p w14:paraId="2425D9A9" w14:textId="77777777" w:rsidR="00CB0020" w:rsidRDefault="00CB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844F39" w14:paraId="0D92A6DB" w14:textId="77777777">
      <w:tc>
        <w:tcPr>
          <w:tcW w:w="566" w:type="dxa"/>
        </w:tcPr>
        <w:p w14:paraId="6A10BE32" w14:textId="77777777" w:rsidR="00844F39" w:rsidRDefault="00844F3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44F39" w14:paraId="606FAA0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F5D7C20" w14:textId="77777777" w:rsidR="00844F39" w:rsidRDefault="00CB00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36DB60B5" w14:textId="77777777" w:rsidR="00844F39" w:rsidRDefault="00844F39">
          <w:pPr>
            <w:spacing w:after="0" w:line="240" w:lineRule="auto"/>
          </w:pPr>
        </w:p>
      </w:tc>
      <w:tc>
        <w:tcPr>
          <w:tcW w:w="566" w:type="dxa"/>
        </w:tcPr>
        <w:p w14:paraId="1919CB22" w14:textId="77777777" w:rsidR="00844F39" w:rsidRDefault="00844F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39"/>
    <w:rsid w:val="00282509"/>
    <w:rsid w:val="004421B4"/>
    <w:rsid w:val="00600E9F"/>
    <w:rsid w:val="00844F39"/>
    <w:rsid w:val="00951E6D"/>
    <w:rsid w:val="00C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1835E"/>
  <w15:docId w15:val="{1D250373-7979-4D9E-ADB9-D46B3A4D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2025-11-17T06:55:00Z</dcterms:created>
  <dcterms:modified xsi:type="dcterms:W3CDTF">2025-11-17T06:55:00Z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33c47218-cfe9-4bb8-9745-2896837f59e1</vt:lpwstr>
  </property>
</Properties>
</file>