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3D6" w:rsidRDefault="00AB63D6" w:rsidP="00FD2BF5">
      <w:pPr>
        <w:pStyle w:val="AralkYok"/>
      </w:pPr>
      <w:bookmarkStart w:id="0" w:name="_GoBack"/>
      <w:bookmarkEnd w:id="0"/>
      <w:r>
        <w:rPr>
          <w:noProof/>
        </w:rPr>
        <w:drawing>
          <wp:inline distT="0" distB="0" distL="0" distR="0" wp14:anchorId="42C0525C" wp14:editId="67245BBA">
            <wp:extent cx="2299647" cy="2354238"/>
            <wp:effectExtent l="0" t="0" r="5715"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446" cy="2355056"/>
                    </a:xfrm>
                    <a:prstGeom prst="rect">
                      <a:avLst/>
                    </a:prstGeom>
                    <a:noFill/>
                  </pic:spPr>
                </pic:pic>
              </a:graphicData>
            </a:graphic>
          </wp:inline>
        </w:drawing>
      </w:r>
    </w:p>
    <w:p w:rsidR="00AB63D6" w:rsidRDefault="00AB63D6"/>
    <w:p w:rsidR="00AB63D6" w:rsidRDefault="00AB63D6"/>
    <w:p w:rsidR="00AB63D6" w:rsidRDefault="00AB63D6"/>
    <w:p w:rsidR="00AB63D6" w:rsidRDefault="00AB63D6"/>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Balk1"/>
        <w:spacing w:before="252" w:line="360" w:lineRule="auto"/>
        <w:ind w:left="1555"/>
        <w:rPr>
          <w:sz w:val="24"/>
          <w:szCs w:val="24"/>
        </w:rPr>
      </w:pPr>
      <w:bookmarkStart w:id="1" w:name="_TOC_250010"/>
      <w:bookmarkEnd w:id="1"/>
      <w:r w:rsidRPr="005522DD">
        <w:rPr>
          <w:sz w:val="24"/>
          <w:szCs w:val="24"/>
        </w:rPr>
        <w:t>BİRİM ÖZ DEĞERLENDİRME RAPORU</w:t>
      </w: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before="11" w:line="360" w:lineRule="auto"/>
        <w:jc w:val="left"/>
        <w:rPr>
          <w:b/>
          <w:sz w:val="24"/>
          <w:szCs w:val="24"/>
        </w:rPr>
      </w:pPr>
    </w:p>
    <w:p w:rsidR="00AB63D6" w:rsidRPr="005522DD" w:rsidRDefault="00AB63D6" w:rsidP="00AB63D6">
      <w:pPr>
        <w:spacing w:line="360" w:lineRule="auto"/>
        <w:ind w:left="1551" w:right="774"/>
        <w:jc w:val="center"/>
        <w:rPr>
          <w:b w:val="0"/>
          <w:sz w:val="24"/>
          <w:szCs w:val="24"/>
        </w:rPr>
      </w:pPr>
      <w:r>
        <w:rPr>
          <w:sz w:val="24"/>
          <w:szCs w:val="24"/>
        </w:rPr>
        <w:t xml:space="preserve">Aydın </w:t>
      </w:r>
      <w:r w:rsidRPr="005522DD">
        <w:rPr>
          <w:sz w:val="24"/>
          <w:szCs w:val="24"/>
        </w:rPr>
        <w:t>Adnan Menderes Üniversitesi</w:t>
      </w: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before="2" w:line="360" w:lineRule="auto"/>
        <w:jc w:val="left"/>
        <w:rPr>
          <w:b/>
          <w:sz w:val="24"/>
          <w:szCs w:val="24"/>
        </w:rPr>
      </w:pPr>
    </w:p>
    <w:p w:rsidR="00AB63D6" w:rsidRPr="005522DD" w:rsidRDefault="00AB63D6" w:rsidP="00AB63D6">
      <w:pPr>
        <w:spacing w:line="360" w:lineRule="auto"/>
        <w:ind w:left="1553" w:right="774"/>
        <w:jc w:val="center"/>
        <w:rPr>
          <w:b w:val="0"/>
          <w:sz w:val="24"/>
          <w:szCs w:val="24"/>
        </w:rPr>
      </w:pPr>
      <w:r w:rsidRPr="005522DD">
        <w:rPr>
          <w:sz w:val="24"/>
          <w:szCs w:val="24"/>
        </w:rPr>
        <w:t>Sağlık Bilimleri Fakültesi</w:t>
      </w:r>
    </w:p>
    <w:p w:rsidR="00AB63D6" w:rsidRPr="005522DD" w:rsidRDefault="00AB63D6" w:rsidP="00AB63D6">
      <w:pPr>
        <w:spacing w:line="360" w:lineRule="auto"/>
        <w:ind w:left="1553" w:right="774"/>
        <w:jc w:val="center"/>
        <w:rPr>
          <w:b w:val="0"/>
          <w:sz w:val="24"/>
          <w:szCs w:val="24"/>
        </w:rPr>
      </w:pP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line="360" w:lineRule="auto"/>
        <w:jc w:val="left"/>
        <w:rPr>
          <w:b/>
          <w:sz w:val="24"/>
          <w:szCs w:val="24"/>
        </w:rPr>
      </w:pPr>
    </w:p>
    <w:p w:rsidR="00AB63D6" w:rsidRPr="005522DD" w:rsidRDefault="00AB63D6" w:rsidP="00AB63D6">
      <w:pPr>
        <w:pStyle w:val="GvdeMetni"/>
        <w:spacing w:line="360" w:lineRule="auto"/>
        <w:jc w:val="left"/>
        <w:rPr>
          <w:b/>
          <w:sz w:val="24"/>
          <w:szCs w:val="24"/>
        </w:rPr>
      </w:pPr>
    </w:p>
    <w:p w:rsidR="00AB63D6" w:rsidRPr="005522DD" w:rsidRDefault="00633BFA" w:rsidP="00AB63D6">
      <w:pPr>
        <w:spacing w:line="360" w:lineRule="auto"/>
        <w:ind w:left="1553" w:right="774"/>
        <w:jc w:val="center"/>
        <w:rPr>
          <w:b w:val="0"/>
          <w:sz w:val="24"/>
          <w:szCs w:val="24"/>
        </w:rPr>
      </w:pPr>
      <w:r w:rsidRPr="000730D0">
        <w:rPr>
          <w:sz w:val="24"/>
          <w:szCs w:val="24"/>
        </w:rPr>
        <w:t>30</w:t>
      </w:r>
      <w:r w:rsidR="00AB63D6" w:rsidRPr="000730D0">
        <w:rPr>
          <w:sz w:val="24"/>
          <w:szCs w:val="24"/>
        </w:rPr>
        <w:t>/</w:t>
      </w:r>
      <w:r w:rsidR="00AB63D6">
        <w:rPr>
          <w:sz w:val="24"/>
          <w:szCs w:val="24"/>
        </w:rPr>
        <w:t>01/2020</w:t>
      </w:r>
      <w:r w:rsidR="00AB63D6" w:rsidRPr="005522DD">
        <w:rPr>
          <w:sz w:val="24"/>
          <w:szCs w:val="24"/>
        </w:rPr>
        <w:t>]</w:t>
      </w:r>
    </w:p>
    <w:p w:rsidR="00AB63D6" w:rsidRPr="005522DD" w:rsidRDefault="00AB63D6" w:rsidP="00AB63D6">
      <w:pPr>
        <w:spacing w:line="360" w:lineRule="auto"/>
        <w:jc w:val="center"/>
        <w:rPr>
          <w:sz w:val="24"/>
          <w:szCs w:val="24"/>
        </w:rPr>
        <w:sectPr w:rsidR="00AB63D6" w:rsidRPr="005522DD" w:rsidSect="00BA4432">
          <w:footerReference w:type="default" r:id="rId10"/>
          <w:pgSz w:w="11910" w:h="16840"/>
          <w:pgMar w:top="1580" w:right="1080" w:bottom="1200" w:left="300" w:header="0" w:footer="1002" w:gutter="0"/>
          <w:cols w:space="708"/>
        </w:sectPr>
      </w:pPr>
    </w:p>
    <w:p w:rsidR="00E30427" w:rsidRPr="005522DD" w:rsidRDefault="00E30427" w:rsidP="00E30427">
      <w:pPr>
        <w:spacing w:before="76" w:line="360" w:lineRule="auto"/>
        <w:ind w:left="1116"/>
        <w:jc w:val="both"/>
        <w:rPr>
          <w:b w:val="0"/>
          <w:sz w:val="24"/>
          <w:szCs w:val="24"/>
        </w:rPr>
      </w:pPr>
      <w:r w:rsidRPr="005522DD">
        <w:rPr>
          <w:sz w:val="24"/>
          <w:szCs w:val="24"/>
        </w:rPr>
        <w:lastRenderedPageBreak/>
        <w:t>BİRİM ÖZ DEĞERLENDİRME RAPORU</w:t>
      </w:r>
    </w:p>
    <w:p w:rsidR="00E30427" w:rsidRPr="005522DD" w:rsidRDefault="00E30427" w:rsidP="00E30427">
      <w:pPr>
        <w:pStyle w:val="Balk3"/>
        <w:tabs>
          <w:tab w:val="left" w:pos="1419"/>
        </w:tabs>
        <w:spacing w:before="175" w:line="360" w:lineRule="auto"/>
        <w:rPr>
          <w:sz w:val="24"/>
          <w:szCs w:val="24"/>
        </w:rPr>
      </w:pPr>
      <w:bookmarkStart w:id="2" w:name="_TOC_250009"/>
      <w:r w:rsidRPr="005522DD">
        <w:rPr>
          <w:sz w:val="24"/>
          <w:szCs w:val="24"/>
        </w:rPr>
        <w:t>BİRİM HAKKINDA</w:t>
      </w:r>
      <w:r w:rsidRPr="005522DD">
        <w:rPr>
          <w:spacing w:val="-3"/>
          <w:sz w:val="24"/>
          <w:szCs w:val="24"/>
        </w:rPr>
        <w:t xml:space="preserve"> </w:t>
      </w:r>
      <w:bookmarkEnd w:id="2"/>
      <w:r w:rsidRPr="005522DD">
        <w:rPr>
          <w:sz w:val="24"/>
          <w:szCs w:val="24"/>
        </w:rPr>
        <w:t>BİLGİLER</w:t>
      </w:r>
    </w:p>
    <w:p w:rsidR="00E30427" w:rsidRPr="005522DD" w:rsidRDefault="00E30427" w:rsidP="00E30427">
      <w:pPr>
        <w:pStyle w:val="GvdeMetni"/>
        <w:spacing w:before="144" w:line="360" w:lineRule="auto"/>
        <w:ind w:left="1116" w:right="345"/>
        <w:rPr>
          <w:sz w:val="24"/>
          <w:szCs w:val="24"/>
        </w:rPr>
      </w:pPr>
      <w:r w:rsidRPr="005522DD">
        <w:rPr>
          <w:sz w:val="24"/>
          <w:szCs w:val="24"/>
        </w:rPr>
        <w:t xml:space="preserve">Aydın Sağlık Yüksekokulu 08.04.2016 tarih ve 29678 Sayılı Resmi Gazetede yayınlanan Bakanlar Kurulunun 2016/8555 sayılı kararına göre kapatılmıştır. Söz konusu karara göre kapatılan Aydın Sağlık Yüksekokulunun yerine Sağlık </w:t>
      </w:r>
      <w:r>
        <w:rPr>
          <w:sz w:val="24"/>
          <w:szCs w:val="24"/>
        </w:rPr>
        <w:t>Bilimleri Fakültesi ile</w:t>
      </w:r>
      <w:r w:rsidRPr="005522DD">
        <w:rPr>
          <w:sz w:val="24"/>
          <w:szCs w:val="24"/>
        </w:rPr>
        <w:t xml:space="preserve"> Hemşirelik </w:t>
      </w:r>
      <w:r w:rsidR="00600891" w:rsidRPr="005522DD">
        <w:rPr>
          <w:sz w:val="24"/>
          <w:szCs w:val="24"/>
        </w:rPr>
        <w:t>Fakültesi kurulmuştur</w:t>
      </w:r>
      <w:r w:rsidRPr="005522DD">
        <w:rPr>
          <w:sz w:val="24"/>
          <w:szCs w:val="24"/>
        </w:rPr>
        <w:t>.</w:t>
      </w:r>
    </w:p>
    <w:p w:rsidR="00E30427" w:rsidRPr="005522DD" w:rsidRDefault="00E30427" w:rsidP="00E30427">
      <w:pPr>
        <w:pStyle w:val="GvdeMetni"/>
        <w:spacing w:before="144" w:line="360" w:lineRule="auto"/>
        <w:ind w:left="1116" w:right="345"/>
        <w:rPr>
          <w:sz w:val="24"/>
          <w:szCs w:val="24"/>
        </w:rPr>
      </w:pPr>
    </w:p>
    <w:p w:rsidR="00E30427" w:rsidRPr="005522DD" w:rsidRDefault="00E30427" w:rsidP="00E30427">
      <w:pPr>
        <w:pStyle w:val="Balk3"/>
        <w:spacing w:line="360" w:lineRule="auto"/>
        <w:rPr>
          <w:sz w:val="24"/>
          <w:szCs w:val="24"/>
        </w:rPr>
      </w:pPr>
      <w:bookmarkStart w:id="3" w:name="_TOC_250008"/>
      <w:bookmarkEnd w:id="3"/>
      <w:r w:rsidRPr="005522DD">
        <w:rPr>
          <w:sz w:val="24"/>
          <w:szCs w:val="24"/>
        </w:rPr>
        <w:t>İletişim Bilgileri</w:t>
      </w:r>
    </w:p>
    <w:p w:rsidR="00E30427" w:rsidRPr="005B4823" w:rsidRDefault="00E30427" w:rsidP="00E30427">
      <w:pPr>
        <w:pStyle w:val="GvdeMetni"/>
        <w:spacing w:before="144" w:line="360" w:lineRule="auto"/>
        <w:ind w:left="1116" w:right="333"/>
        <w:rPr>
          <w:sz w:val="24"/>
          <w:szCs w:val="24"/>
        </w:rPr>
      </w:pPr>
      <w:r w:rsidRPr="005B4823">
        <w:rPr>
          <w:sz w:val="24"/>
          <w:szCs w:val="24"/>
        </w:rPr>
        <w:t xml:space="preserve">Dekan: Aslıhan BÜYÜKÖZTÜRK KARUL </w:t>
      </w:r>
    </w:p>
    <w:p w:rsidR="00E30427" w:rsidRPr="005B4823" w:rsidRDefault="00E30427" w:rsidP="00E30427">
      <w:pPr>
        <w:pStyle w:val="GvdeMetni"/>
        <w:shd w:val="clear" w:color="auto" w:fill="FFFFFF" w:themeFill="background1"/>
        <w:spacing w:before="144" w:line="360" w:lineRule="auto"/>
        <w:ind w:left="1116" w:right="333"/>
        <w:rPr>
          <w:sz w:val="24"/>
          <w:szCs w:val="24"/>
          <w:shd w:val="clear" w:color="auto" w:fill="FFFFFF"/>
        </w:rPr>
      </w:pPr>
      <w:r w:rsidRPr="005B4823">
        <w:rPr>
          <w:sz w:val="24"/>
          <w:szCs w:val="24"/>
        </w:rPr>
        <w:t xml:space="preserve">Adres: </w:t>
      </w:r>
      <w:r w:rsidRPr="005B4823">
        <w:rPr>
          <w:sz w:val="24"/>
          <w:szCs w:val="24"/>
          <w:shd w:val="clear" w:color="auto" w:fill="FFFFFF"/>
        </w:rPr>
        <w:t>Adnan Menderes Üniversitesi Sağlık Bilimleri Fakültesi Dekanlığı, ADÜ Merkez Kampüsü (Kepez Mevkii) 09010 EFELER / AYDIN</w:t>
      </w:r>
    </w:p>
    <w:p w:rsidR="00E30427" w:rsidRPr="005522DD" w:rsidRDefault="00E30427" w:rsidP="00E30427">
      <w:pPr>
        <w:pStyle w:val="GvdeMetni"/>
        <w:shd w:val="clear" w:color="auto" w:fill="FFFFFF" w:themeFill="background1"/>
        <w:spacing w:before="144" w:line="360" w:lineRule="auto"/>
        <w:ind w:left="1116" w:right="333"/>
        <w:rPr>
          <w:sz w:val="24"/>
          <w:szCs w:val="24"/>
        </w:rPr>
      </w:pPr>
      <w:r w:rsidRPr="005522DD">
        <w:rPr>
          <w:sz w:val="24"/>
          <w:szCs w:val="24"/>
        </w:rPr>
        <w:t>Tel:    0 256 213 8755</w:t>
      </w:r>
    </w:p>
    <w:p w:rsidR="00E30427" w:rsidRPr="005522DD" w:rsidRDefault="00E30427" w:rsidP="00E30427">
      <w:pPr>
        <w:pStyle w:val="GvdeMetni"/>
        <w:shd w:val="clear" w:color="auto" w:fill="FFFFFF" w:themeFill="background1"/>
        <w:spacing w:before="144" w:line="360" w:lineRule="auto"/>
        <w:ind w:left="1116" w:right="333"/>
        <w:rPr>
          <w:sz w:val="24"/>
          <w:szCs w:val="24"/>
        </w:rPr>
      </w:pPr>
      <w:r w:rsidRPr="005522DD">
        <w:rPr>
          <w:sz w:val="24"/>
          <w:szCs w:val="24"/>
        </w:rPr>
        <w:t>Fax:    0 256 2124219</w:t>
      </w:r>
    </w:p>
    <w:p w:rsidR="00E30427" w:rsidRPr="005522DD" w:rsidRDefault="00E30427" w:rsidP="00E30427">
      <w:pPr>
        <w:pStyle w:val="GvdeMetni"/>
        <w:shd w:val="clear" w:color="auto" w:fill="FFFFFF" w:themeFill="background1"/>
        <w:spacing w:before="144" w:line="360" w:lineRule="auto"/>
        <w:ind w:left="1116" w:right="333"/>
        <w:rPr>
          <w:sz w:val="24"/>
          <w:szCs w:val="24"/>
        </w:rPr>
      </w:pPr>
      <w:r w:rsidRPr="005522DD">
        <w:rPr>
          <w:sz w:val="24"/>
          <w:szCs w:val="24"/>
        </w:rPr>
        <w:t xml:space="preserve">E posta: </w:t>
      </w:r>
      <w:hyperlink r:id="rId11" w:history="1">
        <w:r w:rsidRPr="005522DD">
          <w:rPr>
            <w:rStyle w:val="Kpr"/>
            <w:sz w:val="24"/>
            <w:szCs w:val="24"/>
          </w:rPr>
          <w:t>sagbilfakultesi@adu.edu.tr</w:t>
        </w:r>
      </w:hyperlink>
    </w:p>
    <w:p w:rsidR="00E30427" w:rsidRPr="005522DD" w:rsidRDefault="00E30427" w:rsidP="00E30427">
      <w:pPr>
        <w:pStyle w:val="GvdeMetni"/>
        <w:shd w:val="clear" w:color="auto" w:fill="FFFFFF" w:themeFill="background1"/>
        <w:spacing w:before="144" w:line="360" w:lineRule="auto"/>
        <w:ind w:left="1116" w:right="333"/>
        <w:rPr>
          <w:sz w:val="24"/>
          <w:szCs w:val="24"/>
        </w:rPr>
      </w:pPr>
    </w:p>
    <w:p w:rsidR="00E30427" w:rsidRPr="005522DD" w:rsidRDefault="00E30427" w:rsidP="00E30427">
      <w:pPr>
        <w:pStyle w:val="Balk3"/>
        <w:spacing w:before="7" w:line="360" w:lineRule="auto"/>
        <w:rPr>
          <w:sz w:val="24"/>
          <w:szCs w:val="24"/>
        </w:rPr>
      </w:pPr>
      <w:bookmarkStart w:id="4" w:name="_TOC_250007"/>
      <w:bookmarkEnd w:id="4"/>
      <w:r w:rsidRPr="005522DD">
        <w:rPr>
          <w:sz w:val="24"/>
          <w:szCs w:val="24"/>
        </w:rPr>
        <w:t>Tarihsel Gelişimi</w:t>
      </w:r>
    </w:p>
    <w:p w:rsidR="00E30427" w:rsidRDefault="00E30427" w:rsidP="00E30427">
      <w:pPr>
        <w:pStyle w:val="GvdeMetni"/>
        <w:shd w:val="clear" w:color="auto" w:fill="FFFFFF" w:themeFill="background1"/>
        <w:spacing w:before="141" w:line="360" w:lineRule="auto"/>
        <w:ind w:left="1116" w:right="344"/>
        <w:rPr>
          <w:sz w:val="24"/>
          <w:szCs w:val="24"/>
        </w:rPr>
      </w:pPr>
      <w:r>
        <w:rPr>
          <w:sz w:val="24"/>
          <w:szCs w:val="24"/>
        </w:rPr>
        <w:t>Sağlık Bilimleri Fakültesi Bakanlar Kurulunun 2016/8555 sayılı kararı i</w:t>
      </w:r>
      <w:r w:rsidR="008F19CF">
        <w:rPr>
          <w:sz w:val="24"/>
          <w:szCs w:val="24"/>
        </w:rPr>
        <w:t>le kurulmuş ve 2017-2018 Eğitim-</w:t>
      </w:r>
      <w:r>
        <w:rPr>
          <w:sz w:val="24"/>
          <w:szCs w:val="24"/>
        </w:rPr>
        <w:t>Öğretim yılında Ebelik, Beslenme ve Diyetetik ile Çocuk Gelişimi bölümlerine öğrenci alınarak eğitim faaliyetlerine başlamıştır.</w:t>
      </w:r>
    </w:p>
    <w:p w:rsidR="00E30427" w:rsidRDefault="00E30427" w:rsidP="00487B21">
      <w:pPr>
        <w:pStyle w:val="GvdeMetni"/>
        <w:shd w:val="clear" w:color="auto" w:fill="FFFFFF" w:themeFill="background1"/>
        <w:spacing w:before="141" w:line="360" w:lineRule="auto"/>
        <w:ind w:left="1116" w:right="344"/>
        <w:rPr>
          <w:sz w:val="24"/>
          <w:szCs w:val="24"/>
        </w:rPr>
      </w:pPr>
      <w:r w:rsidRPr="005522DD">
        <w:rPr>
          <w:sz w:val="24"/>
          <w:szCs w:val="24"/>
        </w:rPr>
        <w:t xml:space="preserve">Fakültemiz </w:t>
      </w:r>
      <w:r w:rsidR="008F19CF">
        <w:rPr>
          <w:sz w:val="24"/>
          <w:szCs w:val="24"/>
        </w:rPr>
        <w:t xml:space="preserve">Aydın Sağlık Yüksekokulu binasında hizmete başlamış </w:t>
      </w:r>
      <w:r w:rsidRPr="005522DD">
        <w:rPr>
          <w:sz w:val="24"/>
          <w:szCs w:val="24"/>
        </w:rPr>
        <w:t>201</w:t>
      </w:r>
      <w:r>
        <w:rPr>
          <w:sz w:val="24"/>
          <w:szCs w:val="24"/>
        </w:rPr>
        <w:t>7</w:t>
      </w:r>
      <w:r w:rsidRPr="005522DD">
        <w:rPr>
          <w:sz w:val="24"/>
          <w:szCs w:val="24"/>
        </w:rPr>
        <w:t xml:space="preserve"> yılı </w:t>
      </w:r>
      <w:r w:rsidR="008F19CF">
        <w:rPr>
          <w:sz w:val="24"/>
          <w:szCs w:val="24"/>
        </w:rPr>
        <w:t>k</w:t>
      </w:r>
      <w:r w:rsidRPr="005522DD">
        <w:rPr>
          <w:sz w:val="24"/>
          <w:szCs w:val="24"/>
        </w:rPr>
        <w:t xml:space="preserve">asım ayında </w:t>
      </w:r>
      <w:r>
        <w:rPr>
          <w:sz w:val="24"/>
          <w:szCs w:val="24"/>
        </w:rPr>
        <w:t>Aytepe Merkez Kampüste bulunan binaya taşınmıştır. E</w:t>
      </w:r>
      <w:r w:rsidR="008F19CF">
        <w:rPr>
          <w:sz w:val="24"/>
          <w:szCs w:val="24"/>
        </w:rPr>
        <w:t>ğitim-</w:t>
      </w:r>
      <w:r w:rsidRPr="005522DD">
        <w:rPr>
          <w:sz w:val="24"/>
          <w:szCs w:val="24"/>
        </w:rPr>
        <w:t xml:space="preserve">öğretime </w:t>
      </w:r>
      <w:r w:rsidR="008F19CF">
        <w:rPr>
          <w:sz w:val="24"/>
          <w:szCs w:val="24"/>
        </w:rPr>
        <w:t>Hemşirelik</w:t>
      </w:r>
      <w:r w:rsidR="00EA6893">
        <w:rPr>
          <w:sz w:val="24"/>
          <w:szCs w:val="24"/>
        </w:rPr>
        <w:t xml:space="preserve"> </w:t>
      </w:r>
      <w:r w:rsidR="006C03C8">
        <w:rPr>
          <w:sz w:val="24"/>
          <w:szCs w:val="24"/>
        </w:rPr>
        <w:t xml:space="preserve"> F</w:t>
      </w:r>
      <w:r w:rsidR="008F19CF">
        <w:rPr>
          <w:sz w:val="24"/>
          <w:szCs w:val="24"/>
        </w:rPr>
        <w:t xml:space="preserve">akültesi ile </w:t>
      </w:r>
      <w:r w:rsidR="000730D0">
        <w:rPr>
          <w:sz w:val="24"/>
          <w:szCs w:val="24"/>
        </w:rPr>
        <w:t xml:space="preserve">birlikte </w:t>
      </w:r>
      <w:r w:rsidRPr="005522DD">
        <w:rPr>
          <w:sz w:val="24"/>
          <w:szCs w:val="24"/>
        </w:rPr>
        <w:t xml:space="preserve">yeni binada devam etmektedir. </w:t>
      </w:r>
      <w:r w:rsidR="00EA6893" w:rsidRPr="005522DD">
        <w:rPr>
          <w:sz w:val="24"/>
          <w:szCs w:val="24"/>
          <w:shd w:val="clear" w:color="auto" w:fill="FFFFFF" w:themeFill="background1"/>
        </w:rPr>
        <w:t>Fa</w:t>
      </w:r>
      <w:r w:rsidR="00EA6893">
        <w:rPr>
          <w:sz w:val="24"/>
          <w:szCs w:val="24"/>
          <w:shd w:val="clear" w:color="auto" w:fill="FFFFFF" w:themeFill="background1"/>
        </w:rPr>
        <w:t>kültemizde 7 bölüm bulunmakta bu bölümlerden üçünde</w:t>
      </w:r>
      <w:r w:rsidR="006C03C8">
        <w:rPr>
          <w:sz w:val="24"/>
          <w:szCs w:val="24"/>
          <w:shd w:val="clear" w:color="auto" w:fill="FFFFFF" w:themeFill="background1"/>
        </w:rPr>
        <w:t xml:space="preserve"> bulunan </w:t>
      </w:r>
      <w:r w:rsidR="00EA6893">
        <w:rPr>
          <w:sz w:val="24"/>
          <w:szCs w:val="24"/>
          <w:shd w:val="clear" w:color="auto" w:fill="FFFFFF" w:themeFill="background1"/>
        </w:rPr>
        <w:t>t</w:t>
      </w:r>
      <w:r w:rsidRPr="005522DD">
        <w:rPr>
          <w:sz w:val="24"/>
          <w:szCs w:val="24"/>
          <w:shd w:val="clear" w:color="auto" w:fill="FFFFFF" w:themeFill="background1"/>
        </w:rPr>
        <w:t xml:space="preserve">oplam öğrenci sayısı </w:t>
      </w:r>
      <w:r w:rsidRPr="006C03C8">
        <w:rPr>
          <w:sz w:val="24"/>
          <w:szCs w:val="24"/>
          <w:shd w:val="clear" w:color="auto" w:fill="FFFFFF" w:themeFill="background1"/>
        </w:rPr>
        <w:t>776</w:t>
      </w:r>
      <w:r w:rsidR="00EA6893" w:rsidRPr="006C03C8">
        <w:rPr>
          <w:sz w:val="24"/>
          <w:szCs w:val="24"/>
          <w:shd w:val="clear" w:color="auto" w:fill="FFFFFF" w:themeFill="background1"/>
        </w:rPr>
        <w:t>,</w:t>
      </w:r>
      <w:r w:rsidRPr="006C03C8">
        <w:rPr>
          <w:sz w:val="24"/>
          <w:szCs w:val="24"/>
          <w:shd w:val="clear" w:color="auto" w:fill="FFFFFF" w:themeFill="background1"/>
        </w:rPr>
        <w:t xml:space="preserve"> Akademik Personel sayısı 37</w:t>
      </w:r>
      <w:r w:rsidR="00EA6893" w:rsidRPr="006C03C8">
        <w:rPr>
          <w:sz w:val="24"/>
          <w:szCs w:val="24"/>
          <w:shd w:val="clear" w:color="auto" w:fill="FFFFFF" w:themeFill="background1"/>
        </w:rPr>
        <w:t xml:space="preserve"> ve idari çalışan sayısı ise</w:t>
      </w:r>
      <w:r w:rsidRPr="006C03C8">
        <w:rPr>
          <w:sz w:val="24"/>
          <w:szCs w:val="24"/>
          <w:shd w:val="clear" w:color="auto" w:fill="FFFFFF" w:themeFill="background1"/>
        </w:rPr>
        <w:t xml:space="preserve"> 10</w:t>
      </w:r>
      <w:r w:rsidR="00EA6893" w:rsidRPr="006C03C8">
        <w:rPr>
          <w:sz w:val="24"/>
          <w:szCs w:val="24"/>
          <w:shd w:val="clear" w:color="auto" w:fill="FFFFFF" w:themeFill="background1"/>
        </w:rPr>
        <w:t xml:space="preserve"> olar</w:t>
      </w:r>
      <w:r w:rsidR="00EA6893">
        <w:rPr>
          <w:sz w:val="24"/>
          <w:szCs w:val="24"/>
          <w:shd w:val="clear" w:color="auto" w:fill="FFFFFF" w:themeFill="background1"/>
        </w:rPr>
        <w:t>ak yer almaktadır</w:t>
      </w:r>
      <w:r w:rsidRPr="005522DD">
        <w:rPr>
          <w:sz w:val="24"/>
          <w:szCs w:val="24"/>
          <w:shd w:val="clear" w:color="auto" w:fill="FFFFFF" w:themeFill="background1"/>
        </w:rPr>
        <w:t>.</w:t>
      </w:r>
      <w:r w:rsidRPr="005522DD">
        <w:rPr>
          <w:sz w:val="24"/>
          <w:szCs w:val="24"/>
        </w:rPr>
        <w:t xml:space="preserve"> Ebelik, Beslenme ve Diyetetik, Çocuk Gelişimi, Fizyoterapi ve Rehabilitasyon, Dil ve Konuşma</w:t>
      </w:r>
      <w:r w:rsidR="00EA6893">
        <w:rPr>
          <w:sz w:val="24"/>
          <w:szCs w:val="24"/>
        </w:rPr>
        <w:t xml:space="preserve"> Terapisi, Odyoloji, Sosyal Hizmet</w:t>
      </w:r>
      <w:r w:rsidRPr="005522DD">
        <w:rPr>
          <w:sz w:val="24"/>
          <w:szCs w:val="24"/>
        </w:rPr>
        <w:t xml:space="preserve"> Bölümlerinden oluşmaktadır. Bölümlerimizden Fizyoterapi ve Rehabilitasyon</w:t>
      </w:r>
      <w:r>
        <w:rPr>
          <w:sz w:val="24"/>
          <w:szCs w:val="24"/>
        </w:rPr>
        <w:t xml:space="preserve"> Bölümüne 2020/2021 Eğitim Öğretim yılında öğrenci alınması planlanmaktadır.</w:t>
      </w:r>
      <w:r w:rsidRPr="005522DD">
        <w:rPr>
          <w:sz w:val="24"/>
          <w:szCs w:val="24"/>
        </w:rPr>
        <w:t xml:space="preserve"> Dil ve Konuşma</w:t>
      </w:r>
      <w:r w:rsidR="00EA6893">
        <w:rPr>
          <w:sz w:val="24"/>
          <w:szCs w:val="24"/>
        </w:rPr>
        <w:t xml:space="preserve"> Terapisi</w:t>
      </w:r>
      <w:r w:rsidRPr="005522DD">
        <w:rPr>
          <w:sz w:val="24"/>
          <w:szCs w:val="24"/>
        </w:rPr>
        <w:t xml:space="preserve">, Odyoloji </w:t>
      </w:r>
      <w:r>
        <w:rPr>
          <w:sz w:val="24"/>
          <w:szCs w:val="24"/>
        </w:rPr>
        <w:t xml:space="preserve">Bölümlerine </w:t>
      </w:r>
      <w:r w:rsidRPr="005522DD">
        <w:rPr>
          <w:sz w:val="24"/>
          <w:szCs w:val="24"/>
        </w:rPr>
        <w:t xml:space="preserve"> alt yapı eksikliklerinden dolayı öğrenci alınamam</w:t>
      </w:r>
      <w:r w:rsidR="00600891">
        <w:rPr>
          <w:sz w:val="24"/>
          <w:szCs w:val="24"/>
        </w:rPr>
        <w:t>aktadır.</w:t>
      </w:r>
      <w:r w:rsidRPr="005522DD">
        <w:rPr>
          <w:sz w:val="24"/>
          <w:szCs w:val="24"/>
        </w:rPr>
        <w:t xml:space="preserve"> Beslenm</w:t>
      </w:r>
      <w:r w:rsidR="000730D0">
        <w:rPr>
          <w:sz w:val="24"/>
          <w:szCs w:val="24"/>
        </w:rPr>
        <w:t xml:space="preserve">e ve Diyetetik Bölümüne ait </w:t>
      </w:r>
      <w:r w:rsidR="000730D0" w:rsidRPr="006C03C8">
        <w:rPr>
          <w:sz w:val="24"/>
          <w:szCs w:val="24"/>
        </w:rPr>
        <w:t>beslenme laboratuvarı(</w:t>
      </w:r>
      <w:r w:rsidRPr="006C03C8">
        <w:rPr>
          <w:sz w:val="24"/>
          <w:szCs w:val="24"/>
        </w:rPr>
        <w:t>mutfak</w:t>
      </w:r>
      <w:r w:rsidR="000730D0" w:rsidRPr="006C03C8">
        <w:rPr>
          <w:sz w:val="24"/>
          <w:szCs w:val="24"/>
        </w:rPr>
        <w:t>)</w:t>
      </w:r>
      <w:r w:rsidRPr="006C03C8">
        <w:rPr>
          <w:sz w:val="24"/>
          <w:szCs w:val="24"/>
        </w:rPr>
        <w:t xml:space="preserve"> </w:t>
      </w:r>
      <w:r w:rsidRPr="005522DD">
        <w:rPr>
          <w:sz w:val="24"/>
          <w:szCs w:val="24"/>
        </w:rPr>
        <w:t>aktif olarak öğrencilerimize hizmet vermekte</w:t>
      </w:r>
      <w:r>
        <w:rPr>
          <w:sz w:val="24"/>
          <w:szCs w:val="24"/>
        </w:rPr>
        <w:t>dir.</w:t>
      </w:r>
      <w:r w:rsidRPr="005522DD">
        <w:rPr>
          <w:sz w:val="24"/>
          <w:szCs w:val="24"/>
        </w:rPr>
        <w:t xml:space="preserve"> </w:t>
      </w:r>
      <w:r>
        <w:rPr>
          <w:sz w:val="24"/>
          <w:szCs w:val="24"/>
        </w:rPr>
        <w:t>Beslenme ve Diyetetik Bölümümüzün yürüttüğü</w:t>
      </w:r>
      <w:r w:rsidR="00487B21">
        <w:rPr>
          <w:sz w:val="24"/>
          <w:szCs w:val="24"/>
        </w:rPr>
        <w:t xml:space="preserve"> </w:t>
      </w:r>
      <w:r w:rsidR="000730D0">
        <w:rPr>
          <w:sz w:val="24"/>
          <w:szCs w:val="24"/>
        </w:rPr>
        <w:lastRenderedPageBreak/>
        <w:t>Beslenme ve D</w:t>
      </w:r>
      <w:r>
        <w:rPr>
          <w:sz w:val="24"/>
          <w:szCs w:val="24"/>
        </w:rPr>
        <w:t>iyet danı</w:t>
      </w:r>
      <w:r w:rsidR="000730D0">
        <w:rPr>
          <w:sz w:val="24"/>
          <w:szCs w:val="24"/>
        </w:rPr>
        <w:t>şma M</w:t>
      </w:r>
      <w:r w:rsidR="00EA6893">
        <w:rPr>
          <w:sz w:val="24"/>
          <w:szCs w:val="24"/>
        </w:rPr>
        <w:t xml:space="preserve">erkezi 13/03/2019 </w:t>
      </w:r>
      <w:r>
        <w:rPr>
          <w:sz w:val="24"/>
          <w:szCs w:val="24"/>
        </w:rPr>
        <w:t xml:space="preserve">tarihinde, </w:t>
      </w:r>
      <w:r w:rsidRPr="005522DD">
        <w:rPr>
          <w:sz w:val="24"/>
          <w:szCs w:val="24"/>
        </w:rPr>
        <w:t>Çocuk Gelişimi Bölümü</w:t>
      </w:r>
      <w:r>
        <w:rPr>
          <w:sz w:val="24"/>
          <w:szCs w:val="24"/>
        </w:rPr>
        <w:t xml:space="preserve">müzün yürüttüğü </w:t>
      </w:r>
      <w:r w:rsidR="000730D0">
        <w:rPr>
          <w:sz w:val="24"/>
          <w:szCs w:val="24"/>
        </w:rPr>
        <w:t>Aile ve Çocuk danışma Merkezi</w:t>
      </w:r>
      <w:r w:rsidR="00EA6893">
        <w:rPr>
          <w:sz w:val="24"/>
          <w:szCs w:val="24"/>
        </w:rPr>
        <w:t xml:space="preserve"> de 13/03/2019 tarihinde</w:t>
      </w:r>
      <w:r w:rsidRPr="005522DD">
        <w:rPr>
          <w:sz w:val="24"/>
          <w:szCs w:val="24"/>
        </w:rPr>
        <w:t xml:space="preserve"> faaliyetlerine başla</w:t>
      </w:r>
      <w:r>
        <w:rPr>
          <w:sz w:val="24"/>
          <w:szCs w:val="24"/>
        </w:rPr>
        <w:t>mıştır</w:t>
      </w:r>
      <w:r w:rsidRPr="005522DD">
        <w:rPr>
          <w:sz w:val="24"/>
          <w:szCs w:val="24"/>
        </w:rPr>
        <w:t xml:space="preserve">. </w:t>
      </w:r>
    </w:p>
    <w:p w:rsidR="00487B21" w:rsidRDefault="00487B21" w:rsidP="00487B21">
      <w:pPr>
        <w:pStyle w:val="Balk3"/>
        <w:spacing w:before="2" w:line="360" w:lineRule="auto"/>
        <w:rPr>
          <w:sz w:val="24"/>
          <w:szCs w:val="24"/>
        </w:rPr>
      </w:pPr>
    </w:p>
    <w:p w:rsidR="00487B21" w:rsidRDefault="00E30427" w:rsidP="00487B21">
      <w:pPr>
        <w:pStyle w:val="Balk3"/>
        <w:spacing w:before="2" w:line="360" w:lineRule="auto"/>
        <w:rPr>
          <w:sz w:val="24"/>
          <w:szCs w:val="24"/>
        </w:rPr>
      </w:pPr>
      <w:r w:rsidRPr="005522DD">
        <w:rPr>
          <w:sz w:val="24"/>
          <w:szCs w:val="24"/>
        </w:rPr>
        <w:t>Misyon:</w:t>
      </w:r>
    </w:p>
    <w:p w:rsidR="00487B21" w:rsidRDefault="00E30427" w:rsidP="00487B21">
      <w:pPr>
        <w:pStyle w:val="Balk3"/>
        <w:spacing w:before="2" w:line="360" w:lineRule="auto"/>
        <w:rPr>
          <w:b w:val="0"/>
          <w:i w:val="0"/>
          <w:sz w:val="24"/>
          <w:szCs w:val="24"/>
        </w:rPr>
      </w:pPr>
      <w:r w:rsidRPr="005522DD">
        <w:rPr>
          <w:b w:val="0"/>
          <w:i w:val="0"/>
          <w:sz w:val="24"/>
          <w:szCs w:val="24"/>
        </w:rPr>
        <w:t>Sağlık Bilimleri Fakültesi’nin misyonu</w:t>
      </w:r>
      <w:r>
        <w:rPr>
          <w:b w:val="0"/>
          <w:i w:val="0"/>
          <w:sz w:val="24"/>
          <w:szCs w:val="24"/>
        </w:rPr>
        <w:t>;</w:t>
      </w:r>
      <w:r w:rsidRPr="005522DD">
        <w:rPr>
          <w:b w:val="0"/>
          <w:i w:val="0"/>
          <w:sz w:val="24"/>
          <w:szCs w:val="24"/>
        </w:rPr>
        <w:t xml:space="preserve"> bilimsel bilgiler ışığında</w:t>
      </w:r>
      <w:r w:rsidRPr="005522DD">
        <w:rPr>
          <w:sz w:val="24"/>
          <w:szCs w:val="24"/>
        </w:rPr>
        <w:t xml:space="preserve"> </w:t>
      </w:r>
      <w:r w:rsidRPr="005522DD">
        <w:rPr>
          <w:b w:val="0"/>
          <w:i w:val="0"/>
          <w:sz w:val="24"/>
          <w:szCs w:val="24"/>
        </w:rPr>
        <w:t>birey, aile ve toplum sağlığını koruma geliştirme sürdürmede eğitim, uygulama, araştırma,  yönetim ve liderlik rollerini etkin</w:t>
      </w:r>
      <w:r w:rsidR="00487B21">
        <w:rPr>
          <w:sz w:val="24"/>
          <w:szCs w:val="24"/>
        </w:rPr>
        <w:t xml:space="preserve"> </w:t>
      </w:r>
      <w:r w:rsidRPr="005522DD">
        <w:rPr>
          <w:b w:val="0"/>
          <w:i w:val="0"/>
          <w:sz w:val="24"/>
          <w:szCs w:val="24"/>
        </w:rPr>
        <w:t>bir şekilde kullanabilen toplumsal ve mesleki sorumluluk bilinci gelişmiş, mesleki etik ilkelere</w:t>
      </w:r>
      <w:r w:rsidR="00487B21">
        <w:rPr>
          <w:sz w:val="24"/>
          <w:szCs w:val="24"/>
        </w:rPr>
        <w:t xml:space="preserve"> </w:t>
      </w:r>
      <w:r w:rsidRPr="005522DD">
        <w:rPr>
          <w:b w:val="0"/>
          <w:i w:val="0"/>
          <w:sz w:val="24"/>
          <w:szCs w:val="24"/>
        </w:rPr>
        <w:t xml:space="preserve">ve Atatürk ilkelerine bağlı sağlık </w:t>
      </w:r>
      <w:r w:rsidR="0041505B">
        <w:rPr>
          <w:b w:val="0"/>
          <w:i w:val="0"/>
          <w:sz w:val="24"/>
          <w:szCs w:val="24"/>
        </w:rPr>
        <w:t xml:space="preserve">alanında meslek üyeleri </w:t>
      </w:r>
      <w:r w:rsidRPr="005522DD">
        <w:rPr>
          <w:b w:val="0"/>
          <w:i w:val="0"/>
          <w:sz w:val="24"/>
          <w:szCs w:val="24"/>
        </w:rPr>
        <w:t>yetiştirmektir.</w:t>
      </w:r>
    </w:p>
    <w:p w:rsidR="00487B21" w:rsidRDefault="00487B21" w:rsidP="00487B21">
      <w:pPr>
        <w:pStyle w:val="Balk3"/>
        <w:spacing w:before="2" w:line="360" w:lineRule="auto"/>
        <w:rPr>
          <w:sz w:val="24"/>
          <w:szCs w:val="24"/>
        </w:rPr>
      </w:pPr>
    </w:p>
    <w:p w:rsidR="00E30427" w:rsidRPr="00487B21" w:rsidRDefault="00E30427" w:rsidP="00487B21">
      <w:pPr>
        <w:pStyle w:val="Balk3"/>
        <w:spacing w:before="2" w:line="360" w:lineRule="auto"/>
        <w:rPr>
          <w:sz w:val="24"/>
          <w:szCs w:val="24"/>
        </w:rPr>
      </w:pPr>
      <w:r w:rsidRPr="005522DD">
        <w:rPr>
          <w:i w:val="0"/>
          <w:sz w:val="24"/>
          <w:szCs w:val="24"/>
        </w:rPr>
        <w:t>Vizyon:</w:t>
      </w:r>
    </w:p>
    <w:p w:rsidR="00487B21" w:rsidRDefault="00E30427" w:rsidP="00487B21">
      <w:pPr>
        <w:pStyle w:val="Balk3"/>
        <w:shd w:val="clear" w:color="auto" w:fill="FFFFFF" w:themeFill="background1"/>
        <w:spacing w:before="2" w:line="360" w:lineRule="auto"/>
        <w:ind w:left="1134"/>
        <w:rPr>
          <w:b w:val="0"/>
          <w:i w:val="0"/>
          <w:sz w:val="24"/>
          <w:szCs w:val="24"/>
        </w:rPr>
      </w:pPr>
      <w:r w:rsidRPr="005522DD">
        <w:rPr>
          <w:b w:val="0"/>
          <w:i w:val="0"/>
          <w:sz w:val="24"/>
          <w:szCs w:val="24"/>
        </w:rPr>
        <w:t>Sağlık Bilimleri Fakültesi’nin vizyonu; Ebelik, Çocuk Gelişimi ile Beslenme ve Diyetetik, Fizyoterapi ve Rehabilitasyon, Dil ve K</w:t>
      </w:r>
      <w:r w:rsidR="0041505B">
        <w:rPr>
          <w:b w:val="0"/>
          <w:i w:val="0"/>
          <w:sz w:val="24"/>
          <w:szCs w:val="24"/>
        </w:rPr>
        <w:t>onuşma, Odyoloji, Sosyal Hizmet</w:t>
      </w:r>
      <w:r w:rsidRPr="005522DD">
        <w:rPr>
          <w:sz w:val="24"/>
          <w:szCs w:val="24"/>
        </w:rPr>
        <w:t xml:space="preserve"> </w:t>
      </w:r>
      <w:r w:rsidRPr="005522DD">
        <w:rPr>
          <w:b w:val="0"/>
          <w:i w:val="0"/>
          <w:sz w:val="24"/>
          <w:szCs w:val="24"/>
        </w:rPr>
        <w:t>mesleğinin eğitim, yönetim, araştırma ve uygulama alanlarında, ulusal ve uluslararası düzeyde tanınan ve tercih edilen eğitim-öğretim kurumu olmaktır</w:t>
      </w:r>
      <w:r w:rsidR="00487B21">
        <w:rPr>
          <w:b w:val="0"/>
          <w:i w:val="0"/>
          <w:sz w:val="24"/>
          <w:szCs w:val="24"/>
        </w:rPr>
        <w:t>.</w:t>
      </w:r>
    </w:p>
    <w:p w:rsidR="00487B21" w:rsidRPr="00487B21" w:rsidRDefault="00487B21" w:rsidP="00487B21">
      <w:pPr>
        <w:pStyle w:val="Balk3"/>
        <w:shd w:val="clear" w:color="auto" w:fill="FFFFFF" w:themeFill="background1"/>
        <w:spacing w:before="2" w:line="360" w:lineRule="auto"/>
        <w:ind w:left="1134"/>
        <w:rPr>
          <w:b w:val="0"/>
          <w:i w:val="0"/>
          <w:sz w:val="24"/>
          <w:szCs w:val="24"/>
        </w:rPr>
      </w:pPr>
    </w:p>
    <w:p w:rsidR="00E30427" w:rsidRPr="005522DD" w:rsidRDefault="00E30427" w:rsidP="00487B21">
      <w:pPr>
        <w:pStyle w:val="Balk3"/>
        <w:shd w:val="clear" w:color="auto" w:fill="FFFFFF" w:themeFill="background1"/>
        <w:spacing w:before="2" w:line="360" w:lineRule="auto"/>
        <w:ind w:left="426" w:firstLine="708"/>
        <w:rPr>
          <w:i w:val="0"/>
          <w:sz w:val="24"/>
          <w:szCs w:val="24"/>
        </w:rPr>
      </w:pPr>
      <w:r>
        <w:rPr>
          <w:i w:val="0"/>
          <w:sz w:val="24"/>
          <w:szCs w:val="24"/>
        </w:rPr>
        <w:t xml:space="preserve">Temel </w:t>
      </w:r>
      <w:r w:rsidRPr="005522DD">
        <w:rPr>
          <w:i w:val="0"/>
          <w:sz w:val="24"/>
          <w:szCs w:val="24"/>
        </w:rPr>
        <w:t>Değerler:</w:t>
      </w:r>
    </w:p>
    <w:p w:rsidR="00E30427" w:rsidRDefault="00600891" w:rsidP="00E30427">
      <w:pPr>
        <w:pStyle w:val="Balk3"/>
        <w:shd w:val="clear" w:color="auto" w:fill="FFFFFF" w:themeFill="background1"/>
        <w:spacing w:before="2" w:line="360" w:lineRule="auto"/>
        <w:ind w:left="1134"/>
        <w:rPr>
          <w:b w:val="0"/>
          <w:i w:val="0"/>
          <w:sz w:val="24"/>
          <w:szCs w:val="24"/>
        </w:rPr>
      </w:pPr>
      <w:r>
        <w:rPr>
          <w:b w:val="0"/>
          <w:i w:val="0"/>
          <w:sz w:val="24"/>
          <w:szCs w:val="24"/>
        </w:rPr>
        <w:t xml:space="preserve">Aydın </w:t>
      </w:r>
      <w:r w:rsidR="00E30427" w:rsidRPr="005522DD">
        <w:rPr>
          <w:b w:val="0"/>
          <w:i w:val="0"/>
          <w:sz w:val="24"/>
          <w:szCs w:val="24"/>
        </w:rPr>
        <w:t>Adnan Menderes Üniversitesi Sağlık Bilimleri Fakültesi şeffaf ve hesap verebilirlik ilkesiyle hareket eden, çalışanlarına ve paydaşlarına eşit mesafede duran; çeşitliliğe saygı duyan, hakkaniyete ve liyakata önem veren; sürdürülebilir güçlü mali yapısıyla, yenilik ve değişimlere açıklığıyla katma değer üreten bir Fakülte olarak temel ilkelere uygun hareket etmeyi benimser.</w:t>
      </w:r>
    </w:p>
    <w:p w:rsidR="00487B21" w:rsidRPr="005522DD" w:rsidRDefault="00487B21" w:rsidP="00E30427">
      <w:pPr>
        <w:pStyle w:val="Balk3"/>
        <w:shd w:val="clear" w:color="auto" w:fill="FFFFFF" w:themeFill="background1"/>
        <w:spacing w:before="2" w:line="360" w:lineRule="auto"/>
        <w:ind w:left="1134"/>
        <w:rPr>
          <w:b w:val="0"/>
          <w:i w:val="0"/>
          <w:sz w:val="24"/>
          <w:szCs w:val="24"/>
        </w:rPr>
      </w:pPr>
    </w:p>
    <w:p w:rsidR="00E30427" w:rsidRPr="005522DD" w:rsidRDefault="00E30427" w:rsidP="00E30427">
      <w:pPr>
        <w:pStyle w:val="Balk3"/>
        <w:shd w:val="clear" w:color="auto" w:fill="FFFFFF" w:themeFill="background1"/>
        <w:spacing w:before="2" w:line="360" w:lineRule="auto"/>
        <w:ind w:left="1134"/>
        <w:rPr>
          <w:i w:val="0"/>
          <w:sz w:val="24"/>
          <w:szCs w:val="24"/>
        </w:rPr>
      </w:pPr>
      <w:r w:rsidRPr="005522DD">
        <w:rPr>
          <w:i w:val="0"/>
          <w:sz w:val="24"/>
          <w:szCs w:val="24"/>
        </w:rPr>
        <w:t>Hedefler:</w:t>
      </w:r>
    </w:p>
    <w:p w:rsidR="00E30427" w:rsidRDefault="00E30427" w:rsidP="00E30427">
      <w:pPr>
        <w:pStyle w:val="ListeParagraf"/>
        <w:widowControl/>
        <w:numPr>
          <w:ilvl w:val="0"/>
          <w:numId w:val="1"/>
        </w:numPr>
        <w:autoSpaceDE/>
        <w:autoSpaceDN/>
        <w:spacing w:line="360" w:lineRule="auto"/>
        <w:rPr>
          <w:sz w:val="24"/>
          <w:szCs w:val="24"/>
          <w:lang w:eastAsia="ko-KR" w:bidi="ar-SA"/>
        </w:rPr>
      </w:pPr>
      <w:r>
        <w:rPr>
          <w:sz w:val="24"/>
          <w:szCs w:val="24"/>
          <w:lang w:eastAsia="ko-KR" w:bidi="ar-SA"/>
        </w:rPr>
        <w:t>Öğrenci kabul eden bölümler başta olmak üzere fakültenin tüm bölümlerinin uluslararası yeterliliklere uygun hale getirilerek akreditasyonunun sağlanması</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Pr>
          <w:sz w:val="24"/>
          <w:szCs w:val="24"/>
          <w:lang w:eastAsia="ko-KR" w:bidi="ar-SA"/>
        </w:rPr>
        <w:t>Ulusal Çekirdek Eğitim Programlarına uygun olarak bölümlerin gereksinimlerinin tamamlanması</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 xml:space="preserve">Klinik/alan uygulamalarında kullanılan malzemelerin sayısı iki katına çıkarmak </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 xml:space="preserve">Mevcut beceri laboratuvarındaki demirbaş ve sarf malzemeleri yeterli hale getirmek </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Arttırılan derslik sayısına paralel olarak yeni ders araç gereçleri almak</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Öğrencilerin bilimsel toplantıl</w:t>
      </w:r>
      <w:r>
        <w:rPr>
          <w:sz w:val="24"/>
          <w:szCs w:val="24"/>
          <w:lang w:eastAsia="ko-KR" w:bidi="ar-SA"/>
        </w:rPr>
        <w:t>ara katılımlarına verilen desteği</w:t>
      </w:r>
      <w:r w:rsidRPr="005522DD">
        <w:rPr>
          <w:sz w:val="24"/>
          <w:szCs w:val="24"/>
          <w:lang w:eastAsia="ko-KR" w:bidi="ar-SA"/>
        </w:rPr>
        <w:t xml:space="preserve"> arttırmak </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Uygulama alanlarında öğrenciler ve öğretim elemanları tarafından kullanılabilecek mekanlar (toplantı salonu, giyinme salonu vb.) için girişimde bulunmak</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Öğrencilerin mevcut uygulama değerlendirme kriterleri</w:t>
      </w:r>
      <w:r>
        <w:rPr>
          <w:sz w:val="24"/>
          <w:szCs w:val="24"/>
          <w:lang w:eastAsia="ko-KR" w:bidi="ar-SA"/>
        </w:rPr>
        <w:t>ni</w:t>
      </w:r>
      <w:r w:rsidRPr="005522DD">
        <w:rPr>
          <w:sz w:val="24"/>
          <w:szCs w:val="24"/>
          <w:lang w:eastAsia="ko-KR" w:bidi="ar-SA"/>
        </w:rPr>
        <w:t xml:space="preserve"> geliştirmek </w:t>
      </w:r>
    </w:p>
    <w:p w:rsidR="00E30427" w:rsidRPr="005522DD" w:rsidRDefault="00E30427" w:rsidP="00E30427">
      <w:pPr>
        <w:pStyle w:val="ListeParagraf"/>
        <w:widowControl/>
        <w:numPr>
          <w:ilvl w:val="0"/>
          <w:numId w:val="1"/>
        </w:numPr>
        <w:autoSpaceDE/>
        <w:autoSpaceDN/>
        <w:spacing w:line="360" w:lineRule="auto"/>
        <w:rPr>
          <w:sz w:val="24"/>
          <w:szCs w:val="24"/>
          <w:lang w:eastAsia="ko-KR" w:bidi="ar-SA"/>
        </w:rPr>
      </w:pPr>
      <w:r w:rsidRPr="005522DD">
        <w:rPr>
          <w:sz w:val="24"/>
          <w:szCs w:val="24"/>
          <w:lang w:eastAsia="ko-KR" w:bidi="ar-SA"/>
        </w:rPr>
        <w:t>Uygulamalı derslerde 7-10 öğrenciye bir öğretim elemanı standardı sağlamak</w:t>
      </w:r>
    </w:p>
    <w:p w:rsidR="00E30427" w:rsidRPr="00AE2AFC" w:rsidRDefault="00E30427" w:rsidP="00E30427">
      <w:pPr>
        <w:pStyle w:val="ListeParagraf"/>
        <w:widowControl/>
        <w:numPr>
          <w:ilvl w:val="0"/>
          <w:numId w:val="1"/>
        </w:numPr>
        <w:autoSpaceDE/>
        <w:autoSpaceDN/>
        <w:spacing w:line="360" w:lineRule="auto"/>
        <w:rPr>
          <w:i/>
          <w:sz w:val="24"/>
          <w:szCs w:val="24"/>
        </w:rPr>
      </w:pPr>
      <w:r w:rsidRPr="005522DD">
        <w:rPr>
          <w:sz w:val="24"/>
          <w:szCs w:val="24"/>
          <w:lang w:eastAsia="ko-KR" w:bidi="ar-SA"/>
        </w:rPr>
        <w:lastRenderedPageBreak/>
        <w:t>Müfredat geliştirme çalışmaları</w:t>
      </w:r>
      <w:r>
        <w:rPr>
          <w:sz w:val="24"/>
          <w:szCs w:val="24"/>
          <w:lang w:eastAsia="ko-KR" w:bidi="ar-SA"/>
        </w:rPr>
        <w:t>nı sürdürmek</w:t>
      </w:r>
    </w:p>
    <w:p w:rsidR="00E30427" w:rsidRDefault="00E30427" w:rsidP="00E30427"/>
    <w:p w:rsidR="00E30427" w:rsidRPr="00581388" w:rsidRDefault="00E30427" w:rsidP="00E30427">
      <w:pPr>
        <w:pStyle w:val="Balk2"/>
        <w:keepNext w:val="0"/>
        <w:keepLines w:val="0"/>
        <w:widowControl w:val="0"/>
        <w:numPr>
          <w:ilvl w:val="0"/>
          <w:numId w:val="3"/>
        </w:numPr>
        <w:shd w:val="clear" w:color="auto" w:fill="FFFFFF" w:themeFill="background1"/>
        <w:tabs>
          <w:tab w:val="left" w:pos="1431"/>
        </w:tabs>
        <w:autoSpaceDE w:val="0"/>
        <w:autoSpaceDN w:val="0"/>
        <w:spacing w:before="55" w:line="360" w:lineRule="auto"/>
        <w:jc w:val="both"/>
        <w:rPr>
          <w:rFonts w:ascii="Times New Roman" w:hAnsi="Times New Roman" w:cs="Times New Roman"/>
          <w:sz w:val="24"/>
          <w:szCs w:val="24"/>
        </w:rPr>
      </w:pPr>
      <w:bookmarkStart w:id="5" w:name="_TOC_250004"/>
      <w:r w:rsidRPr="00581388">
        <w:rPr>
          <w:rFonts w:ascii="Times New Roman" w:hAnsi="Times New Roman" w:cs="Times New Roman"/>
          <w:sz w:val="24"/>
          <w:szCs w:val="24"/>
        </w:rPr>
        <w:t>KALİTE GÜVENCESİ</w:t>
      </w:r>
      <w:r w:rsidRPr="00581388">
        <w:rPr>
          <w:rFonts w:ascii="Times New Roman" w:hAnsi="Times New Roman" w:cs="Times New Roman"/>
          <w:spacing w:val="-2"/>
          <w:sz w:val="24"/>
          <w:szCs w:val="24"/>
        </w:rPr>
        <w:t xml:space="preserve"> </w:t>
      </w:r>
      <w:bookmarkEnd w:id="5"/>
      <w:r w:rsidRPr="00581388">
        <w:rPr>
          <w:rFonts w:ascii="Times New Roman" w:hAnsi="Times New Roman" w:cs="Times New Roman"/>
          <w:sz w:val="24"/>
          <w:szCs w:val="24"/>
        </w:rPr>
        <w:t>SİSTEMİ</w:t>
      </w:r>
    </w:p>
    <w:p w:rsidR="00E30427" w:rsidRPr="00581388" w:rsidRDefault="00E30427" w:rsidP="00E30427">
      <w:pPr>
        <w:pStyle w:val="ListeParagraf"/>
        <w:shd w:val="clear" w:color="auto" w:fill="FFFFFF" w:themeFill="background1"/>
        <w:tabs>
          <w:tab w:val="left" w:pos="1268"/>
        </w:tabs>
        <w:spacing w:before="131" w:line="360" w:lineRule="auto"/>
        <w:ind w:left="1145" w:right="334"/>
        <w:rPr>
          <w:sz w:val="24"/>
          <w:szCs w:val="24"/>
        </w:rPr>
      </w:pPr>
      <w:r w:rsidRPr="00581388">
        <w:rPr>
          <w:sz w:val="24"/>
          <w:szCs w:val="24"/>
        </w:rPr>
        <w:tab/>
        <w:t>Fakültemiz vizyon ve misyonda belirtilen amaç ve hedeflere ulaşmak için uygunluk ve uluslararası standartlara uyum bileşenlerini göz önüne alarak kalite güvence politikalarını oluşturmakta ve izlemektedir.</w:t>
      </w:r>
    </w:p>
    <w:p w:rsidR="00E30427" w:rsidRDefault="00E30427" w:rsidP="00E30427">
      <w:pPr>
        <w:pStyle w:val="ListeParagraf"/>
        <w:shd w:val="clear" w:color="auto" w:fill="FFFFFF" w:themeFill="background1"/>
        <w:tabs>
          <w:tab w:val="left" w:pos="1268"/>
        </w:tabs>
        <w:spacing w:before="131" w:line="360" w:lineRule="auto"/>
        <w:ind w:left="1145" w:right="334"/>
        <w:rPr>
          <w:sz w:val="24"/>
          <w:szCs w:val="24"/>
        </w:rPr>
      </w:pPr>
      <w:r w:rsidRPr="00581388">
        <w:rPr>
          <w:sz w:val="24"/>
          <w:szCs w:val="24"/>
        </w:rPr>
        <w:t>Tablo B.1.’de görülen programların eğitim amaçları ve çıktılarının sağlanma düzeyini fakültemizin</w:t>
      </w:r>
      <w:r w:rsidRPr="008C6569">
        <w:rPr>
          <w:sz w:val="24"/>
          <w:szCs w:val="24"/>
        </w:rPr>
        <w:t xml:space="preserve"> stratejik planlarına göre geliştirecek sürekli ve sistematik gelişimi hedeflenmektedir. Fakültenin, stratejik yönetim sürecinin bir parçası olarak kalite güvencesi politikalarını ve bu politikaları hayata geçirmek üzere stratejilerini belirlemede bölümlerin hazırladığı akademik faaliyet raporu ve öz değerlendirme raporu esas teşkil etmektedir. Fakülte bünyesinde görevlen</w:t>
      </w:r>
      <w:r w:rsidR="003724B3">
        <w:rPr>
          <w:sz w:val="24"/>
          <w:szCs w:val="24"/>
        </w:rPr>
        <w:t>dirilen</w:t>
      </w:r>
      <w:r>
        <w:rPr>
          <w:sz w:val="24"/>
          <w:szCs w:val="24"/>
        </w:rPr>
        <w:t xml:space="preserve"> </w:t>
      </w:r>
      <w:r w:rsidRPr="008C6569">
        <w:rPr>
          <w:sz w:val="24"/>
          <w:szCs w:val="24"/>
        </w:rPr>
        <w:t>Kalite Komisyonu bu konuda destek ve motivasyon sağlamak üzere kurulmuştur. Süreçlerin işlemesi, faaliyet ve öz değerlendirme raporlarının hazırlanması bölümlerin sorumluluğundadır.</w:t>
      </w:r>
    </w:p>
    <w:p w:rsidR="00E30427" w:rsidRPr="00554488" w:rsidRDefault="00E30427" w:rsidP="00E30427">
      <w:pPr>
        <w:pStyle w:val="ListeParagraf"/>
        <w:shd w:val="clear" w:color="auto" w:fill="FFFFFF" w:themeFill="background1"/>
        <w:tabs>
          <w:tab w:val="left" w:pos="1268"/>
        </w:tabs>
        <w:spacing w:before="131" w:line="360" w:lineRule="auto"/>
        <w:ind w:left="1145" w:right="334"/>
        <w:rPr>
          <w:b/>
          <w:sz w:val="24"/>
          <w:szCs w:val="24"/>
        </w:rPr>
      </w:pPr>
      <w:r w:rsidRPr="00554488">
        <w:rPr>
          <w:b/>
          <w:sz w:val="24"/>
          <w:szCs w:val="24"/>
        </w:rPr>
        <w:t xml:space="preserve">Tablo </w:t>
      </w:r>
      <w:r>
        <w:rPr>
          <w:b/>
          <w:sz w:val="24"/>
          <w:szCs w:val="24"/>
        </w:rPr>
        <w:t>A</w:t>
      </w:r>
      <w:r w:rsidRPr="00554488">
        <w:rPr>
          <w:b/>
          <w:sz w:val="24"/>
          <w:szCs w:val="24"/>
        </w:rPr>
        <w:t xml:space="preserve">.1. Programın Eğitim Çıktıları </w:t>
      </w:r>
    </w:p>
    <w:tbl>
      <w:tblPr>
        <w:tblStyle w:val="TabloKlavuzu"/>
        <w:tblW w:w="0" w:type="auto"/>
        <w:tblInd w:w="1145" w:type="dxa"/>
        <w:tblLook w:val="04A0" w:firstRow="1" w:lastRow="0" w:firstColumn="1" w:lastColumn="0" w:noHBand="0" w:noVBand="1"/>
      </w:tblPr>
      <w:tblGrid>
        <w:gridCol w:w="1412"/>
        <w:gridCol w:w="8151"/>
      </w:tblGrid>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1</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Sağlık bilimleri</w:t>
            </w:r>
            <w:r w:rsidRPr="00CF2C84">
              <w:rPr>
                <w:sz w:val="24"/>
                <w:szCs w:val="24"/>
              </w:rPr>
              <w:t xml:space="preserve"> konularında</w:t>
            </w:r>
            <w:r w:rsidR="00487B21">
              <w:rPr>
                <w:sz w:val="24"/>
                <w:szCs w:val="24"/>
              </w:rPr>
              <w:t xml:space="preserve"> yeterli bilgi birikimine sahip </w:t>
            </w:r>
            <w:r w:rsidRPr="00CF2C84">
              <w:rPr>
                <w:sz w:val="24"/>
                <w:szCs w:val="24"/>
              </w:rPr>
              <w:t xml:space="preserve">olur; bu alanlardaki kuramsal ve uygulamalı bilgileri </w:t>
            </w:r>
            <w:r>
              <w:rPr>
                <w:sz w:val="24"/>
                <w:szCs w:val="24"/>
              </w:rPr>
              <w:t xml:space="preserve">toplumun sağlığının korunması ve hastalıklara yönelik </w:t>
            </w:r>
            <w:r w:rsidRPr="00CF2C84">
              <w:rPr>
                <w:sz w:val="24"/>
                <w:szCs w:val="24"/>
              </w:rPr>
              <w:t>çözümler için kullanabilir.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2</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 xml:space="preserve">Alanı ile ilgili toplumun sağlık </w:t>
            </w:r>
            <w:r w:rsidRPr="00F96572">
              <w:rPr>
                <w:sz w:val="24"/>
                <w:szCs w:val="24"/>
              </w:rPr>
              <w:t xml:space="preserve">problemlerini tanımlar, uygulama esnasında çıkan problemleri belirler ve bu amaçlara uygun analitik yöntemler ve yaklaşımlar geliştirerek, uygun </w:t>
            </w:r>
            <w:r>
              <w:rPr>
                <w:sz w:val="24"/>
                <w:szCs w:val="24"/>
              </w:rPr>
              <w:t>yöntemleri</w:t>
            </w:r>
            <w:r w:rsidRPr="00F96572">
              <w:rPr>
                <w:sz w:val="24"/>
                <w:szCs w:val="24"/>
              </w:rPr>
              <w:t xml:space="preserve"> seçer ve uygular.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3</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 xml:space="preserve">Sağlık alanındaki güncel teknolojileri takip eder, öğrenir ve kullanır. </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4</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 xml:space="preserve">Alanı ile ilgili sağlık eğitiminde </w:t>
            </w:r>
            <w:r w:rsidRPr="00837CC2">
              <w:rPr>
                <w:sz w:val="24"/>
                <w:szCs w:val="24"/>
              </w:rPr>
              <w:t xml:space="preserve">bilişim teknolojilerini seçme ve etkin kullanabilme becerisi kazanır.  </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5</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U</w:t>
            </w:r>
            <w:r w:rsidRPr="004D327D">
              <w:rPr>
                <w:sz w:val="24"/>
                <w:szCs w:val="24"/>
              </w:rPr>
              <w:t xml:space="preserve">ygulama problemlerinin çözümüne yönelik kaynak tarama, veri toplama, </w:t>
            </w:r>
            <w:r>
              <w:rPr>
                <w:sz w:val="24"/>
                <w:szCs w:val="24"/>
              </w:rPr>
              <w:t xml:space="preserve">kanıt bulma, kanıt oluşturma ve kanıta dayalı uygulama tasarlama ve sonuçlarını değerlendirme </w:t>
            </w:r>
            <w:r w:rsidRPr="004D327D">
              <w:rPr>
                <w:sz w:val="24"/>
                <w:szCs w:val="24"/>
              </w:rPr>
              <w:t>becerisi kazanır.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6</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sidRPr="00DD698D">
              <w:rPr>
                <w:sz w:val="24"/>
                <w:szCs w:val="24"/>
              </w:rPr>
              <w:t>Disiplinler arası tak</w:t>
            </w:r>
            <w:r>
              <w:rPr>
                <w:sz w:val="24"/>
                <w:szCs w:val="24"/>
              </w:rPr>
              <w:t xml:space="preserve">ım çalışması yapabilme becerisi kazanır, üstlendiği </w:t>
            </w:r>
            <w:r w:rsidRPr="00DD698D">
              <w:rPr>
                <w:sz w:val="24"/>
                <w:szCs w:val="24"/>
              </w:rPr>
              <w:t>sorumluluk</w:t>
            </w:r>
            <w:r>
              <w:rPr>
                <w:sz w:val="24"/>
                <w:szCs w:val="24"/>
              </w:rPr>
              <w:t>larla özgüveni artar.</w:t>
            </w:r>
            <w:r w:rsidRPr="00DD698D">
              <w:rPr>
                <w:sz w:val="24"/>
                <w:szCs w:val="24"/>
              </w:rPr>
              <w:t xml:space="preserve">  </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7</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sidRPr="00F84A15">
              <w:rPr>
                <w:sz w:val="24"/>
                <w:szCs w:val="24"/>
              </w:rPr>
              <w:t xml:space="preserve">Türkçe sözlü ve yazılı etkin iletişim kurma becerisi </w:t>
            </w:r>
            <w:r>
              <w:rPr>
                <w:sz w:val="24"/>
                <w:szCs w:val="24"/>
              </w:rPr>
              <w:t xml:space="preserve">ile </w:t>
            </w:r>
            <w:r w:rsidRPr="00F84A15">
              <w:rPr>
                <w:sz w:val="24"/>
                <w:szCs w:val="24"/>
              </w:rPr>
              <w:t xml:space="preserve">alanındaki yenilikleri takip </w:t>
            </w:r>
            <w:r w:rsidRPr="00F84A15">
              <w:rPr>
                <w:sz w:val="24"/>
                <w:szCs w:val="24"/>
              </w:rPr>
              <w:lastRenderedPageBreak/>
              <w:t xml:space="preserve">edebilecek düzeyde en az bir yabancı dil bilgisi kazanır.  </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lastRenderedPageBreak/>
              <w:t>8</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sidRPr="00081C44">
              <w:rPr>
                <w:sz w:val="24"/>
                <w:szCs w:val="24"/>
              </w:rPr>
              <w:t>Yaşam boyu</w:t>
            </w:r>
            <w:r>
              <w:rPr>
                <w:sz w:val="24"/>
                <w:szCs w:val="24"/>
              </w:rPr>
              <w:t xml:space="preserve"> öğrenmenin gerekliliği bilinci ile </w:t>
            </w:r>
            <w:r w:rsidRPr="00081C44">
              <w:rPr>
                <w:sz w:val="24"/>
                <w:szCs w:val="24"/>
              </w:rPr>
              <w:t>bilgiye erişebilme, bilim ve teknolojideki gelişmeleri izleme ve kendini sürekli yenileme becerisi kazanır.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9</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sidRPr="00CA3182">
              <w:rPr>
                <w:sz w:val="24"/>
                <w:szCs w:val="24"/>
              </w:rPr>
              <w:t>Evrensel, top</w:t>
            </w:r>
            <w:r>
              <w:rPr>
                <w:sz w:val="24"/>
                <w:szCs w:val="24"/>
              </w:rPr>
              <w:t>lumsal ve mesleki etik bilince</w:t>
            </w:r>
            <w:r w:rsidRPr="00CA3182">
              <w:rPr>
                <w:sz w:val="24"/>
                <w:szCs w:val="24"/>
              </w:rPr>
              <w:t xml:space="preserve"> sahip olur.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10</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sidRPr="00CA3182">
              <w:rPr>
                <w:sz w:val="24"/>
                <w:szCs w:val="24"/>
              </w:rPr>
              <w:t xml:space="preserve">Proje yönetimi, </w:t>
            </w:r>
            <w:r>
              <w:rPr>
                <w:sz w:val="24"/>
                <w:szCs w:val="24"/>
              </w:rPr>
              <w:t>alan</w:t>
            </w:r>
            <w:r w:rsidRPr="00CA3182">
              <w:rPr>
                <w:sz w:val="24"/>
                <w:szCs w:val="24"/>
              </w:rPr>
              <w:t xml:space="preserve"> uygulamaları, </w:t>
            </w:r>
            <w:r>
              <w:rPr>
                <w:sz w:val="24"/>
                <w:szCs w:val="24"/>
              </w:rPr>
              <w:t xml:space="preserve">hasta ve çalışan güvenliği ile sağlık profesyonellerinin uygulamalarının </w:t>
            </w:r>
            <w:r w:rsidRPr="00CA3182">
              <w:rPr>
                <w:sz w:val="24"/>
                <w:szCs w:val="24"/>
              </w:rPr>
              <w:t xml:space="preserve"> </w:t>
            </w:r>
            <w:r>
              <w:rPr>
                <w:sz w:val="24"/>
                <w:szCs w:val="24"/>
              </w:rPr>
              <w:t xml:space="preserve">etik ve </w:t>
            </w:r>
            <w:r w:rsidRPr="00CA3182">
              <w:rPr>
                <w:sz w:val="24"/>
                <w:szCs w:val="24"/>
              </w:rPr>
              <w:t>hukuksal sonuçlarına ilişkin bilinç kazanır.</w:t>
            </w:r>
          </w:p>
        </w:tc>
      </w:tr>
      <w:tr w:rsidR="00E30427" w:rsidRPr="002D4CC4" w:rsidTr="003E56F2">
        <w:tc>
          <w:tcPr>
            <w:tcW w:w="1417"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11</w:t>
            </w:r>
          </w:p>
        </w:tc>
        <w:tc>
          <w:tcPr>
            <w:tcW w:w="8184" w:type="dxa"/>
          </w:tcPr>
          <w:p w:rsidR="00E30427" w:rsidRPr="002D4CC4" w:rsidRDefault="00E30427" w:rsidP="003E56F2">
            <w:pPr>
              <w:pStyle w:val="ListeParagraf"/>
              <w:shd w:val="clear" w:color="auto" w:fill="FFFFFF" w:themeFill="background1"/>
              <w:tabs>
                <w:tab w:val="left" w:pos="1268"/>
              </w:tabs>
              <w:spacing w:before="131" w:line="360" w:lineRule="auto"/>
              <w:ind w:left="0"/>
              <w:rPr>
                <w:sz w:val="24"/>
                <w:szCs w:val="24"/>
              </w:rPr>
            </w:pPr>
            <w:r>
              <w:rPr>
                <w:sz w:val="24"/>
                <w:szCs w:val="24"/>
              </w:rPr>
              <w:t>Alanına yönelik sağlık</w:t>
            </w:r>
            <w:r w:rsidRPr="00CD3B00">
              <w:rPr>
                <w:sz w:val="24"/>
                <w:szCs w:val="24"/>
              </w:rPr>
              <w:t xml:space="preserve"> uygulamalarının evrensel ve toplumsal boyutlardaki etkilerinin bilincinde; girişimcilik ve yenilikçilik konularının farkında ve çağın sorun</w:t>
            </w:r>
            <w:r>
              <w:rPr>
                <w:sz w:val="24"/>
                <w:szCs w:val="24"/>
              </w:rPr>
              <w:t xml:space="preserve">ları hakkında bilgi sahibi olur. </w:t>
            </w:r>
          </w:p>
        </w:tc>
      </w:tr>
    </w:tbl>
    <w:p w:rsidR="00E30427" w:rsidRDefault="00E30427" w:rsidP="00487B21">
      <w:pPr>
        <w:spacing w:line="360" w:lineRule="auto"/>
        <w:ind w:left="0"/>
        <w:jc w:val="both"/>
        <w:rPr>
          <w:sz w:val="24"/>
          <w:szCs w:val="24"/>
          <w:highlight w:val="yellow"/>
        </w:rPr>
      </w:pPr>
    </w:p>
    <w:p w:rsidR="005E39CB" w:rsidRPr="005522DD" w:rsidRDefault="005E39CB" w:rsidP="00487B21">
      <w:pPr>
        <w:spacing w:line="360" w:lineRule="auto"/>
        <w:ind w:left="0"/>
        <w:jc w:val="both"/>
        <w:rPr>
          <w:sz w:val="24"/>
          <w:szCs w:val="24"/>
          <w:highlight w:val="yellow"/>
        </w:rPr>
        <w:sectPr w:rsidR="005E39CB" w:rsidRPr="005522DD" w:rsidSect="00BA4432">
          <w:pgSz w:w="11910" w:h="16840"/>
          <w:pgMar w:top="1418" w:right="1134" w:bottom="1202" w:left="284" w:header="0" w:footer="1004" w:gutter="0"/>
          <w:cols w:space="708"/>
        </w:sectPr>
      </w:pPr>
    </w:p>
    <w:p w:rsidR="00E30427" w:rsidRDefault="00E30427" w:rsidP="001A68B1">
      <w:pPr>
        <w:pStyle w:val="ListeParagraf"/>
        <w:numPr>
          <w:ilvl w:val="0"/>
          <w:numId w:val="2"/>
        </w:numPr>
        <w:tabs>
          <w:tab w:val="left" w:pos="1292"/>
        </w:tabs>
        <w:spacing w:before="137" w:line="360" w:lineRule="auto"/>
        <w:ind w:left="1134" w:right="337" w:firstLine="0"/>
        <w:rPr>
          <w:b/>
          <w:i/>
          <w:sz w:val="24"/>
          <w:szCs w:val="24"/>
        </w:rPr>
      </w:pPr>
      <w:r w:rsidRPr="00536B0C">
        <w:rPr>
          <w:b/>
          <w:i/>
          <w:sz w:val="24"/>
          <w:szCs w:val="24"/>
        </w:rPr>
        <w:lastRenderedPageBreak/>
        <w:t>“Birim misyon, vizyon ve hedeflerine nasıl ulaşmaya çalışıyor?”</w:t>
      </w:r>
      <w:r w:rsidRPr="003724B3">
        <w:rPr>
          <w:i/>
          <w:sz w:val="24"/>
          <w:szCs w:val="24"/>
        </w:rPr>
        <w:t xml:space="preserve"> </w:t>
      </w:r>
    </w:p>
    <w:p w:rsidR="00E30427" w:rsidRDefault="00E30427" w:rsidP="004A5731">
      <w:pPr>
        <w:pStyle w:val="ListeParagraf"/>
        <w:tabs>
          <w:tab w:val="left" w:pos="1134"/>
          <w:tab w:val="left" w:pos="1292"/>
        </w:tabs>
        <w:spacing w:before="137" w:line="360" w:lineRule="auto"/>
        <w:ind w:left="142" w:right="337"/>
        <w:rPr>
          <w:sz w:val="24"/>
          <w:szCs w:val="24"/>
        </w:rPr>
      </w:pPr>
      <w:r>
        <w:rPr>
          <w:sz w:val="24"/>
          <w:szCs w:val="24"/>
        </w:rPr>
        <w:t>Birim misyon ve hedeflerine ulaşıp ulaşmadığı yapılan sınavlar, anketler, komisyonlar, fakülte kurulu ve fakülte yönetim kurulu görüşleri ile değerlendirilmektedir. Sınavlar, önlisans ve lisans Eğitim Öğretim ve Sınav Yönetmeliği ve Yönergesine göre yapılmaktadır.</w:t>
      </w:r>
    </w:p>
    <w:p w:rsidR="00E30427" w:rsidRDefault="00E30427" w:rsidP="00E30427">
      <w:pPr>
        <w:pStyle w:val="ListeParagraf"/>
        <w:tabs>
          <w:tab w:val="left" w:pos="1292"/>
        </w:tabs>
        <w:spacing w:before="137" w:line="360" w:lineRule="auto"/>
        <w:ind w:left="1161" w:right="337"/>
        <w:rPr>
          <w:sz w:val="24"/>
          <w:szCs w:val="24"/>
        </w:rPr>
      </w:pPr>
    </w:p>
    <w:p w:rsidR="00E30427" w:rsidRDefault="00E30427" w:rsidP="00D537C7">
      <w:pPr>
        <w:pStyle w:val="ListeParagraf"/>
        <w:numPr>
          <w:ilvl w:val="0"/>
          <w:numId w:val="29"/>
        </w:numPr>
        <w:spacing w:before="137" w:line="360" w:lineRule="auto"/>
        <w:ind w:left="1134" w:right="337" w:firstLine="0"/>
        <w:rPr>
          <w:b/>
          <w:i/>
          <w:sz w:val="24"/>
          <w:szCs w:val="24"/>
        </w:rPr>
      </w:pPr>
      <w:r w:rsidRPr="00D82DCC">
        <w:rPr>
          <w:b/>
          <w:i/>
          <w:sz w:val="24"/>
          <w:szCs w:val="24"/>
        </w:rPr>
        <w:t>“Birim misyon ve hedeflerine ulaştığına nasıl emin oluyor?”</w:t>
      </w:r>
    </w:p>
    <w:p w:rsidR="00E30427" w:rsidRDefault="00E30427" w:rsidP="001C3309">
      <w:pPr>
        <w:pStyle w:val="ListeParagraf"/>
        <w:tabs>
          <w:tab w:val="left" w:pos="1292"/>
        </w:tabs>
        <w:spacing w:before="137" w:line="360" w:lineRule="auto"/>
        <w:ind w:left="0" w:right="337"/>
        <w:rPr>
          <w:sz w:val="24"/>
          <w:szCs w:val="24"/>
        </w:rPr>
      </w:pPr>
      <w:r w:rsidRPr="00553791">
        <w:rPr>
          <w:sz w:val="24"/>
          <w:szCs w:val="24"/>
        </w:rPr>
        <w:t>Fakülte misyon, vizyon ve hedeflerine ulaşabilmek için ders bilgi paketlerinde yer alan her bir dersin öğrenim çıktıları, dersin program yeterliliklerine katkı seviyeleri belirlenmiştir. Fakülte kalite güvencesi süreci "Yükseköğretim Kalite Güvencesi Yönetmeliği" çerçevesinde “Birim İç Değerlendirme Raporu” hazırlanarak gerçekleştirilmektedir.</w:t>
      </w:r>
    </w:p>
    <w:p w:rsidR="00E30427" w:rsidRPr="004A5731" w:rsidRDefault="00E30427" w:rsidP="00D537C7">
      <w:pPr>
        <w:pStyle w:val="ListeParagraf"/>
        <w:numPr>
          <w:ilvl w:val="0"/>
          <w:numId w:val="29"/>
        </w:numPr>
        <w:spacing w:before="137" w:line="360" w:lineRule="auto"/>
        <w:ind w:left="1134" w:right="337" w:firstLine="0"/>
        <w:rPr>
          <w:b/>
          <w:i/>
          <w:sz w:val="24"/>
          <w:szCs w:val="24"/>
        </w:rPr>
      </w:pPr>
      <w:r w:rsidRPr="004A5731">
        <w:rPr>
          <w:b/>
          <w:i/>
          <w:sz w:val="24"/>
          <w:szCs w:val="24"/>
        </w:rPr>
        <w:t>Birim geleceğe yönelik süreçlerini nasıl iyileştirmeyi planlıyor?”</w:t>
      </w:r>
    </w:p>
    <w:p w:rsidR="00E30427" w:rsidRDefault="00E30427" w:rsidP="001C3309">
      <w:pPr>
        <w:pStyle w:val="ListeParagraf"/>
        <w:tabs>
          <w:tab w:val="left" w:pos="1292"/>
        </w:tabs>
        <w:spacing w:before="137" w:line="360" w:lineRule="auto"/>
        <w:ind w:left="0" w:right="337"/>
        <w:rPr>
          <w:sz w:val="24"/>
          <w:szCs w:val="24"/>
        </w:rPr>
      </w:pPr>
      <w:r w:rsidRPr="00281113">
        <w:rPr>
          <w:sz w:val="24"/>
          <w:szCs w:val="24"/>
        </w:rPr>
        <w:t xml:space="preserve">Üniversite tarafından </w:t>
      </w:r>
      <w:r>
        <w:rPr>
          <w:sz w:val="24"/>
          <w:szCs w:val="24"/>
        </w:rPr>
        <w:t>oluşturulan</w:t>
      </w:r>
      <w:r w:rsidRPr="00281113">
        <w:rPr>
          <w:sz w:val="24"/>
          <w:szCs w:val="24"/>
        </w:rPr>
        <w:t xml:space="preserve"> Ders Değe</w:t>
      </w:r>
      <w:r>
        <w:rPr>
          <w:sz w:val="24"/>
          <w:szCs w:val="24"/>
        </w:rPr>
        <w:t>rlendirme Anketlerini öğrenciler bir sonraki yarıyılın</w:t>
      </w:r>
      <w:r w:rsidRPr="00281113">
        <w:rPr>
          <w:sz w:val="24"/>
          <w:szCs w:val="24"/>
        </w:rPr>
        <w:t xml:space="preserve"> </w:t>
      </w:r>
      <w:r>
        <w:rPr>
          <w:sz w:val="24"/>
          <w:szCs w:val="24"/>
        </w:rPr>
        <w:t>derslerine</w:t>
      </w:r>
      <w:r w:rsidRPr="00281113">
        <w:rPr>
          <w:sz w:val="24"/>
          <w:szCs w:val="24"/>
        </w:rPr>
        <w:t xml:space="preserve"> </w:t>
      </w:r>
      <w:r>
        <w:rPr>
          <w:sz w:val="24"/>
          <w:szCs w:val="24"/>
        </w:rPr>
        <w:t xml:space="preserve">kayıtlanabilmek </w:t>
      </w:r>
      <w:r w:rsidRPr="00281113">
        <w:rPr>
          <w:sz w:val="24"/>
          <w:szCs w:val="24"/>
        </w:rPr>
        <w:t>i</w:t>
      </w:r>
      <w:r w:rsidR="001C3309">
        <w:rPr>
          <w:sz w:val="24"/>
          <w:szCs w:val="24"/>
        </w:rPr>
        <w:t>çin Öğrenci Bilgi Sisteminde (O</w:t>
      </w:r>
      <w:r w:rsidRPr="00281113">
        <w:rPr>
          <w:sz w:val="24"/>
          <w:szCs w:val="24"/>
        </w:rPr>
        <w:t>B</w:t>
      </w:r>
      <w:r w:rsidR="001C3309">
        <w:rPr>
          <w:sz w:val="24"/>
          <w:szCs w:val="24"/>
        </w:rPr>
        <w:t>İ</w:t>
      </w:r>
      <w:r w:rsidRPr="00281113">
        <w:rPr>
          <w:sz w:val="24"/>
          <w:szCs w:val="24"/>
        </w:rPr>
        <w:t xml:space="preserve">S) </w:t>
      </w:r>
      <w:r>
        <w:rPr>
          <w:sz w:val="24"/>
          <w:szCs w:val="24"/>
        </w:rPr>
        <w:t>doldurmak zorundadırlar</w:t>
      </w:r>
      <w:r w:rsidRPr="00281113">
        <w:rPr>
          <w:sz w:val="24"/>
          <w:szCs w:val="24"/>
        </w:rPr>
        <w:t>.</w:t>
      </w:r>
      <w:r>
        <w:rPr>
          <w:sz w:val="24"/>
          <w:szCs w:val="24"/>
        </w:rPr>
        <w:t xml:space="preserve"> Öğrencilerin uygulama alanlarında yaptıkları faaliyetlerini ve mezuniyet kriterlerini tamamlayıp tamamlamadıklarını izlemek amacı ile uygulama karneleri, uygulama alanlarındaki çalışanların öğrenci uygulamalarını değerlendirdikleri formlar, yaz stajı dosyalarında yer alan uygulama değerlendirme formları, uygulama alanlarındaki yöneticilerin geri bildirimleri uygulamaya yönelik iyileştirmelerin planlanmasında kullanılmaktır. Bu g</w:t>
      </w:r>
      <w:r w:rsidRPr="00281113">
        <w:rPr>
          <w:sz w:val="24"/>
          <w:szCs w:val="24"/>
        </w:rPr>
        <w:t>eri bildirimler doğrultusunda gerekli iyileştirilmelere gidilecektir. Mezunların/program çıktılarının değerlendirilmesi amacıyla “</w:t>
      </w:r>
      <w:r>
        <w:rPr>
          <w:sz w:val="24"/>
          <w:szCs w:val="24"/>
        </w:rPr>
        <w:t>ADÜ</w:t>
      </w:r>
      <w:r w:rsidRPr="00281113">
        <w:rPr>
          <w:sz w:val="24"/>
          <w:szCs w:val="24"/>
        </w:rPr>
        <w:t xml:space="preserve"> Sağlık Bilimleri Fakültesi Mezun Profili Anketi” oluşturulacak ve “İşverenler İçin A</w:t>
      </w:r>
      <w:r>
        <w:rPr>
          <w:sz w:val="24"/>
          <w:szCs w:val="24"/>
        </w:rPr>
        <w:t>D</w:t>
      </w:r>
      <w:r w:rsidRPr="00281113">
        <w:rPr>
          <w:sz w:val="24"/>
          <w:szCs w:val="24"/>
        </w:rPr>
        <w:t>Ü Sağlık Bilimleri Fakültesi Mezunu Anketi” oluşturulacaktır. Mezunlar bu ankete, fakülte web sitesinde oluşturulacak olan “Mezunlar” linkinden ulaşılabileceklerdir.  202</w:t>
      </w:r>
      <w:r>
        <w:rPr>
          <w:sz w:val="24"/>
          <w:szCs w:val="24"/>
        </w:rPr>
        <w:t>0</w:t>
      </w:r>
      <w:r w:rsidRPr="00281113">
        <w:rPr>
          <w:sz w:val="24"/>
          <w:szCs w:val="24"/>
        </w:rPr>
        <w:t>-202</w:t>
      </w:r>
      <w:r>
        <w:rPr>
          <w:sz w:val="24"/>
          <w:szCs w:val="24"/>
        </w:rPr>
        <w:t>1</w:t>
      </w:r>
      <w:r w:rsidRPr="00281113">
        <w:rPr>
          <w:sz w:val="24"/>
          <w:szCs w:val="24"/>
        </w:rPr>
        <w:t xml:space="preserve"> eğitim öğretim yılından itibaren mezun olacak öğrencilerin iletişim bilgileri toplanarak sonraki yıllarda mezun profilleri ve işveren memnuniyetleri belirlenecektir. Fakülte yönetimi tarafından her yıl hazırlanması istenen faaliyet raporları ile öğretim elemanlarının bireysel performanslarını değerlendirmektedir.</w:t>
      </w:r>
    </w:p>
    <w:p w:rsidR="00E30427" w:rsidRPr="00487B21" w:rsidRDefault="00487B21" w:rsidP="00487B21">
      <w:pPr>
        <w:spacing w:after="160"/>
        <w:ind w:left="0"/>
        <w:rPr>
          <w:b w:val="0"/>
          <w:color w:val="auto"/>
          <w:sz w:val="24"/>
          <w:szCs w:val="24"/>
          <w:lang w:bidi="tr-TR"/>
        </w:rPr>
      </w:pPr>
      <w:r>
        <w:rPr>
          <w:sz w:val="24"/>
          <w:szCs w:val="24"/>
        </w:rPr>
        <w:br w:type="page"/>
      </w:r>
    </w:p>
    <w:p w:rsidR="00E30427" w:rsidRDefault="0018407F" w:rsidP="00D537C7">
      <w:pPr>
        <w:pStyle w:val="ListeParagraf"/>
        <w:numPr>
          <w:ilvl w:val="0"/>
          <w:numId w:val="29"/>
        </w:numPr>
        <w:tabs>
          <w:tab w:val="left" w:pos="1292"/>
        </w:tabs>
        <w:spacing w:before="137" w:line="360" w:lineRule="auto"/>
        <w:ind w:left="1134" w:right="337" w:firstLine="0"/>
        <w:rPr>
          <w:b/>
          <w:i/>
          <w:sz w:val="24"/>
          <w:szCs w:val="24"/>
        </w:rPr>
      </w:pPr>
      <w:r>
        <w:rPr>
          <w:b/>
          <w:i/>
          <w:sz w:val="24"/>
          <w:szCs w:val="24"/>
        </w:rPr>
        <w:lastRenderedPageBreak/>
        <w:t xml:space="preserve">Kurum, misyon ve hedeflerine nasıl ulaşmaya çalışıyor? </w:t>
      </w:r>
    </w:p>
    <w:p w:rsidR="00E30427" w:rsidRPr="004C18E6" w:rsidRDefault="00E30427" w:rsidP="00E66355">
      <w:pPr>
        <w:pStyle w:val="ListeParagraf"/>
        <w:tabs>
          <w:tab w:val="left" w:pos="1292"/>
        </w:tabs>
        <w:spacing w:before="137" w:line="360" w:lineRule="auto"/>
        <w:ind w:left="0" w:right="337"/>
        <w:rPr>
          <w:sz w:val="24"/>
          <w:szCs w:val="24"/>
        </w:rPr>
      </w:pPr>
      <w:r w:rsidRPr="004C18E6">
        <w:rPr>
          <w:sz w:val="24"/>
          <w:szCs w:val="24"/>
        </w:rPr>
        <w:t>Ü</w:t>
      </w:r>
      <w:r w:rsidR="003724B3">
        <w:rPr>
          <w:sz w:val="24"/>
          <w:szCs w:val="24"/>
        </w:rPr>
        <w:t>niversite</w:t>
      </w:r>
      <w:r w:rsidR="00516A22">
        <w:rPr>
          <w:sz w:val="24"/>
          <w:szCs w:val="24"/>
        </w:rPr>
        <w:t>miz</w:t>
      </w:r>
      <w:r w:rsidR="003724B3">
        <w:rPr>
          <w:sz w:val="24"/>
          <w:szCs w:val="24"/>
        </w:rPr>
        <w:t>, 2020</w:t>
      </w:r>
      <w:r w:rsidR="00516A22">
        <w:rPr>
          <w:sz w:val="24"/>
          <w:szCs w:val="24"/>
        </w:rPr>
        <w:t xml:space="preserve"> yılında</w:t>
      </w:r>
      <w:r w:rsidRPr="004C18E6">
        <w:rPr>
          <w:sz w:val="24"/>
          <w:szCs w:val="24"/>
        </w:rPr>
        <w:t xml:space="preserve"> Yüksek Öğretim Kalite Kurulu tarafından kurumsal dış değerlendirme sürecinden geçecektir. Kurulun raporları doğrultusunda</w:t>
      </w:r>
      <w:r w:rsidR="00516A22">
        <w:rPr>
          <w:sz w:val="24"/>
          <w:szCs w:val="24"/>
        </w:rPr>
        <w:t xml:space="preserve"> Fakültemiz kalite</w:t>
      </w:r>
      <w:r w:rsidRPr="004C18E6">
        <w:rPr>
          <w:sz w:val="24"/>
          <w:szCs w:val="24"/>
        </w:rPr>
        <w:t xml:space="preserve"> komisyon</w:t>
      </w:r>
      <w:r w:rsidR="00516A22">
        <w:rPr>
          <w:sz w:val="24"/>
          <w:szCs w:val="24"/>
        </w:rPr>
        <w:t>u</w:t>
      </w:r>
      <w:r w:rsidRPr="004C18E6">
        <w:rPr>
          <w:sz w:val="24"/>
          <w:szCs w:val="24"/>
        </w:rPr>
        <w:t xml:space="preserve"> tarafından gerekli düzenlemeler yapılacaktır.</w:t>
      </w:r>
    </w:p>
    <w:p w:rsidR="00516A22" w:rsidRPr="00E66355" w:rsidRDefault="00516A22" w:rsidP="00E66355">
      <w:pPr>
        <w:tabs>
          <w:tab w:val="left" w:pos="1292"/>
        </w:tabs>
        <w:spacing w:before="137" w:line="360" w:lineRule="auto"/>
        <w:ind w:left="0" w:right="337"/>
        <w:rPr>
          <w:b w:val="0"/>
          <w:sz w:val="24"/>
          <w:szCs w:val="24"/>
        </w:rPr>
      </w:pPr>
      <w:r w:rsidRPr="00E66355">
        <w:rPr>
          <w:b w:val="0"/>
          <w:sz w:val="24"/>
          <w:szCs w:val="24"/>
        </w:rPr>
        <w:t>Fakültemiz herhangi bir dış değerlendirme sürecinden geçmemiştir.</w:t>
      </w:r>
    </w:p>
    <w:p w:rsidR="00E30427" w:rsidRDefault="00E30427" w:rsidP="00E30427"/>
    <w:p w:rsidR="00AB63D6" w:rsidRDefault="00AB63D6" w:rsidP="004A5731">
      <w:pPr>
        <w:ind w:left="0"/>
      </w:pPr>
    </w:p>
    <w:p w:rsidR="00AB63D6" w:rsidRDefault="00AB63D6"/>
    <w:p w:rsidR="00AB63D6" w:rsidRDefault="00AB63D6"/>
    <w:p w:rsidR="00AB63D6" w:rsidRDefault="00AB63D6"/>
    <w:p w:rsidR="00AB63D6" w:rsidRDefault="00AB63D6"/>
    <w:p w:rsidR="00AB63D6" w:rsidRDefault="00AB63D6"/>
    <w:p w:rsidR="00AB63D6" w:rsidRDefault="00AB63D6" w:rsidP="00CE4F84">
      <w:pPr>
        <w:ind w:left="0"/>
        <w:sectPr w:rsidR="00AB63D6" w:rsidSect="00BA4432">
          <w:pgSz w:w="11906" w:h="16838"/>
          <w:pgMar w:top="1418" w:right="1440" w:bottom="1418" w:left="1423" w:header="709" w:footer="709" w:gutter="0"/>
          <w:cols w:space="708"/>
        </w:sectPr>
      </w:pPr>
    </w:p>
    <w:p w:rsidR="00CC1CCD" w:rsidRDefault="006455FD" w:rsidP="00CE4F84">
      <w:pPr>
        <w:ind w:left="3540" w:firstLine="708"/>
      </w:pPr>
      <w:r>
        <w:lastRenderedPageBreak/>
        <w:t xml:space="preserve">EK.2 RUBRİK DEĞERLENDİRME FORMU </w:t>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85"/>
        <w:gridCol w:w="2288"/>
        <w:gridCol w:w="1522"/>
        <w:gridCol w:w="1697"/>
        <w:gridCol w:w="2057"/>
        <w:gridCol w:w="1990"/>
        <w:gridCol w:w="1843"/>
        <w:gridCol w:w="1810"/>
      </w:tblGrid>
      <w:tr w:rsidR="00CC1CCD" w:rsidRPr="003511F1" w:rsidTr="005066F6">
        <w:trPr>
          <w:trHeight w:val="23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CC1CCD" w:rsidRPr="003511F1" w:rsidRDefault="006455FD">
            <w:pPr>
              <w:ind w:left="18"/>
              <w:jc w:val="center"/>
            </w:pPr>
            <w:r w:rsidRPr="003511F1">
              <w:rPr>
                <w:b w:val="0"/>
                <w:sz w:val="20"/>
              </w:rPr>
              <w:t xml:space="preserve">Başlık </w:t>
            </w: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CC1CCD" w:rsidRPr="003511F1" w:rsidRDefault="006455FD">
            <w:pPr>
              <w:ind w:left="21"/>
              <w:jc w:val="center"/>
            </w:pPr>
            <w:r w:rsidRPr="003511F1">
              <w:rPr>
                <w:b w:val="0"/>
                <w:sz w:val="20"/>
              </w:rPr>
              <w:t xml:space="preserve">Ölçüt </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Pr="003511F1" w:rsidRDefault="006455FD">
            <w:pPr>
              <w:ind w:left="22"/>
              <w:jc w:val="center"/>
            </w:pPr>
            <w:r w:rsidRPr="003511F1">
              <w:rPr>
                <w:b w:val="0"/>
                <w:sz w:val="20"/>
              </w:rPr>
              <w:t xml:space="preserve">Alt Ölçüt </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22"/>
              <w:jc w:val="center"/>
            </w:pPr>
            <w:r w:rsidRPr="003511F1">
              <w:rPr>
                <w:b w:val="0"/>
                <w:sz w:val="20"/>
              </w:rPr>
              <w:t xml:space="preserve">Olgunluk Düzeyi </w:t>
            </w:r>
          </w:p>
        </w:tc>
      </w:tr>
      <w:tr w:rsidR="00A210D9" w:rsidRPr="003511F1" w:rsidTr="005066F6">
        <w:trPr>
          <w:trHeight w:val="1160"/>
        </w:trPr>
        <w:tc>
          <w:tcPr>
            <w:tcW w:w="0" w:type="auto"/>
            <w:vMerge/>
            <w:tcBorders>
              <w:top w:val="nil"/>
              <w:left w:val="single" w:sz="4" w:space="0" w:color="000000"/>
              <w:bottom w:val="single" w:sz="4" w:space="0" w:color="000000"/>
              <w:right w:val="single" w:sz="4" w:space="0" w:color="000000"/>
            </w:tcBorders>
          </w:tcPr>
          <w:p w:rsidR="00CC1CCD" w:rsidRPr="003511F1" w:rsidRDefault="00CC1CCD">
            <w:pPr>
              <w:spacing w:after="160"/>
              <w:ind w:left="0"/>
            </w:pPr>
          </w:p>
        </w:tc>
        <w:tc>
          <w:tcPr>
            <w:tcW w:w="0" w:type="auto"/>
            <w:vMerge/>
            <w:tcBorders>
              <w:top w:val="nil"/>
              <w:left w:val="single" w:sz="4" w:space="0" w:color="000000"/>
              <w:bottom w:val="single" w:sz="4" w:space="0" w:color="000000"/>
              <w:right w:val="single" w:sz="4" w:space="0" w:color="000000"/>
            </w:tcBorders>
          </w:tcPr>
          <w:p w:rsidR="00CC1CCD" w:rsidRPr="003511F1" w:rsidRDefault="00CC1CCD">
            <w:pPr>
              <w:spacing w:after="160"/>
              <w:ind w:left="0"/>
            </w:pPr>
          </w:p>
        </w:tc>
        <w:tc>
          <w:tcPr>
            <w:tcW w:w="1522" w:type="dxa"/>
            <w:vMerge/>
            <w:tcBorders>
              <w:top w:val="nil"/>
              <w:left w:val="single" w:sz="4" w:space="0" w:color="000000"/>
              <w:bottom w:val="single" w:sz="4" w:space="0" w:color="000000"/>
              <w:right w:val="single" w:sz="4" w:space="0" w:color="000000"/>
            </w:tcBorders>
          </w:tcPr>
          <w:p w:rsidR="00CC1CCD" w:rsidRPr="003511F1" w:rsidRDefault="00CC1CCD">
            <w:pPr>
              <w:spacing w:after="160"/>
              <w:ind w:left="0"/>
            </w:pPr>
          </w:p>
        </w:tc>
        <w:tc>
          <w:tcPr>
            <w:tcW w:w="1697"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22"/>
              <w:jc w:val="center"/>
            </w:pPr>
            <w:r w:rsidRPr="003511F1">
              <w:rPr>
                <w:b w:val="0"/>
                <w:sz w:val="20"/>
              </w:rPr>
              <w:t xml:space="preserve">1 </w:t>
            </w:r>
          </w:p>
          <w:p w:rsidR="00CC1CCD" w:rsidRPr="003511F1" w:rsidRDefault="006455FD">
            <w:pPr>
              <w:ind w:left="20"/>
              <w:jc w:val="center"/>
            </w:pPr>
            <w:r w:rsidRPr="003511F1">
              <w:rPr>
                <w:b w:val="0"/>
                <w:sz w:val="20"/>
              </w:rPr>
              <w:t xml:space="preserve">Çalışma </w:t>
            </w:r>
          </w:p>
          <w:p w:rsidR="00CC1CCD" w:rsidRPr="003511F1" w:rsidRDefault="006455FD">
            <w:pPr>
              <w:ind w:left="88"/>
            </w:pPr>
            <w:r w:rsidRPr="003511F1">
              <w:rPr>
                <w:b w:val="0"/>
                <w:sz w:val="20"/>
              </w:rPr>
              <w:t xml:space="preserve">Bulunmamaktadır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591" w:right="522"/>
              <w:jc w:val="center"/>
              <w:rPr>
                <w:sz w:val="18"/>
              </w:rPr>
            </w:pPr>
            <w:r w:rsidRPr="003511F1">
              <w:rPr>
                <w:b w:val="0"/>
                <w:sz w:val="18"/>
              </w:rPr>
              <w:t xml:space="preserve">2 Planlama </w:t>
            </w:r>
          </w:p>
        </w:tc>
        <w:tc>
          <w:tcPr>
            <w:tcW w:w="1990"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21"/>
              <w:jc w:val="center"/>
              <w:rPr>
                <w:sz w:val="18"/>
              </w:rPr>
            </w:pPr>
            <w:r w:rsidRPr="003511F1">
              <w:rPr>
                <w:b w:val="0"/>
                <w:sz w:val="18"/>
              </w:rPr>
              <w:t xml:space="preserve">3 </w:t>
            </w:r>
          </w:p>
          <w:p w:rsidR="00CC1CCD" w:rsidRPr="003511F1" w:rsidRDefault="006455FD">
            <w:pPr>
              <w:ind w:left="70"/>
              <w:rPr>
                <w:sz w:val="18"/>
              </w:rPr>
            </w:pPr>
            <w:r w:rsidRPr="003511F1">
              <w:rPr>
                <w:b w:val="0"/>
                <w:sz w:val="18"/>
              </w:rPr>
              <w:t xml:space="preserve">Planlama ve Uygulama </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20"/>
              <w:jc w:val="center"/>
              <w:rPr>
                <w:sz w:val="18"/>
              </w:rPr>
            </w:pPr>
            <w:r w:rsidRPr="003511F1">
              <w:rPr>
                <w:b w:val="0"/>
                <w:sz w:val="18"/>
              </w:rPr>
              <w:t xml:space="preserve">4 </w:t>
            </w:r>
          </w:p>
          <w:p w:rsidR="00CC1CCD" w:rsidRPr="003511F1" w:rsidRDefault="006455FD">
            <w:pPr>
              <w:ind w:left="19"/>
              <w:jc w:val="center"/>
              <w:rPr>
                <w:sz w:val="18"/>
              </w:rPr>
            </w:pPr>
            <w:r w:rsidRPr="003511F1">
              <w:rPr>
                <w:b w:val="0"/>
                <w:sz w:val="18"/>
              </w:rPr>
              <w:t xml:space="preserve">Planlama, </w:t>
            </w:r>
          </w:p>
          <w:p w:rsidR="00CC1CCD" w:rsidRPr="003511F1" w:rsidRDefault="006455FD">
            <w:pPr>
              <w:ind w:left="122"/>
              <w:rPr>
                <w:sz w:val="18"/>
              </w:rPr>
            </w:pPr>
            <w:r w:rsidRPr="003511F1">
              <w:rPr>
                <w:b w:val="0"/>
                <w:sz w:val="18"/>
              </w:rPr>
              <w:t xml:space="preserve">Uygulama, Kontrol </w:t>
            </w:r>
          </w:p>
          <w:p w:rsidR="00CC1CCD" w:rsidRPr="003511F1" w:rsidRDefault="006455FD">
            <w:pPr>
              <w:ind w:left="50"/>
              <w:jc w:val="center"/>
              <w:rPr>
                <w:sz w:val="18"/>
              </w:rPr>
            </w:pPr>
            <w:r w:rsidRPr="003511F1">
              <w:rPr>
                <w:b w:val="0"/>
                <w:sz w:val="18"/>
              </w:rPr>
              <w:t xml:space="preserve">Etme ve Önlem Alma </w:t>
            </w:r>
          </w:p>
        </w:tc>
        <w:tc>
          <w:tcPr>
            <w:tcW w:w="1810"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21"/>
              <w:jc w:val="center"/>
              <w:rPr>
                <w:sz w:val="18"/>
              </w:rPr>
            </w:pPr>
            <w:r w:rsidRPr="003511F1">
              <w:rPr>
                <w:b w:val="0"/>
                <w:sz w:val="18"/>
              </w:rPr>
              <w:t xml:space="preserve">5 </w:t>
            </w:r>
          </w:p>
          <w:p w:rsidR="00CC1CCD" w:rsidRPr="003511F1" w:rsidRDefault="006455FD">
            <w:pPr>
              <w:ind w:left="89"/>
              <w:rPr>
                <w:sz w:val="18"/>
              </w:rPr>
            </w:pPr>
            <w:r w:rsidRPr="003511F1">
              <w:rPr>
                <w:b w:val="0"/>
                <w:sz w:val="18"/>
              </w:rPr>
              <w:t xml:space="preserve">Örnek Gösterilebilir </w:t>
            </w:r>
          </w:p>
        </w:tc>
      </w:tr>
      <w:tr w:rsidR="00A210D9" w:rsidRPr="003511F1" w:rsidTr="00C7315C">
        <w:trPr>
          <w:trHeight w:val="6047"/>
        </w:trPr>
        <w:tc>
          <w:tcPr>
            <w:tcW w:w="785" w:type="dxa"/>
            <w:tcBorders>
              <w:top w:val="single" w:sz="4" w:space="0" w:color="000000"/>
              <w:left w:val="single" w:sz="4" w:space="0" w:color="000000"/>
              <w:bottom w:val="single" w:sz="4" w:space="0" w:color="000000"/>
              <w:right w:val="single" w:sz="4" w:space="0" w:color="000000"/>
            </w:tcBorders>
            <w:shd w:val="clear" w:color="auto" w:fill="9CC2E5"/>
          </w:tcPr>
          <w:p w:rsidR="00CC1CCD" w:rsidRPr="003511F1" w:rsidRDefault="006455FD">
            <w:pPr>
              <w:ind w:left="58"/>
            </w:pPr>
            <w:r w:rsidRPr="003511F1">
              <w:rPr>
                <w:b w:val="0"/>
                <w:sz w:val="20"/>
              </w:rPr>
              <w:t xml:space="preserve"> </w:t>
            </w:r>
          </w:p>
        </w:tc>
        <w:tc>
          <w:tcPr>
            <w:tcW w:w="2288" w:type="dxa"/>
            <w:tcBorders>
              <w:top w:val="single" w:sz="4" w:space="0" w:color="000000"/>
              <w:left w:val="single" w:sz="4" w:space="0" w:color="000000"/>
              <w:bottom w:val="single" w:sz="4" w:space="0" w:color="auto"/>
              <w:right w:val="single" w:sz="4" w:space="0" w:color="000000"/>
            </w:tcBorders>
            <w:shd w:val="clear" w:color="auto" w:fill="F4B083"/>
          </w:tcPr>
          <w:p w:rsidR="00CC1CCD" w:rsidRPr="003511F1" w:rsidRDefault="006455FD">
            <w:pPr>
              <w:ind w:left="59"/>
            </w:pPr>
            <w:r w:rsidRPr="003511F1">
              <w:rPr>
                <w:b w:val="0"/>
                <w:sz w:val="20"/>
              </w:rPr>
              <w:t xml:space="preserve"> </w:t>
            </w:r>
          </w:p>
        </w:tc>
        <w:tc>
          <w:tcPr>
            <w:tcW w:w="1522" w:type="dxa"/>
            <w:tcBorders>
              <w:top w:val="single" w:sz="4" w:space="0" w:color="000000"/>
              <w:left w:val="single" w:sz="4" w:space="0" w:color="000000"/>
              <w:bottom w:val="single" w:sz="4" w:space="0" w:color="000000"/>
              <w:right w:val="single" w:sz="4" w:space="0" w:color="000000"/>
            </w:tcBorders>
            <w:shd w:val="clear" w:color="auto" w:fill="FFF2CC"/>
          </w:tcPr>
          <w:p w:rsidR="00CC1CCD" w:rsidRPr="003511F1" w:rsidRDefault="006455FD">
            <w:pPr>
              <w:ind w:left="59"/>
            </w:pPr>
            <w:r w:rsidRPr="003511F1">
              <w:rPr>
                <w:b w:val="0"/>
                <w:sz w:val="20"/>
              </w:rPr>
              <w:t xml:space="preserve"> </w:t>
            </w:r>
          </w:p>
        </w:tc>
        <w:tc>
          <w:tcPr>
            <w:tcW w:w="1697"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51"/>
              <w:jc w:val="center"/>
            </w:pPr>
            <w:r w:rsidRPr="003511F1">
              <w:rPr>
                <w:rFonts w:eastAsia="Arial"/>
                <w:b w:val="0"/>
                <w:sz w:val="16"/>
              </w:rPr>
              <w:t>Planlama, tanımlı süreçler, uygulamalar veya mekanizmalar bulunmamaktadır.</w:t>
            </w:r>
            <w:r w:rsidRPr="003511F1">
              <w:rPr>
                <w:b w:val="0"/>
                <w:sz w:val="20"/>
              </w:rPr>
              <w:t xml:space="preserve"> </w:t>
            </w:r>
          </w:p>
        </w:tc>
        <w:tc>
          <w:tcPr>
            <w:tcW w:w="2057"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0"/>
              <w:jc w:val="center"/>
              <w:rPr>
                <w:sz w:val="18"/>
              </w:rPr>
            </w:pPr>
            <w:r w:rsidRPr="003511F1">
              <w:rPr>
                <w:rFonts w:eastAsia="Arial"/>
                <w:b w:val="0"/>
                <w:sz w:val="18"/>
              </w:rPr>
              <w:t xml:space="preserve">Planlama (tanımlı süreçler) bulunmakta; ancak herhangi bir uygulama bulunmamakta </w:t>
            </w:r>
          </w:p>
          <w:p w:rsidR="00CC1CCD" w:rsidRPr="003511F1" w:rsidRDefault="006455FD">
            <w:pPr>
              <w:ind w:left="0"/>
              <w:jc w:val="center"/>
              <w:rPr>
                <w:sz w:val="18"/>
              </w:rPr>
            </w:pPr>
            <w:r w:rsidRPr="003511F1">
              <w:rPr>
                <w:rFonts w:eastAsia="Arial"/>
                <w:b w:val="0"/>
                <w:sz w:val="18"/>
              </w:rPr>
              <w:t>(</w:t>
            </w:r>
            <w:r w:rsidRPr="003511F1">
              <w:rPr>
                <w:rFonts w:eastAsia="Arial"/>
                <w:i/>
                <w:sz w:val="18"/>
              </w:rPr>
              <w:t>sadece mekanizma var veya fikir aşamasında</w:t>
            </w:r>
            <w:r w:rsidRPr="003511F1">
              <w:rPr>
                <w:rFonts w:eastAsia="Arial"/>
                <w:b w:val="0"/>
                <w:sz w:val="18"/>
              </w:rPr>
              <w:t>) veya kısmi uygulamalar (</w:t>
            </w:r>
            <w:r w:rsidRPr="003511F1">
              <w:rPr>
                <w:rFonts w:eastAsia="Arial"/>
                <w:i/>
                <w:sz w:val="18"/>
              </w:rPr>
              <w:t xml:space="preserve">tüm alanları </w:t>
            </w:r>
          </w:p>
          <w:p w:rsidR="00CC1CCD" w:rsidRPr="003511F1" w:rsidRDefault="006455FD">
            <w:pPr>
              <w:ind w:left="0"/>
              <w:jc w:val="center"/>
              <w:rPr>
                <w:sz w:val="18"/>
              </w:rPr>
            </w:pPr>
            <w:r w:rsidRPr="003511F1">
              <w:rPr>
                <w:rFonts w:eastAsia="Arial"/>
                <w:i/>
                <w:sz w:val="18"/>
              </w:rPr>
              <w:t>ve/veya birimleri kapsamayan)</w:t>
            </w:r>
            <w:r w:rsidRPr="003511F1">
              <w:rPr>
                <w:rFonts w:eastAsia="Arial"/>
                <w:b w:val="0"/>
                <w:sz w:val="18"/>
              </w:rPr>
              <w:t xml:space="preserve"> bulunmaktadır.</w:t>
            </w:r>
            <w:r w:rsidRPr="003511F1">
              <w:rPr>
                <w:b w:val="0"/>
                <w:sz w:val="18"/>
              </w:rPr>
              <w:t xml:space="preserve"> </w:t>
            </w:r>
          </w:p>
        </w:tc>
        <w:tc>
          <w:tcPr>
            <w:tcW w:w="1990"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0"/>
              <w:jc w:val="center"/>
              <w:rPr>
                <w:sz w:val="18"/>
              </w:rPr>
            </w:pPr>
            <w:r w:rsidRPr="003511F1">
              <w:rPr>
                <w:rFonts w:eastAsia="Arial"/>
                <w:b w:val="0"/>
                <w:sz w:val="18"/>
              </w:rPr>
              <w:t xml:space="preserve">Tüm alanları/birimleri kapsayan uygulamalar bulunmaktadır ve </w:t>
            </w:r>
          </w:p>
          <w:p w:rsidR="00CC1CCD" w:rsidRPr="003511F1" w:rsidRDefault="006455FD">
            <w:pPr>
              <w:ind w:left="11" w:hanging="7"/>
              <w:jc w:val="center"/>
              <w:rPr>
                <w:sz w:val="18"/>
              </w:rPr>
            </w:pPr>
            <w:r w:rsidRPr="003511F1">
              <w:rPr>
                <w:rFonts w:eastAsia="Arial"/>
                <w:b w:val="0"/>
                <w:sz w:val="18"/>
              </w:rPr>
              <w:t xml:space="preserve">uygulamalardan bazı sonuçlar elde edilmiştir. Ancak bu sonuçların izlenmesi </w:t>
            </w:r>
          </w:p>
          <w:p w:rsidR="00CC1CCD" w:rsidRPr="003511F1" w:rsidRDefault="006455FD">
            <w:pPr>
              <w:ind w:left="20"/>
              <w:jc w:val="center"/>
              <w:rPr>
                <w:sz w:val="18"/>
              </w:rPr>
            </w:pPr>
            <w:r w:rsidRPr="003511F1">
              <w:rPr>
                <w:rFonts w:eastAsia="Arial"/>
                <w:b w:val="0"/>
                <w:sz w:val="18"/>
              </w:rPr>
              <w:t xml:space="preserve">yapılmamakta veya </w:t>
            </w:r>
            <w:r w:rsidRPr="003511F1">
              <w:rPr>
                <w:rFonts w:eastAsia="Arial"/>
                <w:sz w:val="18"/>
                <w:u w:val="single" w:color="000000"/>
              </w:rPr>
              <w:t>kısmen</w:t>
            </w:r>
            <w:r w:rsidRPr="003511F1">
              <w:rPr>
                <w:rFonts w:eastAsia="Arial"/>
                <w:sz w:val="18"/>
              </w:rPr>
              <w:t xml:space="preserve"> </w:t>
            </w:r>
          </w:p>
          <w:p w:rsidR="00CC1CCD" w:rsidRPr="003511F1" w:rsidRDefault="006455FD">
            <w:pPr>
              <w:ind w:left="0"/>
              <w:jc w:val="center"/>
              <w:rPr>
                <w:sz w:val="18"/>
              </w:rPr>
            </w:pPr>
            <w:r w:rsidRPr="003511F1">
              <w:rPr>
                <w:rFonts w:eastAsia="Arial"/>
                <w:b w:val="0"/>
                <w:sz w:val="18"/>
              </w:rPr>
              <w:t>yapılmaktadır</w:t>
            </w:r>
            <w:r w:rsidRPr="003511F1">
              <w:rPr>
                <w:rFonts w:eastAsia="Arial"/>
                <w:sz w:val="18"/>
              </w:rPr>
              <w:t xml:space="preserve"> (sistematik olmayan izleme, tüm </w:t>
            </w:r>
          </w:p>
          <w:p w:rsidR="00CC1CCD" w:rsidRPr="003511F1" w:rsidRDefault="006455FD">
            <w:pPr>
              <w:ind w:left="19"/>
              <w:jc w:val="center"/>
              <w:rPr>
                <w:sz w:val="18"/>
              </w:rPr>
            </w:pPr>
            <w:r w:rsidRPr="003511F1">
              <w:rPr>
                <w:rFonts w:eastAsia="Arial"/>
                <w:sz w:val="18"/>
              </w:rPr>
              <w:t xml:space="preserve">uygulamalarda izleme </w:t>
            </w:r>
          </w:p>
          <w:p w:rsidR="00CC1CCD" w:rsidRPr="003511F1" w:rsidRDefault="006455FD">
            <w:pPr>
              <w:ind w:left="0"/>
              <w:jc w:val="center"/>
              <w:rPr>
                <w:sz w:val="18"/>
              </w:rPr>
            </w:pPr>
            <w:r w:rsidRPr="003511F1">
              <w:rPr>
                <w:rFonts w:eastAsia="Arial"/>
                <w:sz w:val="18"/>
              </w:rPr>
              <w:t xml:space="preserve">olmaması, izlemenin </w:t>
            </w:r>
            <w:r w:rsidRPr="003511F1">
              <w:rPr>
                <w:rFonts w:eastAsia="Arial"/>
                <w:b w:val="0"/>
                <w:sz w:val="18"/>
              </w:rPr>
              <w:t xml:space="preserve">iç kalite güvencesi sistemi </w:t>
            </w:r>
            <w:r w:rsidRPr="003511F1">
              <w:rPr>
                <w:rFonts w:eastAsia="Arial"/>
                <w:sz w:val="18"/>
              </w:rPr>
              <w:t>ile uyumlu olmaması).</w:t>
            </w:r>
            <w:r w:rsidRPr="003511F1">
              <w:rPr>
                <w:b w:val="0"/>
                <w:sz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0"/>
              <w:jc w:val="center"/>
              <w:rPr>
                <w:sz w:val="18"/>
              </w:rPr>
            </w:pPr>
            <w:r w:rsidRPr="003511F1">
              <w:rPr>
                <w:rFonts w:eastAsia="Arial"/>
                <w:b w:val="0"/>
                <w:sz w:val="18"/>
              </w:rPr>
              <w:t xml:space="preserve">Tüm alanları (Kurumun genelindeki tüm birimleri) </w:t>
            </w:r>
          </w:p>
          <w:p w:rsidR="00CC1CCD" w:rsidRPr="003511F1" w:rsidRDefault="006455FD">
            <w:pPr>
              <w:ind w:left="0"/>
              <w:jc w:val="center"/>
              <w:rPr>
                <w:sz w:val="18"/>
              </w:rPr>
            </w:pPr>
            <w:r w:rsidRPr="003511F1">
              <w:rPr>
                <w:rFonts w:eastAsia="Arial"/>
                <w:b w:val="0"/>
                <w:sz w:val="18"/>
              </w:rPr>
              <w:t xml:space="preserve">kapsayan uygulamaların sonuçları ve paydaş </w:t>
            </w:r>
          </w:p>
          <w:p w:rsidR="00CC1CCD" w:rsidRPr="003511F1" w:rsidRDefault="006455FD">
            <w:pPr>
              <w:ind w:left="0"/>
              <w:jc w:val="center"/>
              <w:rPr>
                <w:sz w:val="18"/>
              </w:rPr>
            </w:pPr>
            <w:r w:rsidRPr="003511F1">
              <w:rPr>
                <w:rFonts w:eastAsia="Arial"/>
                <w:b w:val="0"/>
                <w:sz w:val="18"/>
              </w:rPr>
              <w:t xml:space="preserve">görüşleri </w:t>
            </w:r>
            <w:r w:rsidRPr="003511F1">
              <w:rPr>
                <w:rFonts w:eastAsia="Arial"/>
                <w:sz w:val="18"/>
              </w:rPr>
              <w:t>sistematik</w:t>
            </w:r>
            <w:r w:rsidRPr="003511F1">
              <w:rPr>
                <w:rFonts w:eastAsia="Arial"/>
                <w:b w:val="0"/>
                <w:sz w:val="18"/>
              </w:rPr>
              <w:t xml:space="preserve"> ve kurumun </w:t>
            </w:r>
            <w:r w:rsidRPr="003511F1">
              <w:rPr>
                <w:rFonts w:eastAsia="Arial"/>
                <w:sz w:val="18"/>
              </w:rPr>
              <w:t xml:space="preserve">iç kalite </w:t>
            </w:r>
          </w:p>
          <w:p w:rsidR="00CC1CCD" w:rsidRPr="003511F1" w:rsidRDefault="006455FD">
            <w:pPr>
              <w:ind w:left="20"/>
              <w:jc w:val="center"/>
              <w:rPr>
                <w:sz w:val="18"/>
              </w:rPr>
            </w:pPr>
            <w:r w:rsidRPr="003511F1">
              <w:rPr>
                <w:rFonts w:eastAsia="Arial"/>
                <w:sz w:val="18"/>
              </w:rPr>
              <w:t xml:space="preserve">güvencesi sistemiyle </w:t>
            </w:r>
          </w:p>
          <w:p w:rsidR="00CC1CCD" w:rsidRPr="003511F1" w:rsidRDefault="006455FD">
            <w:pPr>
              <w:ind w:left="69" w:right="12"/>
              <w:jc w:val="center"/>
              <w:rPr>
                <w:sz w:val="18"/>
              </w:rPr>
            </w:pPr>
            <w:r w:rsidRPr="003511F1">
              <w:rPr>
                <w:rFonts w:eastAsia="Arial"/>
                <w:sz w:val="18"/>
              </w:rPr>
              <w:t>uyumlu</w:t>
            </w:r>
            <w:r w:rsidRPr="003511F1">
              <w:rPr>
                <w:rFonts w:eastAsia="Arial"/>
                <w:b w:val="0"/>
                <w:sz w:val="18"/>
              </w:rPr>
              <w:t xml:space="preserve"> olarak izlenmekte ve paydaşlarla birlikte </w:t>
            </w:r>
          </w:p>
          <w:p w:rsidR="00CC1CCD" w:rsidRPr="003511F1" w:rsidRDefault="006455FD">
            <w:pPr>
              <w:ind w:left="21"/>
              <w:jc w:val="center"/>
              <w:rPr>
                <w:sz w:val="18"/>
              </w:rPr>
            </w:pPr>
            <w:r w:rsidRPr="003511F1">
              <w:rPr>
                <w:rFonts w:eastAsia="Arial"/>
                <w:b w:val="0"/>
                <w:sz w:val="18"/>
              </w:rPr>
              <w:t xml:space="preserve">değerlendirilerek önlemler </w:t>
            </w:r>
          </w:p>
          <w:p w:rsidR="00CC1CCD" w:rsidRPr="003511F1" w:rsidRDefault="006455FD">
            <w:pPr>
              <w:ind w:left="19" w:hanging="19"/>
              <w:jc w:val="center"/>
              <w:rPr>
                <w:sz w:val="18"/>
              </w:rPr>
            </w:pPr>
            <w:r w:rsidRPr="003511F1">
              <w:rPr>
                <w:rFonts w:eastAsia="Arial"/>
                <w:b w:val="0"/>
                <w:sz w:val="18"/>
              </w:rPr>
              <w:t>alınmaktadır (veya iç kalite güvencesi sistemini yönlendirmektedir).</w:t>
            </w:r>
            <w:r w:rsidRPr="003511F1">
              <w:rPr>
                <w:b w:val="0"/>
                <w:sz w:val="18"/>
              </w:rPr>
              <w:t xml:space="preserve"> </w:t>
            </w:r>
          </w:p>
        </w:tc>
        <w:tc>
          <w:tcPr>
            <w:tcW w:w="1810" w:type="dxa"/>
            <w:tcBorders>
              <w:top w:val="single" w:sz="4" w:space="0" w:color="000000"/>
              <w:left w:val="single" w:sz="4" w:space="0" w:color="000000"/>
              <w:bottom w:val="single" w:sz="4" w:space="0" w:color="000000"/>
              <w:right w:val="single" w:sz="4" w:space="0" w:color="000000"/>
            </w:tcBorders>
            <w:shd w:val="clear" w:color="auto" w:fill="C5E0B3"/>
          </w:tcPr>
          <w:p w:rsidR="00CC1CCD" w:rsidRPr="003511F1" w:rsidRDefault="006455FD">
            <w:pPr>
              <w:ind w:left="0"/>
              <w:jc w:val="center"/>
              <w:rPr>
                <w:sz w:val="18"/>
              </w:rPr>
            </w:pPr>
            <w:r w:rsidRPr="003511F1">
              <w:rPr>
                <w:rFonts w:eastAsia="Arial"/>
                <w:b w:val="0"/>
                <w:sz w:val="18"/>
              </w:rPr>
              <w:t xml:space="preserve">Kurumsal amaçlar doğrultusunda, </w:t>
            </w:r>
          </w:p>
          <w:p w:rsidR="00CC1CCD" w:rsidRPr="003511F1" w:rsidRDefault="006455FD">
            <w:pPr>
              <w:ind w:left="22"/>
              <w:jc w:val="center"/>
              <w:rPr>
                <w:sz w:val="18"/>
              </w:rPr>
            </w:pPr>
            <w:r w:rsidRPr="003511F1">
              <w:rPr>
                <w:rFonts w:eastAsia="Arial"/>
                <w:sz w:val="18"/>
              </w:rPr>
              <w:t xml:space="preserve">sürdürülebilir ve </w:t>
            </w:r>
          </w:p>
          <w:p w:rsidR="00CC1CCD" w:rsidRPr="003511F1" w:rsidRDefault="006455FD">
            <w:pPr>
              <w:ind w:left="22"/>
              <w:jc w:val="center"/>
              <w:rPr>
                <w:sz w:val="18"/>
              </w:rPr>
            </w:pPr>
            <w:r w:rsidRPr="003511F1">
              <w:rPr>
                <w:rFonts w:eastAsia="Arial"/>
                <w:sz w:val="18"/>
              </w:rPr>
              <w:t xml:space="preserve">olgunlaşmış (sürekli </w:t>
            </w:r>
          </w:p>
          <w:p w:rsidR="00CC1CCD" w:rsidRPr="003511F1" w:rsidRDefault="006455FD">
            <w:pPr>
              <w:ind w:left="20"/>
              <w:jc w:val="center"/>
              <w:rPr>
                <w:sz w:val="18"/>
              </w:rPr>
            </w:pPr>
            <w:r w:rsidRPr="003511F1">
              <w:rPr>
                <w:rFonts w:eastAsia="Arial"/>
                <w:sz w:val="18"/>
              </w:rPr>
              <w:t>iyileştirmeyi sağlamış-</w:t>
            </w:r>
          </w:p>
          <w:p w:rsidR="00CC1CCD" w:rsidRPr="003511F1" w:rsidRDefault="006455FD">
            <w:pPr>
              <w:ind w:left="0"/>
              <w:jc w:val="center"/>
              <w:rPr>
                <w:sz w:val="18"/>
              </w:rPr>
            </w:pPr>
            <w:r w:rsidRPr="003511F1">
              <w:rPr>
                <w:rFonts w:eastAsia="Arial"/>
                <w:sz w:val="18"/>
              </w:rPr>
              <w:t xml:space="preserve">PUKÖ çevrimleri tamamlanmış) </w:t>
            </w:r>
          </w:p>
          <w:p w:rsidR="00CC1CCD" w:rsidRPr="003511F1" w:rsidRDefault="006455FD">
            <w:pPr>
              <w:ind w:left="238"/>
              <w:rPr>
                <w:sz w:val="18"/>
              </w:rPr>
            </w:pPr>
            <w:r w:rsidRPr="003511F1">
              <w:rPr>
                <w:rFonts w:eastAsia="Arial"/>
                <w:sz w:val="18"/>
              </w:rPr>
              <w:t>uygulamalar</w:t>
            </w:r>
            <w:r w:rsidRPr="003511F1">
              <w:rPr>
                <w:rFonts w:eastAsia="Arial"/>
                <w:b w:val="0"/>
                <w:sz w:val="18"/>
              </w:rPr>
              <w:t xml:space="preserve"> kurumun </w:t>
            </w:r>
          </w:p>
          <w:p w:rsidR="00CC1CCD" w:rsidRPr="003511F1" w:rsidRDefault="006455FD">
            <w:pPr>
              <w:ind w:left="60" w:right="1"/>
              <w:jc w:val="center"/>
              <w:rPr>
                <w:sz w:val="18"/>
              </w:rPr>
            </w:pPr>
            <w:r w:rsidRPr="003511F1">
              <w:rPr>
                <w:rFonts w:eastAsia="Arial"/>
                <w:b w:val="0"/>
                <w:sz w:val="18"/>
              </w:rPr>
              <w:t xml:space="preserve">tamamında </w:t>
            </w:r>
            <w:r w:rsidRPr="003511F1">
              <w:rPr>
                <w:rFonts w:eastAsia="Arial"/>
                <w:sz w:val="18"/>
              </w:rPr>
              <w:t xml:space="preserve">benimsenmiş ve güvence altına </w:t>
            </w:r>
          </w:p>
          <w:p w:rsidR="00CC1CCD" w:rsidRPr="003511F1" w:rsidRDefault="006455FD">
            <w:pPr>
              <w:ind w:left="22"/>
              <w:jc w:val="center"/>
              <w:rPr>
                <w:sz w:val="18"/>
              </w:rPr>
            </w:pPr>
            <w:r w:rsidRPr="003511F1">
              <w:rPr>
                <w:rFonts w:eastAsia="Arial"/>
                <w:sz w:val="18"/>
              </w:rPr>
              <w:t xml:space="preserve">alınmıştır (süreklilik, </w:t>
            </w:r>
          </w:p>
          <w:p w:rsidR="00CC1CCD" w:rsidRPr="003511F1" w:rsidRDefault="006455FD">
            <w:pPr>
              <w:ind w:left="20"/>
              <w:jc w:val="center"/>
              <w:rPr>
                <w:sz w:val="18"/>
              </w:rPr>
            </w:pPr>
            <w:r w:rsidRPr="003511F1">
              <w:rPr>
                <w:rFonts w:eastAsia="Arial"/>
                <w:sz w:val="18"/>
              </w:rPr>
              <w:t>sahiplenme)</w:t>
            </w:r>
            <w:r w:rsidRPr="003511F1">
              <w:rPr>
                <w:rFonts w:eastAsia="Arial"/>
                <w:b w:val="0"/>
                <w:sz w:val="18"/>
              </w:rPr>
              <w:t xml:space="preserve">; kurumun </w:t>
            </w:r>
          </w:p>
          <w:p w:rsidR="00CC1CCD" w:rsidRPr="003511F1" w:rsidRDefault="006455FD">
            <w:pPr>
              <w:ind w:left="0"/>
              <w:jc w:val="center"/>
              <w:rPr>
                <w:sz w:val="18"/>
              </w:rPr>
            </w:pPr>
            <w:r w:rsidRPr="003511F1">
              <w:rPr>
                <w:rFonts w:eastAsia="Arial"/>
                <w:b w:val="0"/>
                <w:sz w:val="18"/>
              </w:rPr>
              <w:t xml:space="preserve">kendine </w:t>
            </w:r>
            <w:r w:rsidRPr="003511F1">
              <w:rPr>
                <w:rFonts w:eastAsia="Arial"/>
                <w:sz w:val="18"/>
              </w:rPr>
              <w:t>özgü ve yenilikçi</w:t>
            </w:r>
            <w:r w:rsidRPr="003511F1">
              <w:rPr>
                <w:rFonts w:eastAsia="Arial"/>
                <w:b w:val="0"/>
                <w:sz w:val="18"/>
              </w:rPr>
              <w:t xml:space="preserve"> birçok uygulaması </w:t>
            </w:r>
          </w:p>
          <w:p w:rsidR="00CC1CCD" w:rsidRPr="003511F1" w:rsidRDefault="006455FD">
            <w:pPr>
              <w:ind w:left="22"/>
              <w:jc w:val="center"/>
              <w:rPr>
                <w:sz w:val="18"/>
              </w:rPr>
            </w:pPr>
            <w:r w:rsidRPr="003511F1">
              <w:rPr>
                <w:rFonts w:eastAsia="Arial"/>
                <w:b w:val="0"/>
                <w:sz w:val="18"/>
              </w:rPr>
              <w:t xml:space="preserve">bulunmakta ve bu </w:t>
            </w:r>
          </w:p>
          <w:p w:rsidR="00CC1CCD" w:rsidRPr="003511F1" w:rsidRDefault="006455FD">
            <w:pPr>
              <w:ind w:left="23"/>
              <w:jc w:val="center"/>
              <w:rPr>
                <w:sz w:val="18"/>
              </w:rPr>
            </w:pPr>
            <w:r w:rsidRPr="003511F1">
              <w:rPr>
                <w:rFonts w:eastAsia="Arial"/>
                <w:b w:val="0"/>
                <w:sz w:val="18"/>
              </w:rPr>
              <w:t xml:space="preserve">uygulamaların bir kısmı </w:t>
            </w:r>
          </w:p>
          <w:p w:rsidR="00CC1CCD" w:rsidRPr="003511F1" w:rsidRDefault="006455FD">
            <w:pPr>
              <w:ind w:left="322" w:right="143" w:hanging="157"/>
              <w:rPr>
                <w:sz w:val="18"/>
              </w:rPr>
            </w:pPr>
            <w:r w:rsidRPr="003511F1">
              <w:rPr>
                <w:rFonts w:eastAsia="Arial"/>
                <w:b w:val="0"/>
                <w:sz w:val="18"/>
              </w:rPr>
              <w:t xml:space="preserve">diğer kurumlar tarafından </w:t>
            </w:r>
            <w:r w:rsidRPr="003511F1">
              <w:rPr>
                <w:rFonts w:eastAsia="Arial"/>
                <w:sz w:val="18"/>
              </w:rPr>
              <w:t>örnek</w:t>
            </w:r>
            <w:r w:rsidRPr="003511F1">
              <w:rPr>
                <w:rFonts w:eastAsia="Arial"/>
                <w:b w:val="0"/>
                <w:sz w:val="18"/>
              </w:rPr>
              <w:t xml:space="preserve"> alınmaktadır.</w:t>
            </w:r>
            <w:r w:rsidRPr="003511F1">
              <w:rPr>
                <w:b w:val="0"/>
                <w:sz w:val="18"/>
              </w:rPr>
              <w:t xml:space="preserve">  </w:t>
            </w:r>
          </w:p>
        </w:tc>
      </w:tr>
      <w:tr w:rsidR="009B77F9" w:rsidRPr="003511F1" w:rsidTr="00C7315C">
        <w:trPr>
          <w:trHeight w:val="4437"/>
        </w:trPr>
        <w:tc>
          <w:tcPr>
            <w:tcW w:w="785" w:type="dxa"/>
            <w:vMerge w:val="restart"/>
            <w:tcBorders>
              <w:top w:val="single" w:sz="4" w:space="0" w:color="000000"/>
              <w:left w:val="single" w:sz="4" w:space="0" w:color="000000"/>
              <w:bottom w:val="nil"/>
              <w:right w:val="single" w:sz="4" w:space="0" w:color="000000"/>
            </w:tcBorders>
            <w:shd w:val="clear" w:color="auto" w:fill="9CC2E5"/>
          </w:tcPr>
          <w:p w:rsidR="009B77F9" w:rsidRPr="003511F1" w:rsidRDefault="009B77F9">
            <w:pPr>
              <w:ind w:left="109"/>
            </w:pPr>
            <w:r w:rsidRPr="003511F1">
              <w:rPr>
                <w:rFonts w:eastAsia="Calibri"/>
                <w:b w:val="0"/>
                <w:noProof/>
                <w:sz w:val="22"/>
              </w:rPr>
              <w:lastRenderedPageBreak/>
              <mc:AlternateContent>
                <mc:Choice Requires="wpg">
                  <w:drawing>
                    <wp:inline distT="0" distB="0" distL="0" distR="0" wp14:anchorId="49805B2B" wp14:editId="5C365C1B">
                      <wp:extent cx="295277" cy="2847975"/>
                      <wp:effectExtent l="0" t="0" r="0" b="0"/>
                      <wp:docPr id="101461" name="Group 101461"/>
                      <wp:cNvGraphicFramePr/>
                      <a:graphic xmlns:a="http://schemas.openxmlformats.org/drawingml/2006/main">
                        <a:graphicData uri="http://schemas.microsoft.com/office/word/2010/wordprocessingGroup">
                          <wpg:wgp>
                            <wpg:cNvGrpSpPr/>
                            <wpg:grpSpPr>
                              <a:xfrm>
                                <a:off x="0" y="0"/>
                                <a:ext cx="295277" cy="2847975"/>
                                <a:chOff x="0" y="-130549"/>
                                <a:chExt cx="153959" cy="1897405"/>
                              </a:xfrm>
                            </wpg:grpSpPr>
                            <wps:wsp>
                              <wps:cNvPr id="297" name="Rectangle 297"/>
                              <wps:cNvSpPr/>
                              <wps:spPr>
                                <a:xfrm rot="16200001">
                                  <a:off x="-748899" y="863997"/>
                                  <a:ext cx="1651758" cy="153959"/>
                                </a:xfrm>
                                <a:prstGeom prst="rect">
                                  <a:avLst/>
                                </a:prstGeom>
                                <a:ln>
                                  <a:noFill/>
                                </a:ln>
                              </wps:spPr>
                              <wps:txbx>
                                <w:txbxContent>
                                  <w:p w:rsidR="000610DE" w:rsidRDefault="000610DE">
                                    <w:pPr>
                                      <w:spacing w:after="160"/>
                                      <w:ind w:left="0"/>
                                    </w:pPr>
                                    <w:r>
                                      <w:rPr>
                                        <w:b w:val="0"/>
                                        <w:sz w:val="20"/>
                                      </w:rPr>
                                      <w:t xml:space="preserve">KALİTE GÜVENCESİ </w:t>
                                    </w:r>
                                  </w:p>
                                </w:txbxContent>
                              </wps:txbx>
                              <wps:bodyPr horzOverflow="overflow" vert="horz" lIns="0" tIns="0" rIns="0" bIns="0" rtlCol="0">
                                <a:noAutofit/>
                              </wps:bodyPr>
                            </wps:wsp>
                            <wps:wsp>
                              <wps:cNvPr id="298" name="Rectangle 298"/>
                              <wps:cNvSpPr/>
                              <wps:spPr>
                                <a:xfrm rot="-5399999">
                                  <a:off x="-250692" y="120143"/>
                                  <a:ext cx="655344" cy="153959"/>
                                </a:xfrm>
                                <a:prstGeom prst="rect">
                                  <a:avLst/>
                                </a:prstGeom>
                                <a:ln>
                                  <a:noFill/>
                                </a:ln>
                              </wps:spPr>
                              <wps:txbx>
                                <w:txbxContent>
                                  <w:p w:rsidR="000610DE" w:rsidRDefault="000610DE">
                                    <w:pPr>
                                      <w:spacing w:after="160"/>
                                      <w:ind w:left="0"/>
                                    </w:pPr>
                                    <w:r>
                                      <w:rPr>
                                        <w:b w:val="0"/>
                                        <w:sz w:val="20"/>
                                      </w:rPr>
                                      <w:t>SİSTEMİ</w:t>
                                    </w:r>
                                  </w:p>
                                </w:txbxContent>
                              </wps:txbx>
                              <wps:bodyPr horzOverflow="overflow" vert="horz" lIns="0" tIns="0" rIns="0" bIns="0" rtlCol="0">
                                <a:noAutofit/>
                              </wps:bodyPr>
                            </wps:wsp>
                            <wps:wsp>
                              <wps:cNvPr id="299" name="Rectangle 299"/>
                              <wps:cNvSpPr/>
                              <wps:spPr>
                                <a:xfrm rot="-5399999">
                                  <a:off x="55824" y="-66321"/>
                                  <a:ext cx="42312" cy="153959"/>
                                </a:xfrm>
                                <a:prstGeom prst="rect">
                                  <a:avLst/>
                                </a:prstGeom>
                                <a:ln>
                                  <a:noFill/>
                                </a:ln>
                              </wps:spPr>
                              <wps:txbx>
                                <w:txbxContent>
                                  <w:p w:rsidR="000610DE" w:rsidRDefault="000610DE">
                                    <w:pPr>
                                      <w:spacing w:after="160"/>
                                      <w:ind w:left="0"/>
                                    </w:pPr>
                                    <w:r>
                                      <w:rPr>
                                        <w:b w:val="0"/>
                                        <w:sz w:val="20"/>
                                      </w:rPr>
                                      <w:t xml:space="preserve"> </w:t>
                                    </w:r>
                                  </w:p>
                                </w:txbxContent>
                              </wps:txbx>
                              <wps:bodyPr horzOverflow="overflow" vert="horz" lIns="0" tIns="0" rIns="0" bIns="0" rtlCol="0">
                                <a:noAutofit/>
                              </wps:bodyPr>
                            </wps:wsp>
                          </wpg:wgp>
                        </a:graphicData>
                      </a:graphic>
                    </wp:inline>
                  </w:drawing>
                </mc:Choice>
                <mc:Fallback>
                  <w:pict>
                    <v:group id="Group 101461" o:spid="_x0000_s1026" style="width:23.25pt;height:224.25pt;mso-position-horizontal-relative:char;mso-position-vertical-relative:line" coordorigin=",-1305" coordsize="1539,18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">
                      <v:rect id="Rectangle 297" o:spid="_x0000_s1027" style="position:absolute;left:-7489;top:8639;width:16518;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JWcYA&#10;AADcAAAADwAAAGRycy9kb3ducmV2LnhtbESPW2vCQBSE3wv9D8sRfKsbpahN3YRSKPFFwUvFx9Ps&#10;yQWzZ9PsqvHfu0Khj8PMfMMs0t404kKdqy0rGI8iEMS51TWXCva7r5c5COeRNTaWScGNHKTJ89MC&#10;Y22vvKHL1pciQNjFqKDyvo2ldHlFBt3ItsTBK2xn0AfZlVJ3eA1w08hJFE2lwZrDQoUtfVaUn7Zn&#10;o+B7vDsfMrf+4WPxO3td+WxdlJlSw0H/8Q7CU+//w3/tpVYweZvB40w4AjK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zJWcYAAADcAAAADwAAAAAAAAAAAAAAAACYAgAAZHJz&#10;L2Rvd25yZXYueG1sUEsFBgAAAAAEAAQA9QAAAIsDAAAAAA==&#10;" filled="f" stroked="f">
                        <v:textbox inset="0,0,0,0">
                          <w:txbxContent>
                            <w:p w:rsidR="000610DE" w:rsidRDefault="000610DE">
                              <w:pPr>
                                <w:spacing w:after="160"/>
                                <w:ind w:left="0"/>
                              </w:pPr>
                              <w:r>
                                <w:rPr>
                                  <w:b w:val="0"/>
                                  <w:sz w:val="20"/>
                                </w:rPr>
                                <w:t xml:space="preserve">KALİTE GÜVENCESİ </w:t>
                              </w:r>
                            </w:p>
                          </w:txbxContent>
                        </v:textbox>
                      </v:rect>
                      <v:rect id="Rectangle 298" o:spid="_x0000_s1028" style="position:absolute;left:-2506;top:1201;width:6552;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NdK8IA&#10;AADcAAAADwAAAGRycy9kb3ducmV2LnhtbERPy4rCMBTdC/5DuII7TRWZcapRRJC6UVBnBpfX5vaB&#10;zU1tonb+3iwGXB7Oe75sTSUe1LjSsoLRMAJBnFpdcq7g+7QZTEE4j6yxskwK/sjBctHtzDHW9skH&#10;ehx9LkIIuxgVFN7XsZQuLcigG9qaOHCZbQz6AJtc6gafIdxUchxFH9JgyaGhwJrWBaXX490o+Bmd&#10;7r+J21/4nN0+Jzuf7LM8Uarfa1czEJ5a/xb/u7dawfgrrA1nwh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410rwgAAANwAAAAPAAAAAAAAAAAAAAAAAJgCAABkcnMvZG93&#10;bnJldi54bWxQSwUGAAAAAAQABAD1AAAAhwMAAAAA&#10;" filled="f" stroked="f">
                        <v:textbox inset="0,0,0,0">
                          <w:txbxContent>
                            <w:p w:rsidR="000610DE" w:rsidRDefault="000610DE">
                              <w:pPr>
                                <w:spacing w:after="160"/>
                                <w:ind w:left="0"/>
                              </w:pPr>
                              <w:r>
                                <w:rPr>
                                  <w:b w:val="0"/>
                                  <w:sz w:val="20"/>
                                </w:rPr>
                                <w:t>SİSTEMİ</w:t>
                              </w:r>
                            </w:p>
                          </w:txbxContent>
                        </v:textbox>
                      </v:rect>
                      <v:rect id="Rectangle 299" o:spid="_x0000_s1029" style="position:absolute;left:559;top:-663;width:422;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4sMYA&#10;AADcAAAADwAAAGRycy9kb3ducmV2LnhtbESPT2vCQBTE7wW/w/KE3pqNUtoa3QQRSnqpUG2Lx2f2&#10;5Q9m36bZVdNv7wqCx2FmfsMsssG04kS9aywrmEQxCOLC6oYrBd/b96c3EM4ja2wtk4J/cpClo4cF&#10;Jtqe+YtOG1+JAGGXoILa+y6R0hU1GXSR7YiDV9reoA+yr6Tu8RzgppXTOH6RBhsOCzV2tKqpOGyO&#10;RsHPZHv8zd16z7vy7/X50+frssqVehwPyzkIT4O/h2/tD61gOpvB9Uw4Aj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4sMYAAADcAAAADwAAAAAAAAAAAAAAAACYAgAAZHJz&#10;L2Rvd25yZXYueG1sUEsFBgAAAAAEAAQA9QAAAIsDAAAAAA==&#10;" filled="f" stroked="f">
                        <v:textbox inset="0,0,0,0">
                          <w:txbxContent>
                            <w:p w:rsidR="000610DE" w:rsidRDefault="000610DE">
                              <w:pPr>
                                <w:spacing w:after="160"/>
                                <w:ind w:left="0"/>
                              </w:pPr>
                              <w:r>
                                <w:rPr>
                                  <w:b w:val="0"/>
                                  <w:sz w:val="20"/>
                                </w:rPr>
                                <w:t xml:space="preserve"> </w:t>
                              </w:r>
                            </w:p>
                          </w:txbxContent>
                        </v:textbox>
                      </v:rect>
                      <w10:anchorlock/>
                    </v:group>
                  </w:pict>
                </mc:Fallback>
              </mc:AlternateContent>
            </w:r>
          </w:p>
        </w:tc>
        <w:tc>
          <w:tcPr>
            <w:tcW w:w="2288" w:type="dxa"/>
            <w:vMerge w:val="restart"/>
            <w:tcBorders>
              <w:top w:val="single" w:sz="4" w:space="0" w:color="auto"/>
              <w:left w:val="single" w:sz="4" w:space="0" w:color="000000"/>
              <w:bottom w:val="single" w:sz="4" w:space="0" w:color="000000"/>
              <w:right w:val="single" w:sz="4" w:space="0" w:color="000000"/>
            </w:tcBorders>
            <w:shd w:val="clear" w:color="auto" w:fill="F4B083"/>
          </w:tcPr>
          <w:p w:rsidR="009B77F9" w:rsidRPr="003511F1" w:rsidRDefault="009B77F9">
            <w:pPr>
              <w:ind w:left="59"/>
            </w:pPr>
            <w:r w:rsidRPr="003511F1">
              <w:rPr>
                <w:b w:val="0"/>
                <w:sz w:val="20"/>
              </w:rPr>
              <w:t xml:space="preserve">A.1.  </w:t>
            </w:r>
          </w:p>
          <w:p w:rsidR="009B77F9" w:rsidRPr="003511F1" w:rsidRDefault="009B77F9">
            <w:pPr>
              <w:ind w:left="59"/>
            </w:pPr>
            <w:r w:rsidRPr="003511F1">
              <w:rPr>
                <w:b w:val="0"/>
                <w:sz w:val="20"/>
              </w:rPr>
              <w:t xml:space="preserve">Misyon ve </w:t>
            </w:r>
          </w:p>
          <w:p w:rsidR="009B77F9" w:rsidRPr="003511F1" w:rsidRDefault="009B77F9">
            <w:pPr>
              <w:ind w:left="59"/>
            </w:pPr>
            <w:r w:rsidRPr="003511F1">
              <w:rPr>
                <w:b w:val="0"/>
                <w:sz w:val="20"/>
              </w:rPr>
              <w:t xml:space="preserve">Stratejik Amaçlar </w:t>
            </w:r>
          </w:p>
          <w:p w:rsidR="009B77F9" w:rsidRPr="003511F1" w:rsidRDefault="009B77F9">
            <w:pPr>
              <w:ind w:left="59"/>
            </w:pPr>
            <w:r w:rsidRPr="003511F1">
              <w:rPr>
                <w:b w:val="0"/>
                <w:sz w:val="20"/>
              </w:rPr>
              <w:t xml:space="preserve"> </w:t>
            </w:r>
          </w:p>
          <w:p w:rsidR="009B77F9" w:rsidRPr="003511F1" w:rsidRDefault="009B77F9" w:rsidP="003511F1">
            <w:pPr>
              <w:spacing w:line="238" w:lineRule="auto"/>
              <w:ind w:left="59"/>
              <w:jc w:val="center"/>
              <w:rPr>
                <w:color w:val="FF0000"/>
              </w:rPr>
            </w:pPr>
            <w:r w:rsidRPr="003511F1">
              <w:rPr>
                <w:b w:val="0"/>
                <w:color w:val="FF0000"/>
                <w:sz w:val="20"/>
              </w:rPr>
              <w:t>(Kurum, stratejik yönetiminin bir parçası olarak kalite güvencesi politikaları ve bu politikaları hayata</w:t>
            </w:r>
          </w:p>
          <w:p w:rsidR="009B77F9" w:rsidRPr="003511F1" w:rsidRDefault="009B77F9" w:rsidP="003511F1">
            <w:pPr>
              <w:spacing w:after="1" w:line="238" w:lineRule="auto"/>
              <w:ind w:left="59"/>
              <w:jc w:val="center"/>
              <w:rPr>
                <w:b w:val="0"/>
                <w:color w:val="FF0000"/>
                <w:sz w:val="20"/>
              </w:rPr>
            </w:pPr>
            <w:r w:rsidRPr="003511F1">
              <w:rPr>
                <w:b w:val="0"/>
                <w:color w:val="FF0000"/>
                <w:sz w:val="20"/>
              </w:rPr>
              <w:t>geçirmek üzere stratejilerini belirlemeli ve kamuoyuyla paylaşmalıdır.)</w:t>
            </w:r>
          </w:p>
          <w:p w:rsidR="009B77F9" w:rsidRPr="003511F1" w:rsidRDefault="009B77F9">
            <w:pPr>
              <w:ind w:left="59"/>
            </w:pPr>
          </w:p>
          <w:p w:rsidR="009B77F9" w:rsidRPr="003511F1" w:rsidRDefault="009B77F9" w:rsidP="003511F1">
            <w:pPr>
              <w:spacing w:after="160"/>
              <w:ind w:left="0"/>
              <w:rPr>
                <w:b w:val="0"/>
                <w:color w:val="002060"/>
                <w:sz w:val="20"/>
                <w:szCs w:val="20"/>
              </w:rPr>
            </w:pPr>
            <w:r w:rsidRPr="003511F1">
              <w:rPr>
                <w:b w:val="0"/>
                <w:color w:val="002060"/>
                <w:sz w:val="20"/>
                <w:szCs w:val="20"/>
              </w:rPr>
              <w:t>Fakültemizin hazırlanmış ve ilan edilmiş bir stratejik planı yoktur. Misyon, vizyon, stratejik amaç ve hedeflerimizi kapsayan Planının hazırlanması hedeflenmektedir.</w:t>
            </w:r>
          </w:p>
          <w:p w:rsidR="009B77F9" w:rsidRPr="003511F1" w:rsidRDefault="009B77F9" w:rsidP="003511F1">
            <w:pPr>
              <w:spacing w:after="160"/>
              <w:ind w:left="0"/>
            </w:pPr>
            <w:r w:rsidRPr="003511F1">
              <w:rPr>
                <w:b w:val="0"/>
                <w:color w:val="002060"/>
                <w:sz w:val="20"/>
                <w:szCs w:val="20"/>
              </w:rPr>
              <w:t>Fakültenin, stratejik yönetim sürecinin bir parçası olarak kalite güvencesi politikalarını ve bu politikaları hayata geçirmek üzere stratejilerini belirlemede bölümlerin hazırladığı akademik faaliyet raporları ve öz değerlendirme raporları esas alınacaktır.</w:t>
            </w:r>
            <w:r w:rsidRPr="003511F1">
              <w:rPr>
                <w:b w:val="0"/>
                <w:sz w:val="20"/>
                <w:szCs w:val="20"/>
              </w:rPr>
              <w:t xml:space="preserve"> </w:t>
            </w:r>
          </w:p>
          <w:p w:rsidR="009B77F9" w:rsidRPr="003511F1" w:rsidRDefault="009B77F9" w:rsidP="0096195B">
            <w:pPr>
              <w:spacing w:after="160"/>
              <w:ind w:left="0"/>
            </w:pPr>
          </w:p>
        </w:tc>
        <w:tc>
          <w:tcPr>
            <w:tcW w:w="1522" w:type="dxa"/>
            <w:vMerge w:val="restart"/>
            <w:tcBorders>
              <w:top w:val="single" w:sz="4" w:space="0" w:color="000000"/>
              <w:left w:val="single" w:sz="4" w:space="0" w:color="000000"/>
              <w:bottom w:val="nil"/>
              <w:right w:val="single" w:sz="4" w:space="0" w:color="000000"/>
            </w:tcBorders>
            <w:shd w:val="clear" w:color="auto" w:fill="FFF2CC"/>
          </w:tcPr>
          <w:p w:rsidR="009B77F9" w:rsidRPr="003511F1" w:rsidRDefault="009B77F9" w:rsidP="009B77F9">
            <w:pPr>
              <w:ind w:left="59"/>
              <w:jc w:val="center"/>
            </w:pPr>
            <w:r w:rsidRPr="003511F1">
              <w:rPr>
                <w:b w:val="0"/>
                <w:sz w:val="20"/>
              </w:rPr>
              <w:lastRenderedPageBreak/>
              <w:t>A.1.1.</w:t>
            </w:r>
          </w:p>
          <w:p w:rsidR="009B77F9" w:rsidRPr="003511F1" w:rsidRDefault="009B77F9" w:rsidP="009B77F9">
            <w:pPr>
              <w:ind w:left="59"/>
              <w:jc w:val="center"/>
            </w:pPr>
            <w:r w:rsidRPr="003511F1">
              <w:rPr>
                <w:b w:val="0"/>
                <w:sz w:val="20"/>
              </w:rPr>
              <w:t>Misyon, vizyon, stratejik amaç ve hedefler</w:t>
            </w:r>
          </w:p>
        </w:tc>
        <w:tc>
          <w:tcPr>
            <w:tcW w:w="1697" w:type="dxa"/>
            <w:tcBorders>
              <w:top w:val="single" w:sz="4" w:space="0" w:color="000000"/>
              <w:left w:val="single" w:sz="4" w:space="0" w:color="000000"/>
              <w:bottom w:val="single" w:sz="4" w:space="0" w:color="000000"/>
              <w:right w:val="single" w:sz="4" w:space="0" w:color="000000"/>
            </w:tcBorders>
            <w:shd w:val="clear" w:color="auto" w:fill="FFFF00"/>
          </w:tcPr>
          <w:p w:rsidR="009B77F9" w:rsidRPr="003511F1" w:rsidRDefault="009B77F9">
            <w:pPr>
              <w:ind w:left="1"/>
            </w:pPr>
            <w:r w:rsidRPr="003511F1">
              <w:rPr>
                <w:b w:val="0"/>
                <w:sz w:val="20"/>
              </w:rPr>
              <w:t xml:space="preserve">Kurumda stratejik plan kapsamında tanımlanmış misyon, vizyon, stratejik amaçlar bulunmamaktadır.  </w:t>
            </w:r>
          </w:p>
        </w:tc>
        <w:tc>
          <w:tcPr>
            <w:tcW w:w="2057"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0" w:right="11"/>
            </w:pPr>
            <w:r w:rsidRPr="003511F1">
              <w:rPr>
                <w:b w:val="0"/>
                <w:sz w:val="20"/>
              </w:rPr>
              <w:t xml:space="preserve">Kurumun stratejik plan kapsamında tanımlanmış misyon, vizyon, stratejik amaç ve hedefleri bulunmaktadır. Ancak bunları gerçekleştirmek amacıyla yapılan uygulamalar bulunmamaktadır veya mevcut uygulamalar tüm alanları ve/veya birimleri kapsamamaktadır.  </w:t>
            </w:r>
          </w:p>
        </w:tc>
        <w:tc>
          <w:tcPr>
            <w:tcW w:w="1990" w:type="dxa"/>
            <w:tcBorders>
              <w:top w:val="single" w:sz="4" w:space="0" w:color="000000"/>
              <w:left w:val="single" w:sz="4" w:space="0" w:color="000000"/>
              <w:bottom w:val="single" w:sz="4" w:space="0" w:color="000000"/>
              <w:right w:val="single" w:sz="4" w:space="0" w:color="000000"/>
            </w:tcBorders>
          </w:tcPr>
          <w:p w:rsidR="009B77F9" w:rsidRPr="003511F1" w:rsidRDefault="009B77F9">
            <w:pPr>
              <w:spacing w:line="238" w:lineRule="auto"/>
              <w:ind w:left="1"/>
            </w:pPr>
            <w:r w:rsidRPr="003511F1">
              <w:rPr>
                <w:b w:val="0"/>
                <w:sz w:val="20"/>
              </w:rPr>
              <w:t xml:space="preserve">Stratejik plan kapsamında stratejik amaçları ve hedefleri doğrultusunda kurumun tamamında yapılan uygulamalar bulunmaktadır ve bu uygulamalardan bazı sonuçlar elde edilmiştir. Ancak stratejik planın </w:t>
            </w:r>
          </w:p>
          <w:p w:rsidR="009B77F9" w:rsidRPr="003511F1" w:rsidRDefault="009B77F9">
            <w:pPr>
              <w:ind w:left="1"/>
            </w:pPr>
            <w:r w:rsidRPr="003511F1">
              <w:rPr>
                <w:b w:val="0"/>
                <w:sz w:val="20"/>
              </w:rPr>
              <w:t>izlenmesi için gerekli mekanizmalar oluşturulmamıştır ve/veya</w:t>
            </w:r>
            <w:r w:rsidRPr="003511F1">
              <w:rPr>
                <w:b w:val="0"/>
                <w:color w:val="FF0000"/>
                <w:sz w:val="20"/>
              </w:rPr>
              <w:t xml:space="preserve"> </w:t>
            </w:r>
            <w:r w:rsidRPr="003511F1">
              <w:rPr>
                <w:b w:val="0"/>
                <w:sz w:val="20"/>
              </w:rPr>
              <w:t xml:space="preserve">stratejik plan ve/veya herhangi bir </w:t>
            </w:r>
          </w:p>
          <w:p w:rsidR="009B77F9" w:rsidRPr="003511F1" w:rsidRDefault="009B77F9" w:rsidP="004D423C">
            <w:pPr>
              <w:ind w:left="1"/>
            </w:pPr>
            <w:r w:rsidRPr="003511F1">
              <w:rPr>
                <w:b w:val="0"/>
                <w:sz w:val="20"/>
              </w:rPr>
              <w:t xml:space="preserve">karar alma sürecinde kullanılmamaktadır.  </w:t>
            </w:r>
          </w:p>
        </w:tc>
        <w:tc>
          <w:tcPr>
            <w:tcW w:w="1843" w:type="dxa"/>
            <w:tcBorders>
              <w:top w:val="single" w:sz="4" w:space="0" w:color="000000"/>
              <w:left w:val="single" w:sz="4" w:space="0" w:color="000000"/>
              <w:bottom w:val="single" w:sz="4" w:space="0" w:color="000000"/>
              <w:right w:val="single" w:sz="4" w:space="0" w:color="000000"/>
            </w:tcBorders>
          </w:tcPr>
          <w:p w:rsidR="009B77F9" w:rsidRPr="003511F1" w:rsidRDefault="009B77F9">
            <w:pPr>
              <w:spacing w:line="238" w:lineRule="auto"/>
              <w:ind w:left="0"/>
            </w:pPr>
            <w:r w:rsidRPr="003511F1">
              <w:rPr>
                <w:b w:val="0"/>
                <w:sz w:val="20"/>
              </w:rPr>
              <w:t xml:space="preserve">Stratejik plan kapsamında stratejik amaçlar ve hedefler doğrultusundaki tüm </w:t>
            </w:r>
          </w:p>
          <w:p w:rsidR="009B77F9" w:rsidRPr="003511F1" w:rsidRDefault="009B77F9">
            <w:pPr>
              <w:ind w:left="0"/>
            </w:pPr>
            <w:r w:rsidRPr="003511F1">
              <w:rPr>
                <w:b w:val="0"/>
                <w:sz w:val="20"/>
              </w:rPr>
              <w:t xml:space="preserve">birimleri ve alanları </w:t>
            </w:r>
          </w:p>
          <w:p w:rsidR="009B77F9" w:rsidRPr="003511F1" w:rsidRDefault="009B77F9">
            <w:pPr>
              <w:ind w:left="0"/>
            </w:pPr>
            <w:r w:rsidRPr="003511F1">
              <w:rPr>
                <w:b w:val="0"/>
                <w:sz w:val="20"/>
              </w:rPr>
              <w:t xml:space="preserve">kapsayan uygulamalar sistematik olarak ve kurumun iç kalite güvencesi sistemi ile uyumlu olarak izlenmekte ve paydaşlarla birlikte değerlendirilerek önlemler </w:t>
            </w:r>
          </w:p>
          <w:p w:rsidR="009B77F9" w:rsidRPr="003511F1" w:rsidRDefault="009B77F9" w:rsidP="004D423C">
            <w:pPr>
              <w:ind w:left="0"/>
            </w:pPr>
            <w:r w:rsidRPr="003511F1">
              <w:rPr>
                <w:b w:val="0"/>
                <w:sz w:val="20"/>
              </w:rPr>
              <w:t xml:space="preserve">alınmaktadır.  </w:t>
            </w:r>
          </w:p>
        </w:tc>
        <w:tc>
          <w:tcPr>
            <w:tcW w:w="1810"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1" w:right="11"/>
            </w:pPr>
            <w:r w:rsidRPr="003511F1">
              <w:rPr>
                <w:b w:val="0"/>
                <w:sz w:val="20"/>
              </w:rPr>
              <w:t xml:space="preserve">Stratejik plan kapsamında stratejik amaç ve hedefleri gerçekleştirmek üzere yapılan olgunlaşmış, sürdürülebilir uygulamalar kurumun tamamında benimsenmiştir; kurumun bu hususta kendine özgü ve yenilikçi birçok uygulaması bulunmakta ve bu </w:t>
            </w:r>
          </w:p>
          <w:p w:rsidR="009B77F9" w:rsidRPr="003511F1" w:rsidRDefault="009B77F9" w:rsidP="004D423C">
            <w:pPr>
              <w:ind w:left="1"/>
            </w:pPr>
            <w:r w:rsidRPr="003511F1">
              <w:rPr>
                <w:b w:val="0"/>
                <w:sz w:val="20"/>
              </w:rPr>
              <w:t xml:space="preserve">uygulamaların bir kısmı diğer kurumlar tarafından örnek alınmaktadır.  </w:t>
            </w:r>
          </w:p>
        </w:tc>
      </w:tr>
      <w:tr w:rsidR="009B77F9" w:rsidRPr="003511F1" w:rsidTr="00C7315C">
        <w:tblPrEx>
          <w:tblCellMar>
            <w:top w:w="51" w:type="dxa"/>
            <w:right w:w="63" w:type="dxa"/>
          </w:tblCellMar>
        </w:tblPrEx>
        <w:trPr>
          <w:trHeight w:val="3393"/>
        </w:trPr>
        <w:tc>
          <w:tcPr>
            <w:tcW w:w="0" w:type="auto"/>
            <w:vMerge/>
            <w:tcBorders>
              <w:left w:val="single" w:sz="4" w:space="0" w:color="000000"/>
              <w:right w:val="single" w:sz="4" w:space="0" w:color="000000"/>
            </w:tcBorders>
          </w:tcPr>
          <w:p w:rsidR="009B77F9" w:rsidRPr="003511F1" w:rsidRDefault="009B77F9">
            <w:pPr>
              <w:spacing w:after="160"/>
              <w:ind w:left="0"/>
            </w:pPr>
          </w:p>
        </w:tc>
        <w:tc>
          <w:tcPr>
            <w:tcW w:w="0" w:type="auto"/>
            <w:vMerge/>
            <w:tcBorders>
              <w:top w:val="single" w:sz="4" w:space="0" w:color="000000"/>
              <w:left w:val="single" w:sz="4" w:space="0" w:color="000000"/>
              <w:bottom w:val="single" w:sz="4" w:space="0" w:color="000000"/>
              <w:right w:val="single" w:sz="4" w:space="0" w:color="000000"/>
            </w:tcBorders>
          </w:tcPr>
          <w:p w:rsidR="009B77F9" w:rsidRPr="003511F1" w:rsidRDefault="009B77F9">
            <w:pPr>
              <w:spacing w:after="160"/>
              <w:ind w:left="0"/>
            </w:pPr>
          </w:p>
        </w:tc>
        <w:tc>
          <w:tcPr>
            <w:tcW w:w="1522" w:type="dxa"/>
            <w:vMerge/>
            <w:tcBorders>
              <w:left w:val="single" w:sz="4" w:space="0" w:color="000000"/>
              <w:bottom w:val="single" w:sz="4" w:space="0" w:color="000000"/>
              <w:right w:val="single" w:sz="4" w:space="0" w:color="000000"/>
            </w:tcBorders>
          </w:tcPr>
          <w:p w:rsidR="009B77F9" w:rsidRPr="003511F1" w:rsidRDefault="009B77F9">
            <w:pPr>
              <w:spacing w:after="160"/>
              <w:ind w:left="0"/>
            </w:pP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cPr>
          <w:p w:rsidR="009B77F9" w:rsidRPr="003511F1" w:rsidRDefault="009B77F9" w:rsidP="0068253B">
            <w:pPr>
              <w:ind w:left="59"/>
            </w:pPr>
            <w:r w:rsidRPr="003511F1">
              <w:rPr>
                <w:b w:val="0"/>
                <w:sz w:val="20"/>
              </w:rPr>
              <w:t xml:space="preserve">  Fakültemizin hazırlanmış ve ilan edilmiş </w:t>
            </w:r>
            <w:r>
              <w:rPr>
                <w:b w:val="0"/>
                <w:sz w:val="20"/>
              </w:rPr>
              <w:t xml:space="preserve">henüz </w:t>
            </w:r>
            <w:r w:rsidRPr="003511F1">
              <w:rPr>
                <w:b w:val="0"/>
                <w:sz w:val="20"/>
              </w:rPr>
              <w:t>bir stratejik planı bulunmamaktadır.</w:t>
            </w:r>
          </w:p>
        </w:tc>
      </w:tr>
      <w:tr w:rsidR="009B77F9" w:rsidRPr="003511F1" w:rsidTr="00C7315C">
        <w:tblPrEx>
          <w:tblCellMar>
            <w:top w:w="51" w:type="dxa"/>
            <w:right w:w="63" w:type="dxa"/>
          </w:tblCellMar>
        </w:tblPrEx>
        <w:trPr>
          <w:trHeight w:val="4381"/>
        </w:trPr>
        <w:tc>
          <w:tcPr>
            <w:tcW w:w="0" w:type="auto"/>
            <w:vMerge/>
            <w:tcBorders>
              <w:left w:val="single" w:sz="4" w:space="0" w:color="000000"/>
              <w:right w:val="single" w:sz="4" w:space="0" w:color="000000"/>
            </w:tcBorders>
          </w:tcPr>
          <w:p w:rsidR="009B77F9" w:rsidRPr="003511F1" w:rsidRDefault="009B77F9">
            <w:pPr>
              <w:spacing w:after="160"/>
              <w:ind w:left="0"/>
            </w:pPr>
          </w:p>
        </w:tc>
        <w:tc>
          <w:tcPr>
            <w:tcW w:w="0" w:type="auto"/>
            <w:vMerge/>
            <w:tcBorders>
              <w:top w:val="single" w:sz="4" w:space="0" w:color="000000"/>
              <w:left w:val="single" w:sz="4" w:space="0" w:color="000000"/>
              <w:bottom w:val="single" w:sz="4" w:space="0" w:color="000000"/>
              <w:right w:val="single" w:sz="4" w:space="0" w:color="000000"/>
            </w:tcBorders>
          </w:tcPr>
          <w:p w:rsidR="009B77F9" w:rsidRPr="003511F1" w:rsidRDefault="009B77F9">
            <w:pPr>
              <w:spacing w:after="160"/>
              <w:ind w:left="0"/>
            </w:pP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9B77F9" w:rsidRPr="003511F1" w:rsidRDefault="009B77F9" w:rsidP="009B77F9">
            <w:pPr>
              <w:ind w:left="59"/>
              <w:jc w:val="center"/>
            </w:pPr>
            <w:r w:rsidRPr="003511F1">
              <w:rPr>
                <w:b w:val="0"/>
                <w:sz w:val="20"/>
              </w:rPr>
              <w:t>A.1.2.</w:t>
            </w:r>
          </w:p>
          <w:p w:rsidR="009B77F9" w:rsidRPr="003511F1" w:rsidRDefault="009B77F9" w:rsidP="009B77F9">
            <w:pPr>
              <w:ind w:left="59"/>
              <w:jc w:val="center"/>
            </w:pPr>
            <w:r w:rsidRPr="003511F1">
              <w:rPr>
                <w:b w:val="0"/>
                <w:sz w:val="20"/>
              </w:rPr>
              <w:t>Kalite güvencesi, eğitim öğretim, araştırma geliştirme, toplumsal katkı ve yönetim sistemi politikaları</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9B77F9" w:rsidRPr="003511F1" w:rsidRDefault="009B77F9">
            <w:pPr>
              <w:ind w:left="59"/>
            </w:pPr>
            <w:r w:rsidRPr="003511F1">
              <w:rPr>
                <w:b w:val="0"/>
                <w:sz w:val="20"/>
              </w:rPr>
              <w:t>Kurumda tanımlı herhangi bir politika bulunma</w:t>
            </w:r>
            <w:r w:rsidRPr="003511F1">
              <w:rPr>
                <w:b w:val="0"/>
                <w:sz w:val="20"/>
                <w:shd w:val="clear" w:color="auto" w:fill="FFFFFF" w:themeFill="background1"/>
              </w:rPr>
              <w:t>m</w:t>
            </w:r>
            <w:r w:rsidRPr="003511F1">
              <w:rPr>
                <w:b w:val="0"/>
                <w:sz w:val="20"/>
              </w:rPr>
              <w:t xml:space="preserve">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FFFF00"/>
          </w:tcPr>
          <w:p w:rsidR="009B77F9" w:rsidRPr="003511F1" w:rsidRDefault="009B77F9">
            <w:pPr>
              <w:ind w:left="59" w:right="115"/>
            </w:pPr>
            <w:r w:rsidRPr="003511F1">
              <w:rPr>
                <w:b w:val="0"/>
                <w:sz w:val="20"/>
              </w:rPr>
              <w:t xml:space="preserve">Kurumda kalite güvencesi, eğitim öğretim, araştırma geliştirme, </w:t>
            </w:r>
            <w:r w:rsidRPr="003511F1">
              <w:rPr>
                <w:sz w:val="20"/>
              </w:rPr>
              <w:t xml:space="preserve">toplumsal katkı </w:t>
            </w:r>
            <w:r w:rsidRPr="003511F1">
              <w:rPr>
                <w:b w:val="0"/>
                <w:sz w:val="20"/>
              </w:rPr>
              <w:t xml:space="preserve">ve yönetim sistemi gibi temel alanların bazılarında tanımlı politikalar bulunmaktadır.  Ancak bu politikalar herhangi bir planlama veya karar alma süreçlerinde kullanılmamaktadır. </w:t>
            </w:r>
          </w:p>
        </w:tc>
        <w:tc>
          <w:tcPr>
            <w:tcW w:w="1990" w:type="dxa"/>
            <w:tcBorders>
              <w:top w:val="single" w:sz="4" w:space="0" w:color="000000"/>
              <w:left w:val="single" w:sz="4" w:space="0" w:color="000000"/>
              <w:bottom w:val="single" w:sz="4" w:space="0" w:color="000000"/>
              <w:right w:val="single" w:sz="4" w:space="0" w:color="000000"/>
            </w:tcBorders>
          </w:tcPr>
          <w:p w:rsidR="009B77F9" w:rsidRPr="003511F1" w:rsidRDefault="009B77F9">
            <w:pPr>
              <w:spacing w:line="238" w:lineRule="auto"/>
              <w:ind w:left="59" w:right="4"/>
            </w:pPr>
            <w:r w:rsidRPr="003511F1">
              <w:rPr>
                <w:b w:val="0"/>
                <w:sz w:val="20"/>
              </w:rPr>
              <w:t xml:space="preserve">Kalite güvencesi, eğitim ve öğretim, araştırma ve geliştirme, toplumsal katkı ve yönetim sistemi alanlarının tümünde tanımlı politikalar doğrultusunda yapılan uygulamalar bulunmaktadır ve bu uygulamalardan bazı sonuçlar elde edilmiştir. Ancak bu uygulamaların sonuçlarını izlemek </w:t>
            </w:r>
          </w:p>
          <w:p w:rsidR="009B77F9" w:rsidRPr="003511F1" w:rsidRDefault="009B77F9">
            <w:pPr>
              <w:ind w:left="59"/>
            </w:pPr>
            <w:r w:rsidRPr="003511F1">
              <w:rPr>
                <w:b w:val="0"/>
                <w:sz w:val="20"/>
              </w:rPr>
              <w:t xml:space="preserve">için gerekli mekanizmalar bulunmamaktadır.   </w:t>
            </w:r>
          </w:p>
        </w:tc>
        <w:tc>
          <w:tcPr>
            <w:tcW w:w="1843"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59" w:right="15"/>
            </w:pPr>
            <w:r w:rsidRPr="003511F1">
              <w:rPr>
                <w:b w:val="0"/>
                <w:sz w:val="20"/>
              </w:rPr>
              <w:t xml:space="preserve">Tüm alanlardaki kurumsal politikaların birbirleri ile olan ilişkileri kurulmuş ve politikalardaki bu bütüncül yapı iç kalite güvence sistemini yönlendirmektedir; sonuçlar izlenmekte ve paydaşlarla birlikte değerlendirilerek önlemler alınmaktadır. </w:t>
            </w:r>
          </w:p>
        </w:tc>
        <w:tc>
          <w:tcPr>
            <w:tcW w:w="1810"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59" w:right="31"/>
            </w:pPr>
            <w:r w:rsidRPr="003511F1">
              <w:rPr>
                <w:b w:val="0"/>
                <w:sz w:val="20"/>
              </w:rPr>
              <w:t xml:space="preserve">Tüm alanlardaki kurumsal politikalar doğrultusunda olgunlaşmış, sürdürülebilir uygulamalar kurumun tamamında benimsenmiştir ve karar almalarda esas alınmaktadır; bu uygulamalar içerisinde kuruma özgü ve yenilikçi birçok uygulama bulunmakta, uygulamaların bir kısmı diğer kurumlar tarafından örnek alınmaktadır. </w:t>
            </w:r>
          </w:p>
        </w:tc>
      </w:tr>
      <w:tr w:rsidR="009B77F9" w:rsidRPr="003511F1" w:rsidTr="00C7315C">
        <w:tblPrEx>
          <w:tblCellMar>
            <w:top w:w="51" w:type="dxa"/>
            <w:right w:w="63" w:type="dxa"/>
          </w:tblCellMar>
        </w:tblPrEx>
        <w:trPr>
          <w:trHeight w:val="2989"/>
        </w:trPr>
        <w:tc>
          <w:tcPr>
            <w:tcW w:w="0" w:type="auto"/>
            <w:vMerge/>
            <w:tcBorders>
              <w:left w:val="single" w:sz="4" w:space="0" w:color="000000"/>
              <w:right w:val="single" w:sz="4" w:space="0" w:color="000000"/>
            </w:tcBorders>
          </w:tcPr>
          <w:p w:rsidR="009B77F9" w:rsidRPr="003511F1" w:rsidRDefault="009B77F9">
            <w:pPr>
              <w:spacing w:after="160"/>
              <w:ind w:left="0"/>
            </w:pPr>
          </w:p>
        </w:tc>
        <w:tc>
          <w:tcPr>
            <w:tcW w:w="0" w:type="auto"/>
            <w:vMerge/>
            <w:tcBorders>
              <w:top w:val="single" w:sz="4" w:space="0" w:color="000000"/>
              <w:left w:val="single" w:sz="4" w:space="0" w:color="000000"/>
              <w:bottom w:val="single" w:sz="4" w:space="0" w:color="000000"/>
              <w:right w:val="single" w:sz="4" w:space="0" w:color="000000"/>
            </w:tcBorders>
          </w:tcPr>
          <w:p w:rsidR="009B77F9" w:rsidRPr="003511F1" w:rsidRDefault="009B77F9">
            <w:pPr>
              <w:spacing w:after="160"/>
              <w:ind w:left="0"/>
            </w:pPr>
          </w:p>
        </w:tc>
        <w:tc>
          <w:tcPr>
            <w:tcW w:w="1522" w:type="dxa"/>
            <w:vMerge/>
            <w:tcBorders>
              <w:top w:val="nil"/>
              <w:left w:val="single" w:sz="4" w:space="0" w:color="000000"/>
              <w:bottom w:val="single" w:sz="4" w:space="0" w:color="000000"/>
              <w:right w:val="single" w:sz="4" w:space="0" w:color="000000"/>
            </w:tcBorders>
          </w:tcPr>
          <w:p w:rsidR="009B77F9" w:rsidRPr="003511F1" w:rsidRDefault="009B77F9">
            <w:pPr>
              <w:spacing w:after="160"/>
              <w:ind w:left="0"/>
            </w:pP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cPr>
          <w:p w:rsidR="009B77F9" w:rsidRPr="003511F1" w:rsidRDefault="009B77F9" w:rsidP="007D7455">
            <w:pPr>
              <w:ind w:left="0"/>
            </w:pPr>
          </w:p>
          <w:p w:rsidR="009B77F9" w:rsidRPr="003511F1" w:rsidRDefault="009B77F9" w:rsidP="00D537C7">
            <w:pPr>
              <w:pStyle w:val="ListeParagraf"/>
              <w:numPr>
                <w:ilvl w:val="0"/>
                <w:numId w:val="23"/>
              </w:numPr>
            </w:pPr>
            <w:r>
              <w:rPr>
                <w:sz w:val="20"/>
              </w:rPr>
              <w:t>Üniversite Yönetim K</w:t>
            </w:r>
            <w:r w:rsidRPr="003511F1">
              <w:rPr>
                <w:sz w:val="20"/>
              </w:rPr>
              <w:t>urulu</w:t>
            </w:r>
            <w:r>
              <w:rPr>
                <w:sz w:val="20"/>
              </w:rPr>
              <w:t xml:space="preserve"> K</w:t>
            </w:r>
            <w:r w:rsidRPr="003511F1">
              <w:rPr>
                <w:sz w:val="20"/>
              </w:rPr>
              <w:t>ararları (</w:t>
            </w:r>
            <w:r w:rsidRPr="003511F1">
              <w:rPr>
                <w:sz w:val="20"/>
                <w:szCs w:val="24"/>
              </w:rPr>
              <w:t xml:space="preserve">Çocuk Gelişimi </w:t>
            </w:r>
            <w:r>
              <w:rPr>
                <w:sz w:val="20"/>
                <w:szCs w:val="24"/>
              </w:rPr>
              <w:t>B</w:t>
            </w:r>
            <w:r w:rsidRPr="003511F1">
              <w:rPr>
                <w:sz w:val="20"/>
                <w:szCs w:val="24"/>
              </w:rPr>
              <w:t xml:space="preserve">ölümünün Çocuk ve Aile Danışma Birimi ile Beslenme ve Diyet Danışma Merkezi </w:t>
            </w:r>
            <w:r w:rsidRPr="008F0D33">
              <w:rPr>
                <w:sz w:val="20"/>
              </w:rPr>
              <w:t>) (EK 1)</w:t>
            </w:r>
          </w:p>
          <w:p w:rsidR="009B77F9" w:rsidRPr="003511F1" w:rsidRDefault="009B77F9">
            <w:pPr>
              <w:ind w:left="59"/>
            </w:pPr>
            <w:r w:rsidRPr="003511F1">
              <w:rPr>
                <w:b w:val="0"/>
                <w:sz w:val="20"/>
              </w:rPr>
              <w:t xml:space="preserve"> </w:t>
            </w:r>
          </w:p>
          <w:p w:rsidR="009B77F9" w:rsidRPr="003511F1" w:rsidRDefault="009B77F9">
            <w:pPr>
              <w:ind w:left="59"/>
            </w:pPr>
            <w:r w:rsidRPr="003511F1">
              <w:rPr>
                <w:b w:val="0"/>
                <w:sz w:val="20"/>
              </w:rPr>
              <w:t xml:space="preserve"> </w:t>
            </w:r>
          </w:p>
          <w:p w:rsidR="009B77F9" w:rsidRPr="003511F1" w:rsidRDefault="009B77F9">
            <w:pPr>
              <w:ind w:left="59"/>
            </w:pPr>
            <w:r w:rsidRPr="003511F1">
              <w:rPr>
                <w:b w:val="0"/>
                <w:sz w:val="20"/>
              </w:rPr>
              <w:t xml:space="preserve"> </w:t>
            </w:r>
          </w:p>
        </w:tc>
      </w:tr>
      <w:tr w:rsidR="009B77F9" w:rsidRPr="003511F1" w:rsidTr="00C7315C">
        <w:tblPrEx>
          <w:tblCellMar>
            <w:top w:w="51" w:type="dxa"/>
            <w:right w:w="63" w:type="dxa"/>
          </w:tblCellMar>
        </w:tblPrEx>
        <w:trPr>
          <w:trHeight w:val="4962"/>
        </w:trPr>
        <w:tc>
          <w:tcPr>
            <w:tcW w:w="0" w:type="auto"/>
            <w:vMerge/>
            <w:tcBorders>
              <w:left w:val="single" w:sz="4" w:space="0" w:color="000000"/>
              <w:bottom w:val="single" w:sz="4" w:space="0" w:color="000000"/>
              <w:right w:val="single" w:sz="4" w:space="0" w:color="000000"/>
            </w:tcBorders>
          </w:tcPr>
          <w:p w:rsidR="009B77F9" w:rsidRPr="003511F1" w:rsidRDefault="009B77F9">
            <w:pPr>
              <w:spacing w:after="160"/>
              <w:ind w:left="0"/>
            </w:pPr>
          </w:p>
        </w:tc>
        <w:tc>
          <w:tcPr>
            <w:tcW w:w="0" w:type="auto"/>
            <w:vMerge/>
            <w:tcBorders>
              <w:top w:val="single" w:sz="4" w:space="0" w:color="000000"/>
              <w:left w:val="single" w:sz="4" w:space="0" w:color="000000"/>
              <w:bottom w:val="single" w:sz="4" w:space="0" w:color="000000"/>
              <w:right w:val="single" w:sz="4" w:space="0" w:color="000000"/>
            </w:tcBorders>
          </w:tcPr>
          <w:p w:rsidR="009B77F9" w:rsidRPr="003511F1" w:rsidRDefault="009B77F9">
            <w:pPr>
              <w:spacing w:after="160"/>
              <w:ind w:left="0"/>
            </w:pPr>
          </w:p>
        </w:tc>
        <w:tc>
          <w:tcPr>
            <w:tcW w:w="1522" w:type="dxa"/>
            <w:tcBorders>
              <w:top w:val="single" w:sz="4" w:space="0" w:color="000000"/>
              <w:left w:val="single" w:sz="4" w:space="0" w:color="000000"/>
              <w:bottom w:val="single" w:sz="4" w:space="0" w:color="000000"/>
              <w:right w:val="single" w:sz="4" w:space="0" w:color="000000"/>
            </w:tcBorders>
            <w:shd w:val="clear" w:color="auto" w:fill="FFF2CC"/>
          </w:tcPr>
          <w:p w:rsidR="009B77F9" w:rsidRPr="003511F1" w:rsidRDefault="009B77F9" w:rsidP="008F0D33">
            <w:pPr>
              <w:ind w:left="59"/>
              <w:jc w:val="center"/>
            </w:pPr>
            <w:r w:rsidRPr="003511F1">
              <w:rPr>
                <w:b w:val="0"/>
                <w:sz w:val="20"/>
              </w:rPr>
              <w:t>A.1.3.</w:t>
            </w:r>
          </w:p>
          <w:p w:rsidR="009B77F9" w:rsidRPr="003511F1" w:rsidRDefault="009B77F9" w:rsidP="005066F6">
            <w:pPr>
              <w:ind w:left="59" w:right="94"/>
              <w:jc w:val="center"/>
            </w:pPr>
            <w:r w:rsidRPr="003511F1">
              <w:rPr>
                <w:b w:val="0"/>
                <w:sz w:val="20"/>
              </w:rPr>
              <w:t>Kurumsal performans yönetimi</w:t>
            </w: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9B77F9" w:rsidRPr="003511F1" w:rsidRDefault="009B77F9">
            <w:pPr>
              <w:ind w:left="1"/>
            </w:pPr>
            <w:r w:rsidRPr="003511F1">
              <w:rPr>
                <w:b w:val="0"/>
                <w:sz w:val="20"/>
              </w:rPr>
              <w:t xml:space="preserve">Kurumda performans yönetimi uygulaması ve stratejik planla uyumlu olarak tanımlanmış performans göstergeleri bulunmamaktadır.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FFFF00"/>
          </w:tcPr>
          <w:p w:rsidR="009B77F9" w:rsidRPr="003511F1" w:rsidRDefault="009B77F9">
            <w:pPr>
              <w:ind w:left="0" w:right="115" w:firstLine="59"/>
            </w:pPr>
            <w:r w:rsidRPr="003511F1">
              <w:rPr>
                <w:b w:val="0"/>
                <w:sz w:val="20"/>
              </w:rPr>
              <w:t>Kurumda performansı izlemek üzere bazı göstergeler ve mekanizmalar tanımlanmıştır.  Ancak bu göstergeleri izlemek üzere yapılan uygulamalar bulunmamaktadır veya mevcut uygulamalar tüm alanları/süreçleri (</w:t>
            </w:r>
            <w:r w:rsidR="00106200">
              <w:rPr>
                <w:b w:val="0"/>
                <w:sz w:val="20"/>
              </w:rPr>
              <w:t xml:space="preserve">kalite güvencesi sistemi, eğitim ve öğretim, araştırma ve geliştirme, toplumsal katkı, yönetim sistemi) kapsamamaktadır.  </w:t>
            </w:r>
          </w:p>
        </w:tc>
        <w:tc>
          <w:tcPr>
            <w:tcW w:w="1990"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1" w:right="40"/>
            </w:pPr>
            <w:r w:rsidRPr="003511F1">
              <w:rPr>
                <w:b w:val="0"/>
                <w:sz w:val="20"/>
              </w:rPr>
              <w:t xml:space="preserve">Tüm alanlarla ilişkili olarak performans göstergeleri ve anahtar performans göstergeleri belirlenmiştir. Ancak bu göstergelerin izlenmesi sistematik olmayan ve tüm alanları kapsamayan şekilde yapılmaktadır.  </w:t>
            </w:r>
          </w:p>
        </w:tc>
        <w:tc>
          <w:tcPr>
            <w:tcW w:w="1843" w:type="dxa"/>
            <w:tcBorders>
              <w:top w:val="single" w:sz="4" w:space="0" w:color="000000"/>
              <w:left w:val="single" w:sz="4" w:space="0" w:color="000000"/>
              <w:bottom w:val="single" w:sz="4" w:space="0" w:color="000000"/>
              <w:right w:val="single" w:sz="4" w:space="0" w:color="000000"/>
            </w:tcBorders>
          </w:tcPr>
          <w:p w:rsidR="009B77F9" w:rsidRPr="003511F1" w:rsidRDefault="009B77F9">
            <w:pPr>
              <w:ind w:left="59"/>
            </w:pPr>
            <w:r w:rsidRPr="003511F1">
              <w:rPr>
                <w:b w:val="0"/>
                <w:sz w:val="20"/>
              </w:rPr>
              <w:t xml:space="preserve">Tüm </w:t>
            </w:r>
          </w:p>
          <w:p w:rsidR="00106200" w:rsidRDefault="009B77F9" w:rsidP="00106200">
            <w:pPr>
              <w:spacing w:line="238" w:lineRule="auto"/>
              <w:ind w:left="59"/>
            </w:pPr>
            <w:r w:rsidRPr="003511F1">
              <w:rPr>
                <w:b w:val="0"/>
                <w:sz w:val="20"/>
              </w:rPr>
              <w:t xml:space="preserve">alanlarla/süreçlerle  ilişkili tüm performans göstergeleri sistematik ve  kurumun iç kalite güvencesi sistemi ile uyumlu olarak izlenmekte ve elde edilen sonuçlar </w:t>
            </w:r>
            <w:r w:rsidR="00106200">
              <w:rPr>
                <w:b w:val="0"/>
                <w:sz w:val="20"/>
              </w:rPr>
              <w:t xml:space="preserve">paydaşlarla birlikte değerlendirilerek karar almalarda kullanılmakta ve performans yönetimine ilişkin </w:t>
            </w:r>
          </w:p>
          <w:p w:rsidR="00106200" w:rsidRDefault="00106200" w:rsidP="00106200">
            <w:pPr>
              <w:spacing w:after="1" w:line="237" w:lineRule="auto"/>
              <w:ind w:left="59"/>
            </w:pPr>
            <w:r>
              <w:rPr>
                <w:b w:val="0"/>
                <w:sz w:val="20"/>
              </w:rPr>
              <w:t xml:space="preserve">önlemler alınmaktadır. </w:t>
            </w:r>
          </w:p>
          <w:p w:rsidR="009B77F9" w:rsidRPr="003511F1" w:rsidRDefault="009B77F9">
            <w:pPr>
              <w:ind w:left="59"/>
            </w:pPr>
          </w:p>
        </w:tc>
        <w:tc>
          <w:tcPr>
            <w:tcW w:w="1810" w:type="dxa"/>
            <w:tcBorders>
              <w:top w:val="single" w:sz="4" w:space="0" w:color="000000"/>
              <w:left w:val="single" w:sz="4" w:space="0" w:color="000000"/>
              <w:bottom w:val="single" w:sz="4" w:space="0" w:color="000000"/>
              <w:right w:val="single" w:sz="4" w:space="0" w:color="000000"/>
            </w:tcBorders>
          </w:tcPr>
          <w:p w:rsidR="009B77F9" w:rsidRDefault="009B77F9">
            <w:pPr>
              <w:ind w:left="1" w:right="29"/>
              <w:rPr>
                <w:b w:val="0"/>
                <w:sz w:val="20"/>
              </w:rPr>
            </w:pPr>
            <w:r w:rsidRPr="003511F1">
              <w:rPr>
                <w:b w:val="0"/>
                <w:sz w:val="20"/>
              </w:rPr>
              <w:t xml:space="preserve">Kurumsal amaçlar doğrultusunda, olgunlaşmış ve sürdürülebilir kurumsal performans yönetimi kurumun tamamında benimsenmiştir; kuruma özgü ve yenilikçi uygulamalar  </w:t>
            </w:r>
            <w:r w:rsidR="00106200">
              <w:rPr>
                <w:b w:val="0"/>
                <w:sz w:val="20"/>
              </w:rPr>
              <w:t>bulunmakta, uygulamaların bir kısmı diğer kurumlar tarafından örnek alınmaktadır.</w:t>
            </w:r>
          </w:p>
          <w:p w:rsidR="00804D8F" w:rsidRPr="003511F1" w:rsidRDefault="00804D8F">
            <w:pPr>
              <w:ind w:left="1" w:right="29"/>
            </w:pPr>
          </w:p>
        </w:tc>
      </w:tr>
      <w:tr w:rsidR="00804D8F" w:rsidRPr="003511F1" w:rsidTr="00E80D1C">
        <w:tblPrEx>
          <w:tblCellMar>
            <w:top w:w="51" w:type="dxa"/>
            <w:right w:w="63" w:type="dxa"/>
          </w:tblCellMar>
        </w:tblPrEx>
        <w:trPr>
          <w:trHeight w:val="1360"/>
        </w:trPr>
        <w:tc>
          <w:tcPr>
            <w:tcW w:w="0" w:type="auto"/>
            <w:tcBorders>
              <w:left w:val="single" w:sz="4" w:space="0" w:color="000000"/>
              <w:bottom w:val="single" w:sz="4" w:space="0" w:color="000000"/>
              <w:right w:val="single" w:sz="4" w:space="0" w:color="000000"/>
            </w:tcBorders>
            <w:shd w:val="clear" w:color="auto" w:fill="9CC2E5" w:themeFill="accent1" w:themeFillTint="99"/>
          </w:tcPr>
          <w:p w:rsidR="00804D8F" w:rsidRPr="003511F1" w:rsidRDefault="00804D8F">
            <w:pPr>
              <w:spacing w:after="160"/>
              <w:ind w:left="0"/>
            </w:pPr>
          </w:p>
        </w:tc>
        <w:tc>
          <w:tcPr>
            <w:tcW w:w="0" w:type="auto"/>
            <w:tcBorders>
              <w:left w:val="single" w:sz="4" w:space="0" w:color="000000"/>
              <w:bottom w:val="single" w:sz="4" w:space="0" w:color="000000"/>
              <w:right w:val="single" w:sz="4" w:space="0" w:color="000000"/>
            </w:tcBorders>
            <w:shd w:val="clear" w:color="auto" w:fill="F4B083" w:themeFill="accent2" w:themeFillTint="99"/>
          </w:tcPr>
          <w:p w:rsidR="00804D8F" w:rsidRPr="003511F1" w:rsidRDefault="00804D8F">
            <w:pPr>
              <w:spacing w:after="160"/>
              <w:ind w:left="0"/>
            </w:pPr>
          </w:p>
        </w:tc>
        <w:tc>
          <w:tcPr>
            <w:tcW w:w="1522" w:type="dxa"/>
            <w:tcBorders>
              <w:top w:val="single" w:sz="4" w:space="0" w:color="000000"/>
              <w:left w:val="single" w:sz="4" w:space="0" w:color="000000"/>
              <w:bottom w:val="single" w:sz="4" w:space="0" w:color="000000"/>
              <w:right w:val="single" w:sz="4" w:space="0" w:color="000000"/>
            </w:tcBorders>
            <w:shd w:val="clear" w:color="auto" w:fill="FFF2CC"/>
          </w:tcPr>
          <w:p w:rsidR="00804D8F" w:rsidRPr="003511F1" w:rsidRDefault="00804D8F" w:rsidP="008F0D33">
            <w:pPr>
              <w:ind w:left="59"/>
              <w:jc w:val="center"/>
              <w:rPr>
                <w:b w:val="0"/>
                <w:sz w:val="20"/>
              </w:rPr>
            </w:pP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804D8F" w:rsidRPr="00804D8F" w:rsidRDefault="00804D8F" w:rsidP="00804D8F">
            <w:pPr>
              <w:ind w:left="59"/>
            </w:pPr>
          </w:p>
          <w:p w:rsidR="00804D8F" w:rsidRPr="00804D8F" w:rsidRDefault="00804D8F" w:rsidP="00D537C7">
            <w:pPr>
              <w:pStyle w:val="ListeParagraf"/>
              <w:numPr>
                <w:ilvl w:val="0"/>
                <w:numId w:val="16"/>
              </w:numPr>
            </w:pPr>
            <w:r w:rsidRPr="00804D8F">
              <w:rPr>
                <w:sz w:val="20"/>
              </w:rPr>
              <w:t>SBF Akademik Genel Kurul Faaliyet Raporu (EK 2)</w:t>
            </w:r>
          </w:p>
          <w:p w:rsidR="00804D8F" w:rsidRPr="00804D8F" w:rsidRDefault="00804D8F" w:rsidP="00D537C7">
            <w:pPr>
              <w:pStyle w:val="ListeParagraf"/>
              <w:numPr>
                <w:ilvl w:val="0"/>
                <w:numId w:val="16"/>
              </w:numPr>
            </w:pPr>
            <w:r w:rsidRPr="00804D8F">
              <w:rPr>
                <w:sz w:val="20"/>
              </w:rPr>
              <w:t>SBF Performans Göstergesi Gerçekleşmeleri İzleme (PGGİ) Formları (EK 3)</w:t>
            </w:r>
          </w:p>
          <w:p w:rsidR="00804D8F" w:rsidRPr="00804D8F" w:rsidRDefault="00804D8F" w:rsidP="00D537C7">
            <w:pPr>
              <w:pStyle w:val="ListeParagraf"/>
              <w:numPr>
                <w:ilvl w:val="0"/>
                <w:numId w:val="16"/>
              </w:numPr>
            </w:pPr>
            <w:r w:rsidRPr="00804D8F">
              <w:rPr>
                <w:sz w:val="20"/>
              </w:rPr>
              <w:t xml:space="preserve">SBF Akademik Teşvik Ödeneği Raporları (EK 4)  </w:t>
            </w:r>
          </w:p>
          <w:p w:rsidR="00804D8F" w:rsidRPr="00804D8F" w:rsidRDefault="00804D8F">
            <w:pPr>
              <w:ind w:left="1" w:right="29"/>
              <w:rPr>
                <w:b w:val="0"/>
                <w:sz w:val="20"/>
                <w:highlight w:val="darkYellow"/>
              </w:rPr>
            </w:pPr>
          </w:p>
        </w:tc>
      </w:tr>
    </w:tbl>
    <w:tbl>
      <w:tblPr>
        <w:tblStyle w:val="TableGrid"/>
        <w:tblpPr w:leftFromText="141" w:rightFromText="141" w:vertAnchor="text" w:tblpY="26"/>
        <w:tblW w:w="13992" w:type="dxa"/>
        <w:tblInd w:w="0" w:type="dxa"/>
        <w:tblCellMar>
          <w:top w:w="52" w:type="dxa"/>
          <w:left w:w="49" w:type="dxa"/>
          <w:right w:w="65" w:type="dxa"/>
        </w:tblCellMar>
        <w:tblLook w:val="04A0" w:firstRow="1" w:lastRow="0" w:firstColumn="1" w:lastColumn="0" w:noHBand="0" w:noVBand="1"/>
      </w:tblPr>
      <w:tblGrid>
        <w:gridCol w:w="756"/>
        <w:gridCol w:w="2270"/>
        <w:gridCol w:w="1521"/>
        <w:gridCol w:w="1576"/>
        <w:gridCol w:w="2148"/>
        <w:gridCol w:w="1969"/>
        <w:gridCol w:w="1919"/>
        <w:gridCol w:w="1833"/>
      </w:tblGrid>
      <w:tr w:rsidR="005066F6" w:rsidTr="00C7315C">
        <w:trPr>
          <w:trHeight w:val="5607"/>
        </w:trPr>
        <w:tc>
          <w:tcPr>
            <w:tcW w:w="0" w:type="auto"/>
            <w:tcBorders>
              <w:top w:val="nil"/>
              <w:left w:val="single" w:sz="4" w:space="0" w:color="000000"/>
              <w:bottom w:val="single" w:sz="4" w:space="0" w:color="000000"/>
              <w:right w:val="single" w:sz="4" w:space="0" w:color="000000"/>
            </w:tcBorders>
            <w:shd w:val="clear" w:color="auto" w:fill="8EAADB" w:themeFill="accent5" w:themeFillTint="99"/>
          </w:tcPr>
          <w:p w:rsidR="007D7455" w:rsidRDefault="007D7455" w:rsidP="007D7455">
            <w:pPr>
              <w:spacing w:after="160"/>
              <w:ind w:left="0"/>
            </w:pPr>
          </w:p>
        </w:tc>
        <w:tc>
          <w:tcPr>
            <w:tcW w:w="2270" w:type="dxa"/>
            <w:tcBorders>
              <w:top w:val="single" w:sz="4" w:space="0" w:color="000000"/>
              <w:left w:val="single" w:sz="4" w:space="0" w:color="000000"/>
              <w:bottom w:val="single" w:sz="4" w:space="0" w:color="000000"/>
              <w:right w:val="single" w:sz="4" w:space="0" w:color="000000"/>
            </w:tcBorders>
            <w:shd w:val="clear" w:color="auto" w:fill="F4B083"/>
          </w:tcPr>
          <w:p w:rsidR="007D7455" w:rsidRDefault="007D7455" w:rsidP="007D7455">
            <w:pPr>
              <w:ind w:left="59"/>
            </w:pPr>
            <w:r>
              <w:rPr>
                <w:b w:val="0"/>
                <w:sz w:val="20"/>
              </w:rPr>
              <w:t xml:space="preserve">A.2 </w:t>
            </w:r>
          </w:p>
          <w:p w:rsidR="007D7455" w:rsidRDefault="007D7455" w:rsidP="007D7455">
            <w:pPr>
              <w:ind w:left="59"/>
            </w:pPr>
            <w:r>
              <w:rPr>
                <w:b w:val="0"/>
                <w:sz w:val="20"/>
              </w:rPr>
              <w:t xml:space="preserve">İç Kalite </w:t>
            </w:r>
          </w:p>
          <w:p w:rsidR="007D7455" w:rsidRDefault="007D7455" w:rsidP="007D7455">
            <w:pPr>
              <w:ind w:left="59"/>
            </w:pPr>
            <w:r>
              <w:rPr>
                <w:b w:val="0"/>
                <w:sz w:val="20"/>
              </w:rPr>
              <w:t xml:space="preserve">Güvencesi  </w:t>
            </w:r>
          </w:p>
          <w:p w:rsidR="007D7455" w:rsidRDefault="007D7455" w:rsidP="007D7455">
            <w:pPr>
              <w:ind w:left="59"/>
            </w:pPr>
            <w:r>
              <w:rPr>
                <w:b w:val="0"/>
                <w:sz w:val="20"/>
              </w:rPr>
              <w:t xml:space="preserve"> </w:t>
            </w:r>
          </w:p>
          <w:p w:rsidR="007D7455" w:rsidRPr="00227DEE" w:rsidRDefault="007D7455" w:rsidP="007D7455">
            <w:pPr>
              <w:spacing w:line="238" w:lineRule="auto"/>
              <w:ind w:left="59"/>
              <w:jc w:val="center"/>
              <w:rPr>
                <w:color w:val="FF0000"/>
              </w:rPr>
            </w:pPr>
            <w:r w:rsidRPr="00227DEE">
              <w:rPr>
                <w:b w:val="0"/>
                <w:color w:val="FF0000"/>
                <w:sz w:val="20"/>
              </w:rPr>
              <w:t>(Kurum, iç kalite güvencesi sistemini oluşturmalı ve bu sistem ile süreçlerin gözden geçirilerek sürekli iyileştirilmesini sağlamalıdır.</w:t>
            </w:r>
          </w:p>
          <w:p w:rsidR="007D7455" w:rsidRPr="00227DEE" w:rsidRDefault="007D7455" w:rsidP="007D7455">
            <w:pPr>
              <w:ind w:left="59"/>
              <w:jc w:val="center"/>
              <w:rPr>
                <w:color w:val="FF0000"/>
              </w:rPr>
            </w:pPr>
            <w:r w:rsidRPr="00227DEE">
              <w:rPr>
                <w:b w:val="0"/>
                <w:color w:val="FF0000"/>
                <w:sz w:val="20"/>
              </w:rPr>
              <w:t>Kalite</w:t>
            </w:r>
          </w:p>
          <w:p w:rsidR="007D7455" w:rsidRPr="00227DEE" w:rsidRDefault="007D7455" w:rsidP="007D7455">
            <w:pPr>
              <w:ind w:left="59"/>
              <w:jc w:val="center"/>
              <w:rPr>
                <w:color w:val="FF0000"/>
              </w:rPr>
            </w:pPr>
            <w:r w:rsidRPr="00227DEE">
              <w:rPr>
                <w:b w:val="0"/>
                <w:color w:val="FF0000"/>
                <w:sz w:val="20"/>
              </w:rPr>
              <w:t>Komisyonunun</w:t>
            </w:r>
          </w:p>
          <w:p w:rsidR="007D7455" w:rsidRPr="009C76D4" w:rsidRDefault="007D7455" w:rsidP="007D7455">
            <w:pPr>
              <w:ind w:left="59"/>
              <w:jc w:val="center"/>
              <w:rPr>
                <w:b w:val="0"/>
                <w:color w:val="FF0000"/>
                <w:sz w:val="20"/>
              </w:rPr>
            </w:pPr>
            <w:r w:rsidRPr="00227DEE">
              <w:rPr>
                <w:b w:val="0"/>
                <w:color w:val="FF0000"/>
                <w:sz w:val="20"/>
              </w:rPr>
              <w:t xml:space="preserve">yetki, görev ve sorumlulukları açık şekilde tanımlanmalı ve </w:t>
            </w:r>
            <w:r w:rsidRPr="009C76D4">
              <w:rPr>
                <w:b w:val="0"/>
                <w:color w:val="FF0000"/>
                <w:sz w:val="20"/>
              </w:rPr>
              <w:t>kurumda kalite kültürü yaygınlaştırılmalı dır.)</w:t>
            </w:r>
          </w:p>
        </w:tc>
        <w:tc>
          <w:tcPr>
            <w:tcW w:w="1521" w:type="dxa"/>
            <w:tcBorders>
              <w:top w:val="single" w:sz="4" w:space="0" w:color="000000"/>
              <w:left w:val="single" w:sz="4" w:space="0" w:color="000000"/>
              <w:bottom w:val="single" w:sz="4" w:space="0" w:color="000000"/>
              <w:right w:val="single" w:sz="4" w:space="0" w:color="000000"/>
            </w:tcBorders>
            <w:shd w:val="clear" w:color="auto" w:fill="FFF2CC"/>
          </w:tcPr>
          <w:p w:rsidR="007D7455" w:rsidRDefault="007D7455" w:rsidP="007D7455">
            <w:pPr>
              <w:ind w:left="59"/>
              <w:jc w:val="center"/>
            </w:pPr>
            <w:r>
              <w:rPr>
                <w:b w:val="0"/>
                <w:sz w:val="20"/>
              </w:rPr>
              <w:t>A.2.1.</w:t>
            </w:r>
          </w:p>
          <w:p w:rsidR="007D7455" w:rsidRDefault="007D7455" w:rsidP="007D7455">
            <w:pPr>
              <w:ind w:left="59"/>
              <w:jc w:val="center"/>
            </w:pPr>
            <w:r>
              <w:rPr>
                <w:b w:val="0"/>
                <w:sz w:val="20"/>
              </w:rPr>
              <w:t>Kalite Komisyonu</w:t>
            </w:r>
          </w:p>
        </w:tc>
        <w:tc>
          <w:tcPr>
            <w:tcW w:w="1576" w:type="dxa"/>
            <w:tcBorders>
              <w:top w:val="single" w:sz="4" w:space="0" w:color="000000"/>
              <w:left w:val="single" w:sz="4" w:space="0" w:color="000000"/>
              <w:bottom w:val="single" w:sz="4" w:space="0" w:color="000000"/>
              <w:right w:val="single" w:sz="4" w:space="0" w:color="000000"/>
            </w:tcBorders>
          </w:tcPr>
          <w:p w:rsidR="007D7455" w:rsidRDefault="007D7455" w:rsidP="007D7455">
            <w:pPr>
              <w:ind w:left="1"/>
            </w:pPr>
            <w:r>
              <w:rPr>
                <w:b w:val="0"/>
                <w:sz w:val="20"/>
              </w:rPr>
              <w:t xml:space="preserve">Kurumda kalite güvencesi süreçlerini yürütmek üzere oluşturulmuş bir kalite komisyonu bulunmamaktadır. </w:t>
            </w:r>
          </w:p>
        </w:tc>
        <w:tc>
          <w:tcPr>
            <w:tcW w:w="2148" w:type="dxa"/>
            <w:tcBorders>
              <w:top w:val="single" w:sz="4" w:space="0" w:color="000000"/>
              <w:left w:val="single" w:sz="4" w:space="0" w:color="000000"/>
              <w:bottom w:val="single" w:sz="4" w:space="0" w:color="000000"/>
              <w:right w:val="single" w:sz="4" w:space="0" w:color="000000"/>
            </w:tcBorders>
          </w:tcPr>
          <w:p w:rsidR="007D7455" w:rsidRDefault="007D7455" w:rsidP="007D7455">
            <w:pPr>
              <w:spacing w:line="238" w:lineRule="auto"/>
              <w:ind w:left="59"/>
            </w:pPr>
            <w:r>
              <w:rPr>
                <w:b w:val="0"/>
                <w:sz w:val="20"/>
              </w:rPr>
              <w:t xml:space="preserve">Kalite komisyonunun yetki, görev ve sorumlulukları ile organizasyon yapısı tanımlanmıştır. Ancak kalite komisyonu bu yetki, görev ve sorumluluklar kapsamında planlama ve/veya karar alma süreçlerinde etkin rol almamaktadır. </w:t>
            </w:r>
          </w:p>
          <w:p w:rsidR="007D7455" w:rsidRDefault="007D7455" w:rsidP="007D7455">
            <w:pPr>
              <w:ind w:left="0"/>
            </w:pPr>
            <w:r>
              <w:rPr>
                <w:b w:val="0"/>
                <w:sz w:val="20"/>
              </w:rPr>
              <w:t xml:space="preserve"> </w:t>
            </w:r>
          </w:p>
        </w:tc>
        <w:tc>
          <w:tcPr>
            <w:tcW w:w="1969" w:type="dxa"/>
            <w:tcBorders>
              <w:top w:val="single" w:sz="4" w:space="0" w:color="000000"/>
              <w:left w:val="single" w:sz="4" w:space="0" w:color="000000"/>
              <w:bottom w:val="single" w:sz="4" w:space="0" w:color="000000"/>
              <w:right w:val="single" w:sz="4" w:space="0" w:color="000000"/>
            </w:tcBorders>
            <w:shd w:val="clear" w:color="auto" w:fill="FFFF00"/>
          </w:tcPr>
          <w:p w:rsidR="007D7455" w:rsidRDefault="007D7455" w:rsidP="007D7455">
            <w:pPr>
              <w:spacing w:line="238" w:lineRule="auto"/>
              <w:ind w:left="59" w:right="9"/>
            </w:pPr>
            <w:r>
              <w:rPr>
                <w:b w:val="0"/>
                <w:sz w:val="20"/>
              </w:rPr>
              <w:t xml:space="preserve">Kalite komisyonunu yetki, görev ve sorumlulukları kapsamında çalışmalarını kapsayıcı ve katılımcı bir yaklaşımla şeffaf olarak yürütmektedir. Ancak bu uygulamalar kurumdaki bütüncül </w:t>
            </w:r>
          </w:p>
          <w:p w:rsidR="007D7455" w:rsidRDefault="007D7455" w:rsidP="007D7455">
            <w:pPr>
              <w:ind w:left="59"/>
            </w:pPr>
            <w:r>
              <w:rPr>
                <w:b w:val="0"/>
                <w:sz w:val="20"/>
              </w:rPr>
              <w:t>kalite yönetimi kapsamında yürütülmemektedir ve uygulamaların sonuçları izlenmemektedir.</w:t>
            </w:r>
            <w:r>
              <w:rPr>
                <w:i/>
                <w:sz w:val="20"/>
              </w:rPr>
              <w:t xml:space="preserve">  </w:t>
            </w:r>
          </w:p>
        </w:tc>
        <w:tc>
          <w:tcPr>
            <w:tcW w:w="1919" w:type="dxa"/>
            <w:tcBorders>
              <w:top w:val="single" w:sz="4" w:space="0" w:color="000000"/>
              <w:left w:val="single" w:sz="4" w:space="0" w:color="000000"/>
              <w:bottom w:val="single" w:sz="4" w:space="0" w:color="000000"/>
              <w:right w:val="single" w:sz="4" w:space="0" w:color="000000"/>
            </w:tcBorders>
          </w:tcPr>
          <w:p w:rsidR="007D7455" w:rsidRDefault="007D7455" w:rsidP="007D7455">
            <w:pPr>
              <w:spacing w:line="238" w:lineRule="auto"/>
              <w:ind w:left="0" w:right="116"/>
              <w:jc w:val="both"/>
            </w:pPr>
            <w:r>
              <w:rPr>
                <w:b w:val="0"/>
                <w:sz w:val="20"/>
              </w:rPr>
              <w:t xml:space="preserve">Kalite komisyonu ve komisyona destek olmak amacıyla oluşturulan kalite odaklı organizasyonel yapılar;  yetki, görev ve sorumlulukları doğrultusunda sistematik ve kurumdaki bütüncül </w:t>
            </w:r>
          </w:p>
          <w:p w:rsidR="007D7455" w:rsidRDefault="007D7455" w:rsidP="007D7455">
            <w:pPr>
              <w:spacing w:line="238" w:lineRule="auto"/>
              <w:ind w:left="0"/>
            </w:pPr>
            <w:r>
              <w:rPr>
                <w:b w:val="0"/>
                <w:sz w:val="20"/>
              </w:rPr>
              <w:t xml:space="preserve">kalite yönetimi kapsamında çalışmalarını yürütmekte; yürütülen uygulamalardan elde edilen bulgular izlenmekte ve izlem sonuçları değerlendirilerek iyileştirmeler gerçekleştirilmektedir.  </w:t>
            </w:r>
          </w:p>
        </w:tc>
        <w:tc>
          <w:tcPr>
            <w:tcW w:w="1833" w:type="dxa"/>
            <w:tcBorders>
              <w:top w:val="single" w:sz="4" w:space="0" w:color="000000"/>
              <w:left w:val="single" w:sz="4" w:space="0" w:color="000000"/>
              <w:bottom w:val="single" w:sz="4" w:space="0" w:color="000000"/>
              <w:right w:val="single" w:sz="4" w:space="0" w:color="000000"/>
            </w:tcBorders>
          </w:tcPr>
          <w:p w:rsidR="007D7455" w:rsidRDefault="007D7455" w:rsidP="007D7455">
            <w:pPr>
              <w:spacing w:line="238" w:lineRule="auto"/>
              <w:ind w:left="1"/>
            </w:pPr>
            <w:r>
              <w:rPr>
                <w:b w:val="0"/>
                <w:sz w:val="20"/>
              </w:rPr>
              <w:t xml:space="preserve">Kalite komisyonunun ve ilgili diğer organizasyonel birimlerin kurumsal amaçlar doğrultusunda, sürdürülebilir ve bütünleşik uygulamaları kurumun tamamında benimsenmiştir; kurumun kalite yönetimi kapsamında </w:t>
            </w:r>
          </w:p>
          <w:p w:rsidR="007D7455" w:rsidRDefault="007D7455" w:rsidP="007D7455">
            <w:pPr>
              <w:ind w:left="1"/>
            </w:pPr>
            <w:r>
              <w:rPr>
                <w:b w:val="0"/>
                <w:sz w:val="20"/>
              </w:rPr>
              <w:t xml:space="preserve">yenilikçi uygulamaları bulunmakta, uygulamaların bir kısmı diğer kurumlar tarafından örnek alınmaktadır. </w:t>
            </w:r>
          </w:p>
        </w:tc>
      </w:tr>
    </w:tbl>
    <w:p w:rsidR="007D7455" w:rsidRDefault="007D7455" w:rsidP="007D7455">
      <w:pPr>
        <w:ind w:left="0" w:right="11187"/>
      </w:pPr>
    </w:p>
    <w:tbl>
      <w:tblPr>
        <w:tblStyle w:val="TableGrid"/>
        <w:tblW w:w="14036" w:type="dxa"/>
        <w:tblInd w:w="6" w:type="dxa"/>
        <w:tblCellMar>
          <w:top w:w="52" w:type="dxa"/>
          <w:left w:w="49" w:type="dxa"/>
          <w:right w:w="66" w:type="dxa"/>
        </w:tblCellMar>
        <w:tblLook w:val="04A0" w:firstRow="1" w:lastRow="0" w:firstColumn="1" w:lastColumn="0" w:noHBand="0" w:noVBand="1"/>
      </w:tblPr>
      <w:tblGrid>
        <w:gridCol w:w="673"/>
        <w:gridCol w:w="2278"/>
        <w:gridCol w:w="1487"/>
        <w:gridCol w:w="1701"/>
        <w:gridCol w:w="137"/>
        <w:gridCol w:w="2014"/>
        <w:gridCol w:w="2019"/>
        <w:gridCol w:w="1926"/>
        <w:gridCol w:w="1801"/>
      </w:tblGrid>
      <w:tr w:rsidR="00A278F7" w:rsidTr="00C7315C">
        <w:trPr>
          <w:trHeight w:val="7454"/>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546C15" w:rsidRDefault="00546C15">
            <w:pPr>
              <w:spacing w:after="160"/>
              <w:ind w:left="0"/>
            </w:pPr>
          </w:p>
        </w:tc>
        <w:tc>
          <w:tcPr>
            <w:tcW w:w="2278" w:type="dxa"/>
            <w:vMerge w:val="restart"/>
            <w:tcBorders>
              <w:top w:val="single" w:sz="4" w:space="0" w:color="000000"/>
              <w:left w:val="single" w:sz="4" w:space="0" w:color="000000"/>
              <w:bottom w:val="single" w:sz="4" w:space="0" w:color="auto"/>
              <w:right w:val="single" w:sz="4" w:space="0" w:color="000000"/>
            </w:tcBorders>
            <w:shd w:val="clear" w:color="auto" w:fill="F4B083"/>
          </w:tcPr>
          <w:p w:rsidR="00546C15" w:rsidRPr="009D1720" w:rsidRDefault="00BF2FE3" w:rsidP="009D1720">
            <w:pPr>
              <w:pStyle w:val="ListeParagraf"/>
              <w:tabs>
                <w:tab w:val="left" w:pos="544"/>
              </w:tabs>
              <w:spacing w:before="137"/>
              <w:ind w:left="118" w:right="337" w:hanging="1"/>
              <w:jc w:val="left"/>
              <w:rPr>
                <w:sz w:val="24"/>
                <w:szCs w:val="24"/>
              </w:rPr>
            </w:pPr>
            <w:r w:rsidRPr="003630F9">
              <w:rPr>
                <w:color w:val="002060"/>
                <w:sz w:val="20"/>
                <w:szCs w:val="24"/>
              </w:rPr>
              <w:t>Birimin Kalite Komisyonu</w:t>
            </w:r>
            <w:r w:rsidRPr="003630F9">
              <w:rPr>
                <w:b/>
                <w:i/>
                <w:color w:val="002060"/>
                <w:sz w:val="20"/>
                <w:szCs w:val="24"/>
              </w:rPr>
              <w:t xml:space="preserve"> </w:t>
            </w:r>
            <w:r w:rsidRPr="003630F9">
              <w:rPr>
                <w:color w:val="002060"/>
                <w:sz w:val="20"/>
                <w:szCs w:val="24"/>
              </w:rPr>
              <w:t xml:space="preserve">Fakülte Dekanlığı </w:t>
            </w:r>
            <w:r w:rsidR="001C2755" w:rsidRPr="003630F9">
              <w:rPr>
                <w:color w:val="002060"/>
                <w:sz w:val="20"/>
                <w:szCs w:val="24"/>
              </w:rPr>
              <w:t>başkanlığında kurulmuştur.</w:t>
            </w:r>
            <w:r w:rsidR="00F25C15" w:rsidRPr="003630F9">
              <w:rPr>
                <w:color w:val="002060"/>
                <w:sz w:val="20"/>
                <w:szCs w:val="24"/>
              </w:rPr>
              <w:t xml:space="preserve"> </w:t>
            </w:r>
            <w:r w:rsidRPr="003630F9">
              <w:rPr>
                <w:color w:val="002060"/>
                <w:sz w:val="20"/>
                <w:szCs w:val="24"/>
              </w:rPr>
              <w:t xml:space="preserve">Bu komisyon iç değerlendirme raporunun hazırlanması, hedeflerin gerçekleştirilmesi ve sürecin izlenmesinden sorumludur. </w:t>
            </w:r>
            <w:r w:rsidR="00DB40F9" w:rsidRPr="003630F9">
              <w:rPr>
                <w:color w:val="002060"/>
                <w:sz w:val="20"/>
                <w:szCs w:val="24"/>
              </w:rPr>
              <w:t xml:space="preserve"> </w:t>
            </w:r>
            <w:r w:rsidR="001C2755" w:rsidRPr="003630F9">
              <w:rPr>
                <w:color w:val="002060"/>
                <w:sz w:val="20"/>
                <w:szCs w:val="24"/>
              </w:rPr>
              <w:t xml:space="preserve"> </w:t>
            </w:r>
            <w:r w:rsidRPr="003630F9">
              <w:rPr>
                <w:color w:val="002060"/>
                <w:sz w:val="20"/>
                <w:szCs w:val="24"/>
              </w:rPr>
              <w:t xml:space="preserve">Üniversite Kalite Komisyonu tarafından yapılan bilgilendirme toplantılarına katılarak beklentiler doğrultusunda gerekli düzenlemeleri yapacaktır.  Birimin Kalite Güvence Komisyonu’nun görevleri, </w:t>
            </w:r>
            <w:r w:rsidR="00F34F3D" w:rsidRPr="003630F9">
              <w:rPr>
                <w:color w:val="002060"/>
                <w:sz w:val="20"/>
                <w:szCs w:val="24"/>
              </w:rPr>
              <w:t xml:space="preserve">ADÜ Kalite Güvencesi </w:t>
            </w:r>
            <w:r w:rsidRPr="003630F9">
              <w:rPr>
                <w:color w:val="002060"/>
                <w:sz w:val="20"/>
                <w:szCs w:val="24"/>
              </w:rPr>
              <w:t xml:space="preserve"> Yönetmeliği kapsamında yürütül</w:t>
            </w:r>
            <w:r w:rsidR="00F34F3D" w:rsidRPr="003630F9">
              <w:rPr>
                <w:color w:val="002060"/>
                <w:sz w:val="20"/>
                <w:szCs w:val="24"/>
              </w:rPr>
              <w:t>mektedir</w:t>
            </w:r>
            <w:r w:rsidR="009D1720">
              <w:rPr>
                <w:sz w:val="24"/>
                <w:szCs w:val="24"/>
              </w:rPr>
              <w:t>.</w:t>
            </w:r>
          </w:p>
        </w:tc>
        <w:tc>
          <w:tcPr>
            <w:tcW w:w="1487" w:type="dxa"/>
            <w:tcBorders>
              <w:top w:val="single" w:sz="4" w:space="0" w:color="000000"/>
              <w:left w:val="single" w:sz="4" w:space="0" w:color="000000"/>
              <w:bottom w:val="single" w:sz="4" w:space="0" w:color="000000"/>
              <w:right w:val="single" w:sz="4" w:space="0" w:color="000000"/>
            </w:tcBorders>
            <w:shd w:val="clear" w:color="auto" w:fill="FFF2CC"/>
          </w:tcPr>
          <w:p w:rsidR="00546C15" w:rsidRDefault="00546C15">
            <w:pPr>
              <w:spacing w:after="160"/>
              <w:ind w:left="0"/>
            </w:pPr>
          </w:p>
        </w:tc>
        <w:tc>
          <w:tcPr>
            <w:tcW w:w="9598" w:type="dxa"/>
            <w:gridSpan w:val="6"/>
            <w:tcBorders>
              <w:top w:val="single" w:sz="4" w:space="0" w:color="000000"/>
              <w:left w:val="single" w:sz="4" w:space="0" w:color="000000"/>
              <w:bottom w:val="single" w:sz="4" w:space="0" w:color="000000"/>
              <w:right w:val="single" w:sz="4" w:space="0" w:color="000000"/>
            </w:tcBorders>
            <w:shd w:val="clear" w:color="auto" w:fill="C5E0B3"/>
          </w:tcPr>
          <w:p w:rsidR="00546C15" w:rsidRDefault="00546C15">
            <w:pPr>
              <w:ind w:left="59"/>
            </w:pPr>
            <w:r>
              <w:rPr>
                <w:b w:val="0"/>
                <w:sz w:val="20"/>
              </w:rPr>
              <w:t xml:space="preserve"> </w:t>
            </w:r>
          </w:p>
          <w:p w:rsidR="00546C15" w:rsidRPr="00130487" w:rsidRDefault="00B32AE4">
            <w:pPr>
              <w:ind w:left="59"/>
              <w:rPr>
                <w:b w:val="0"/>
                <w:sz w:val="20"/>
                <w:szCs w:val="20"/>
              </w:rPr>
            </w:pPr>
            <w:r w:rsidRPr="00EA45D6">
              <w:rPr>
                <w:b w:val="0"/>
                <w:sz w:val="22"/>
              </w:rPr>
              <w:t>1</w:t>
            </w:r>
            <w:r w:rsidR="00C110A3" w:rsidRPr="00130487">
              <w:rPr>
                <w:b w:val="0"/>
                <w:sz w:val="20"/>
                <w:szCs w:val="20"/>
              </w:rPr>
              <w:t xml:space="preserve"> </w:t>
            </w:r>
            <w:r w:rsidRPr="00130487">
              <w:rPr>
                <w:b w:val="0"/>
                <w:sz w:val="20"/>
                <w:szCs w:val="20"/>
              </w:rPr>
              <w:t>.</w:t>
            </w:r>
            <w:r w:rsidR="009C76D4" w:rsidRPr="00130487">
              <w:rPr>
                <w:b w:val="0"/>
                <w:sz w:val="20"/>
                <w:szCs w:val="20"/>
              </w:rPr>
              <w:t>SBF K</w:t>
            </w:r>
            <w:r w:rsidR="00471A9F" w:rsidRPr="00130487">
              <w:rPr>
                <w:b w:val="0"/>
                <w:sz w:val="20"/>
                <w:szCs w:val="20"/>
              </w:rPr>
              <w:t xml:space="preserve">alite </w:t>
            </w:r>
            <w:r w:rsidRPr="00130487">
              <w:rPr>
                <w:b w:val="0"/>
                <w:sz w:val="20"/>
                <w:szCs w:val="20"/>
              </w:rPr>
              <w:t xml:space="preserve"> </w:t>
            </w:r>
            <w:r w:rsidR="00546C15" w:rsidRPr="00130487">
              <w:rPr>
                <w:b w:val="0"/>
                <w:sz w:val="20"/>
                <w:szCs w:val="20"/>
              </w:rPr>
              <w:t xml:space="preserve">Komisyon </w:t>
            </w:r>
            <w:r w:rsidR="009C76D4" w:rsidRPr="00130487">
              <w:rPr>
                <w:b w:val="0"/>
                <w:sz w:val="20"/>
                <w:szCs w:val="20"/>
              </w:rPr>
              <w:t>Ü</w:t>
            </w:r>
            <w:r w:rsidR="00546C15" w:rsidRPr="00130487">
              <w:rPr>
                <w:b w:val="0"/>
                <w:sz w:val="20"/>
                <w:szCs w:val="20"/>
              </w:rPr>
              <w:t xml:space="preserve">yelerinin </w:t>
            </w:r>
            <w:r w:rsidR="009C76D4" w:rsidRPr="00130487">
              <w:rPr>
                <w:b w:val="0"/>
                <w:sz w:val="20"/>
                <w:szCs w:val="20"/>
              </w:rPr>
              <w:t>Görevlendirme Y</w:t>
            </w:r>
            <w:r w:rsidR="00546C15" w:rsidRPr="00130487">
              <w:rPr>
                <w:b w:val="0"/>
                <w:sz w:val="20"/>
                <w:szCs w:val="20"/>
              </w:rPr>
              <w:t>azısı</w:t>
            </w:r>
            <w:r w:rsidR="009C76D4" w:rsidRPr="00130487">
              <w:rPr>
                <w:b w:val="0"/>
                <w:sz w:val="20"/>
                <w:szCs w:val="20"/>
              </w:rPr>
              <w:t xml:space="preserve"> (EK 5</w:t>
            </w:r>
            <w:r w:rsidR="00252A44" w:rsidRPr="00130487">
              <w:rPr>
                <w:b w:val="0"/>
                <w:sz w:val="20"/>
                <w:szCs w:val="20"/>
              </w:rPr>
              <w:t>)</w:t>
            </w:r>
          </w:p>
          <w:p w:rsidR="00546C15" w:rsidRPr="006E2573" w:rsidRDefault="00B32AE4" w:rsidP="006E2573">
            <w:pPr>
              <w:ind w:left="59"/>
              <w:rPr>
                <w:sz w:val="22"/>
              </w:rPr>
            </w:pPr>
            <w:r w:rsidRPr="00130487">
              <w:rPr>
                <w:b w:val="0"/>
                <w:sz w:val="20"/>
                <w:szCs w:val="20"/>
              </w:rPr>
              <w:t>2.</w:t>
            </w:r>
            <w:r w:rsidR="00EA45D6" w:rsidRPr="00130487">
              <w:rPr>
                <w:b w:val="0"/>
                <w:sz w:val="20"/>
                <w:szCs w:val="20"/>
              </w:rPr>
              <w:t xml:space="preserve"> ADÜ Kalite Kurulu </w:t>
            </w:r>
            <w:r w:rsidRPr="00130487">
              <w:rPr>
                <w:b w:val="0"/>
                <w:sz w:val="20"/>
                <w:szCs w:val="20"/>
              </w:rPr>
              <w:t xml:space="preserve"> </w:t>
            </w:r>
            <w:hyperlink r:id="rId12" w:history="1">
              <w:r w:rsidR="00EA45D6" w:rsidRPr="00130487">
                <w:rPr>
                  <w:rStyle w:val="Kpr"/>
                  <w:sz w:val="20"/>
                  <w:szCs w:val="20"/>
                </w:rPr>
                <w:t>http://kalite.adu.edu.tr/</w:t>
              </w:r>
            </w:hyperlink>
          </w:p>
        </w:tc>
      </w:tr>
      <w:tr w:rsidR="00A278F7" w:rsidTr="00C7315C">
        <w:trPr>
          <w:trHeight w:val="7880"/>
        </w:trPr>
        <w:tc>
          <w:tcPr>
            <w:tcW w:w="0" w:type="auto"/>
            <w:vMerge/>
            <w:tcBorders>
              <w:top w:val="nil"/>
              <w:left w:val="single" w:sz="4" w:space="0" w:color="000000"/>
              <w:bottom w:val="nil"/>
              <w:right w:val="single" w:sz="4" w:space="0" w:color="000000"/>
            </w:tcBorders>
          </w:tcPr>
          <w:p w:rsidR="00CC1CCD" w:rsidRDefault="00CC1CCD">
            <w:pPr>
              <w:spacing w:after="160"/>
              <w:ind w:left="0"/>
            </w:pPr>
          </w:p>
        </w:tc>
        <w:tc>
          <w:tcPr>
            <w:tcW w:w="0" w:type="auto"/>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487"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37455D">
            <w:pPr>
              <w:spacing w:after="1" w:line="238" w:lineRule="auto"/>
              <w:ind w:left="59"/>
              <w:jc w:val="center"/>
            </w:pPr>
            <w:r>
              <w:rPr>
                <w:b w:val="0"/>
                <w:sz w:val="20"/>
              </w:rPr>
              <w:t>A.2.2 İç kalite güvencesi mekanizmaları</w:t>
            </w:r>
          </w:p>
          <w:p w:rsidR="00CC1CCD" w:rsidRDefault="006455FD" w:rsidP="0037455D">
            <w:pPr>
              <w:ind w:left="59"/>
              <w:jc w:val="center"/>
            </w:pPr>
            <w:r>
              <w:rPr>
                <w:b w:val="0"/>
                <w:sz w:val="20"/>
              </w:rPr>
              <w:t>(PUKÖ</w:t>
            </w:r>
          </w:p>
          <w:p w:rsidR="00CC1CCD" w:rsidRDefault="006455FD" w:rsidP="0037455D">
            <w:pPr>
              <w:ind w:left="59" w:right="14"/>
              <w:jc w:val="center"/>
            </w:pPr>
            <w:r>
              <w:rPr>
                <w:b w:val="0"/>
                <w:sz w:val="20"/>
              </w:rPr>
              <w:t>çevrimleri, takvim, birimlerin sahiplenmesi)</w:t>
            </w:r>
          </w:p>
        </w:tc>
        <w:tc>
          <w:tcPr>
            <w:tcW w:w="1838" w:type="dxa"/>
            <w:gridSpan w:val="2"/>
            <w:tcBorders>
              <w:top w:val="single" w:sz="4" w:space="0" w:color="000000"/>
              <w:left w:val="single" w:sz="4" w:space="0" w:color="000000"/>
              <w:bottom w:val="single" w:sz="4" w:space="0" w:color="000000"/>
              <w:right w:val="single" w:sz="4" w:space="0" w:color="auto"/>
            </w:tcBorders>
            <w:shd w:val="clear" w:color="auto" w:fill="FFFF00"/>
          </w:tcPr>
          <w:p w:rsidR="00CC1CCD" w:rsidRPr="00A278F7" w:rsidRDefault="006455FD">
            <w:pPr>
              <w:ind w:left="1"/>
              <w:rPr>
                <w:color w:val="auto"/>
              </w:rPr>
            </w:pPr>
            <w:r w:rsidRPr="00A278F7">
              <w:rPr>
                <w:b w:val="0"/>
                <w:color w:val="auto"/>
                <w:sz w:val="20"/>
                <w:shd w:val="clear" w:color="auto" w:fill="FFFF00"/>
              </w:rPr>
              <w:t>Kurumun iç kalite güvencesi sistemi ve mekanizmaları bulunmamaktadır</w:t>
            </w:r>
            <w:r w:rsidRPr="00A278F7">
              <w:rPr>
                <w:b w:val="0"/>
                <w:color w:val="auto"/>
                <w:sz w:val="20"/>
              </w:rPr>
              <w:t xml:space="preserve">. </w:t>
            </w:r>
          </w:p>
        </w:tc>
        <w:tc>
          <w:tcPr>
            <w:tcW w:w="2014" w:type="dxa"/>
            <w:tcBorders>
              <w:top w:val="single" w:sz="4" w:space="0" w:color="000000"/>
              <w:left w:val="single" w:sz="4" w:space="0" w:color="auto"/>
              <w:bottom w:val="single" w:sz="4" w:space="0" w:color="000000"/>
              <w:right w:val="single" w:sz="4" w:space="0" w:color="auto"/>
            </w:tcBorders>
          </w:tcPr>
          <w:p w:rsidR="00CC1CCD" w:rsidRPr="00A278F7" w:rsidRDefault="006455FD">
            <w:pPr>
              <w:spacing w:line="238" w:lineRule="auto"/>
              <w:ind w:left="59"/>
              <w:rPr>
                <w:color w:val="auto"/>
              </w:rPr>
            </w:pPr>
            <w:r w:rsidRPr="00A278F7">
              <w:rPr>
                <w:b w:val="0"/>
                <w:color w:val="auto"/>
                <w:sz w:val="20"/>
              </w:rPr>
              <w:t xml:space="preserve">Kurumun iç kalite güvencesi mekanizmaları bulunmaktadır ancak </w:t>
            </w:r>
          </w:p>
          <w:p w:rsidR="00CC1CCD" w:rsidRPr="00A278F7" w:rsidRDefault="006455FD">
            <w:pPr>
              <w:spacing w:line="238" w:lineRule="auto"/>
              <w:ind w:left="59"/>
              <w:rPr>
                <w:color w:val="auto"/>
              </w:rPr>
            </w:pPr>
            <w:r w:rsidRPr="00A278F7">
              <w:rPr>
                <w:b w:val="0"/>
                <w:color w:val="auto"/>
                <w:sz w:val="20"/>
              </w:rPr>
              <w:t xml:space="preserve">bu mekanizmalar bütün alanları/süreçleri (eğitim ve öğretim, araştırma ve geliştirme, toplumsal katkı, yönetim sistemi) kapsamamaktadır. </w:t>
            </w:r>
          </w:p>
          <w:p w:rsidR="00CC1CCD" w:rsidRPr="00A278F7" w:rsidRDefault="006455FD">
            <w:pPr>
              <w:ind w:left="0"/>
              <w:rPr>
                <w:color w:val="auto"/>
              </w:rPr>
            </w:pPr>
            <w:r w:rsidRPr="00A278F7">
              <w:rPr>
                <w:b w:val="0"/>
                <w:color w:val="auto"/>
                <w:sz w:val="20"/>
              </w:rPr>
              <w:t xml:space="preserve"> </w:t>
            </w:r>
          </w:p>
        </w:tc>
        <w:tc>
          <w:tcPr>
            <w:tcW w:w="2019" w:type="dxa"/>
            <w:tcBorders>
              <w:top w:val="single" w:sz="4" w:space="0" w:color="000000"/>
              <w:left w:val="single" w:sz="4" w:space="0" w:color="auto"/>
              <w:bottom w:val="single" w:sz="4" w:space="0" w:color="000000"/>
              <w:right w:val="single" w:sz="4" w:space="0" w:color="auto"/>
            </w:tcBorders>
          </w:tcPr>
          <w:p w:rsidR="00CC1CCD" w:rsidRPr="00A278F7" w:rsidRDefault="006455FD">
            <w:pPr>
              <w:spacing w:after="1" w:line="238" w:lineRule="auto"/>
              <w:ind w:left="59" w:right="31"/>
              <w:rPr>
                <w:color w:val="auto"/>
              </w:rPr>
            </w:pPr>
            <w:r w:rsidRPr="00A278F7">
              <w:rPr>
                <w:b w:val="0"/>
                <w:color w:val="auto"/>
                <w:sz w:val="20"/>
              </w:rPr>
              <w:t xml:space="preserve">Kurumun tüm alanları ve süreçleri kapsayacak şekilde  </w:t>
            </w:r>
          </w:p>
          <w:p w:rsidR="00CC1CCD" w:rsidRPr="00A278F7" w:rsidRDefault="006455FD">
            <w:pPr>
              <w:spacing w:line="238" w:lineRule="auto"/>
              <w:ind w:left="1" w:right="32"/>
              <w:rPr>
                <w:color w:val="auto"/>
              </w:rPr>
            </w:pPr>
            <w:r w:rsidRPr="00A278F7">
              <w:rPr>
                <w:b w:val="0"/>
                <w:color w:val="auto"/>
                <w:sz w:val="20"/>
              </w:rPr>
              <w:t xml:space="preserve">iç kalite güvencesi mekanizmaları (süreçler, PUKÖ çevrimleri, görevler, yetki ve sorumluluklar, kalite araçları) bulunmakta olup; bu iç kalite güvencesi mekanizmalarından bazı uygulama sonuçları elde edilmiştir. Ancak bu mekanizmalar kurumdaki bütüncül </w:t>
            </w:r>
          </w:p>
          <w:p w:rsidR="00CC1CCD" w:rsidRPr="00A278F7" w:rsidRDefault="006455FD">
            <w:pPr>
              <w:ind w:left="1"/>
              <w:rPr>
                <w:color w:val="auto"/>
              </w:rPr>
            </w:pPr>
            <w:r w:rsidRPr="00A278F7">
              <w:rPr>
                <w:b w:val="0"/>
                <w:color w:val="auto"/>
                <w:sz w:val="20"/>
              </w:rPr>
              <w:t xml:space="preserve">kalite yönetimi kapsamında yürütülmemektedir ve uygulamaların sonuçları izlenmemektedir. </w:t>
            </w:r>
          </w:p>
        </w:tc>
        <w:tc>
          <w:tcPr>
            <w:tcW w:w="1926" w:type="dxa"/>
            <w:tcBorders>
              <w:top w:val="single" w:sz="4" w:space="0" w:color="000000"/>
              <w:left w:val="single" w:sz="4" w:space="0" w:color="auto"/>
              <w:bottom w:val="single" w:sz="4" w:space="0" w:color="000000"/>
              <w:right w:val="single" w:sz="4" w:space="0" w:color="auto"/>
            </w:tcBorders>
          </w:tcPr>
          <w:p w:rsidR="00CC1CCD" w:rsidRPr="00A278F7" w:rsidRDefault="006455FD">
            <w:pPr>
              <w:ind w:left="0"/>
              <w:rPr>
                <w:color w:val="auto"/>
              </w:rPr>
            </w:pPr>
            <w:r w:rsidRPr="00A278F7">
              <w:rPr>
                <w:b w:val="0"/>
                <w:color w:val="auto"/>
                <w:sz w:val="20"/>
              </w:rPr>
              <w:t xml:space="preserve">Kurumda tüm </w:t>
            </w:r>
          </w:p>
          <w:p w:rsidR="00CC1CCD" w:rsidRPr="00A278F7" w:rsidRDefault="006455FD">
            <w:pPr>
              <w:spacing w:line="238" w:lineRule="auto"/>
              <w:ind w:left="0"/>
              <w:rPr>
                <w:color w:val="auto"/>
              </w:rPr>
            </w:pPr>
            <w:r w:rsidRPr="00A278F7">
              <w:rPr>
                <w:b w:val="0"/>
                <w:color w:val="auto"/>
                <w:sz w:val="20"/>
              </w:rPr>
              <w:t xml:space="preserve">birimleri ve süreçleri kapsayan iç kalite güvencesi mekanizmaları, tanımlı süreçler bütüncül bir kalite yönetimi anlayışı kapsamında sistematik olarak yürütülmektedir; yürütülen uygulamalardan elde edilen bulgular izlenmekte ve izlem sonuçları paydaşlarla </w:t>
            </w:r>
          </w:p>
          <w:p w:rsidR="00CC1CCD" w:rsidRPr="00A278F7" w:rsidRDefault="006455FD" w:rsidP="0037455D">
            <w:pPr>
              <w:spacing w:line="238" w:lineRule="auto"/>
              <w:ind w:left="0"/>
              <w:rPr>
                <w:color w:val="auto"/>
              </w:rPr>
            </w:pPr>
            <w:r w:rsidRPr="00A278F7">
              <w:rPr>
                <w:b w:val="0"/>
                <w:color w:val="auto"/>
                <w:sz w:val="20"/>
              </w:rPr>
              <w:t xml:space="preserve">birlikte değerlendirilerek iyileştirmeler gerçekleştirilmektedir. </w:t>
            </w:r>
          </w:p>
        </w:tc>
        <w:tc>
          <w:tcPr>
            <w:tcW w:w="1801" w:type="dxa"/>
            <w:tcBorders>
              <w:top w:val="single" w:sz="4" w:space="0" w:color="000000"/>
              <w:left w:val="single" w:sz="4" w:space="0" w:color="auto"/>
              <w:bottom w:val="single" w:sz="4" w:space="0" w:color="000000"/>
              <w:right w:val="single" w:sz="4" w:space="0" w:color="000000"/>
            </w:tcBorders>
          </w:tcPr>
          <w:p w:rsidR="00CC1CCD" w:rsidRPr="00A278F7" w:rsidRDefault="006455FD">
            <w:pPr>
              <w:spacing w:line="238" w:lineRule="auto"/>
              <w:ind w:left="59"/>
              <w:rPr>
                <w:color w:val="auto"/>
              </w:rPr>
            </w:pPr>
            <w:r w:rsidRPr="00A278F7">
              <w:rPr>
                <w:b w:val="0"/>
                <w:color w:val="auto"/>
                <w:sz w:val="20"/>
              </w:rPr>
              <w:t xml:space="preserve">Tüm birimleri ve süreçleri kapsayan, kurumsal amaçlar doğrultusunda, sürdürülebilir ve bütünleşik iç kalite </w:t>
            </w:r>
          </w:p>
          <w:p w:rsidR="00CC1CCD" w:rsidRPr="00A278F7" w:rsidRDefault="006455FD">
            <w:pPr>
              <w:spacing w:line="238" w:lineRule="auto"/>
              <w:ind w:left="59" w:right="29"/>
              <w:rPr>
                <w:color w:val="auto"/>
              </w:rPr>
            </w:pPr>
            <w:r w:rsidRPr="00A278F7">
              <w:rPr>
                <w:b w:val="0"/>
                <w:color w:val="auto"/>
                <w:sz w:val="20"/>
              </w:rPr>
              <w:t xml:space="preserve">güvencesi uygulamaları kurumun tamamında benimsenmiştir. Kurumun kalite yönetimi kapsamında yenilikçi uygulamaları bulunmakta, uygulamaların bir kısmı diğer kurumlar tarafından örnek alınmaktadır. </w:t>
            </w:r>
          </w:p>
          <w:p w:rsidR="00CC1CCD" w:rsidRPr="00A278F7" w:rsidRDefault="00CC1CCD" w:rsidP="0037455D">
            <w:pPr>
              <w:ind w:left="59"/>
              <w:rPr>
                <w:color w:val="auto"/>
              </w:rPr>
            </w:pPr>
          </w:p>
        </w:tc>
      </w:tr>
      <w:tr w:rsidR="001C2755" w:rsidTr="00C7315C">
        <w:trPr>
          <w:trHeight w:val="6179"/>
        </w:trPr>
        <w:tc>
          <w:tcPr>
            <w:tcW w:w="0" w:type="auto"/>
            <w:vMerge/>
            <w:tcBorders>
              <w:top w:val="nil"/>
              <w:left w:val="single" w:sz="4" w:space="0" w:color="000000"/>
              <w:bottom w:val="single" w:sz="4" w:space="0" w:color="000000"/>
              <w:right w:val="single" w:sz="4" w:space="0" w:color="000000"/>
            </w:tcBorders>
          </w:tcPr>
          <w:p w:rsidR="00CC1CCD" w:rsidRDefault="00CC1CCD">
            <w:pPr>
              <w:spacing w:after="160"/>
              <w:ind w:left="0"/>
            </w:pPr>
          </w:p>
        </w:tc>
        <w:tc>
          <w:tcPr>
            <w:tcW w:w="0" w:type="auto"/>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487"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37455D">
            <w:pPr>
              <w:ind w:left="59"/>
              <w:jc w:val="center"/>
            </w:pPr>
            <w:r>
              <w:rPr>
                <w:b w:val="0"/>
                <w:sz w:val="20"/>
              </w:rPr>
              <w:t>A.2.3</w:t>
            </w:r>
          </w:p>
          <w:p w:rsidR="00CC1CCD" w:rsidRDefault="006455FD" w:rsidP="0037455D">
            <w:pPr>
              <w:ind w:left="59"/>
              <w:jc w:val="center"/>
            </w:pPr>
            <w:r>
              <w:rPr>
                <w:b w:val="0"/>
                <w:sz w:val="20"/>
              </w:rPr>
              <w:t>Liderlik ve kalite güvencesi kültürü</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59" w:right="30"/>
            </w:pPr>
            <w:r>
              <w:rPr>
                <w:b w:val="0"/>
                <w:sz w:val="20"/>
              </w:rPr>
              <w:t xml:space="preserve">Kurumda kalite güvencesi kültürünü destekleyen kurumsal kültür ve liderlik </w:t>
            </w:r>
            <w:r w:rsidR="00106200">
              <w:rPr>
                <w:b w:val="0"/>
                <w:sz w:val="20"/>
              </w:rPr>
              <w:t>yaklaşımı bulunmamaktadır.</w:t>
            </w:r>
          </w:p>
        </w:tc>
        <w:tc>
          <w:tcPr>
            <w:tcW w:w="2151" w:type="dxa"/>
            <w:gridSpan w:val="2"/>
            <w:tcBorders>
              <w:top w:val="single" w:sz="4" w:space="0" w:color="000000"/>
              <w:left w:val="single" w:sz="4" w:space="0" w:color="000000"/>
              <w:bottom w:val="single" w:sz="4" w:space="0" w:color="000000"/>
              <w:right w:val="single" w:sz="4" w:space="0" w:color="000000"/>
            </w:tcBorders>
          </w:tcPr>
          <w:p w:rsidR="00106200" w:rsidRDefault="006455FD" w:rsidP="00106200">
            <w:pPr>
              <w:spacing w:line="238" w:lineRule="auto"/>
              <w:ind w:left="107" w:right="49"/>
            </w:pPr>
            <w:r>
              <w:rPr>
                <w:b w:val="0"/>
                <w:sz w:val="20"/>
              </w:rPr>
              <w:t xml:space="preserve">Kurumda kalite güvencesi kültürünü destekleyen kurumsal kültür ve liderlik yaklaşımı oluşturmak üzere planlar bulunmaktadır. Ancak </w:t>
            </w:r>
            <w:r w:rsidR="00106200">
              <w:rPr>
                <w:b w:val="0"/>
                <w:sz w:val="20"/>
              </w:rPr>
              <w:t xml:space="preserve">bu planlar doğrultusunda yapılmış uygulamalar bulunmamaktadır veya tüm alanları ve birimleri kapsamayan uygulamalar bulunmaktadır.  </w:t>
            </w:r>
          </w:p>
          <w:p w:rsidR="00CC1CCD" w:rsidRDefault="00CC1CCD">
            <w:pPr>
              <w:ind w:left="59"/>
            </w:pPr>
          </w:p>
        </w:tc>
        <w:tc>
          <w:tcPr>
            <w:tcW w:w="2019"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59"/>
            </w:pPr>
            <w:r>
              <w:rPr>
                <w:b w:val="0"/>
                <w:sz w:val="20"/>
              </w:rPr>
              <w:t xml:space="preserve">Kurumda kalite güvencesi kültürünü destekleyen, tüm </w:t>
            </w:r>
          </w:p>
          <w:p w:rsidR="00106200" w:rsidRDefault="006455FD" w:rsidP="00106200">
            <w:pPr>
              <w:spacing w:line="238" w:lineRule="auto"/>
              <w:ind w:left="108" w:right="49"/>
            </w:pPr>
            <w:r>
              <w:rPr>
                <w:b w:val="0"/>
                <w:sz w:val="20"/>
              </w:rPr>
              <w:t xml:space="preserve">birimleri ve süreçleri kapsayan kurumsal kültür ve liderlik anlayışı bulunmakta </w:t>
            </w:r>
            <w:r w:rsidR="00106200">
              <w:rPr>
                <w:b w:val="0"/>
                <w:sz w:val="20"/>
              </w:rPr>
              <w:t xml:space="preserve">olup; bu kapsamında gerçekleştirilen faaliyetlerden bazı sonuçlar elde edilmiştir. Ancak tüm bu uygulamalar kurumdaki bütüncül </w:t>
            </w:r>
          </w:p>
          <w:p w:rsidR="00CC1CCD" w:rsidRDefault="00106200" w:rsidP="00106200">
            <w:pPr>
              <w:ind w:left="59"/>
            </w:pPr>
            <w:r>
              <w:rPr>
                <w:b w:val="0"/>
                <w:sz w:val="20"/>
              </w:rPr>
              <w:t>kalite yönetimi kapsamında yürütülmemekte ve bu uygulamaların sonuçları izlenmemektedir.</w:t>
            </w:r>
          </w:p>
        </w:tc>
        <w:tc>
          <w:tcPr>
            <w:tcW w:w="1926" w:type="dxa"/>
            <w:tcBorders>
              <w:top w:val="single" w:sz="4" w:space="0" w:color="000000"/>
              <w:left w:val="single" w:sz="4" w:space="0" w:color="000000"/>
              <w:bottom w:val="single" w:sz="4" w:space="0" w:color="000000"/>
              <w:right w:val="single" w:sz="4" w:space="0" w:color="000000"/>
            </w:tcBorders>
          </w:tcPr>
          <w:p w:rsidR="00CC1CCD" w:rsidRDefault="006455FD">
            <w:pPr>
              <w:ind w:left="59"/>
            </w:pPr>
            <w:r>
              <w:rPr>
                <w:b w:val="0"/>
                <w:sz w:val="20"/>
              </w:rPr>
              <w:t xml:space="preserve">Kurumda yüksek </w:t>
            </w:r>
          </w:p>
          <w:p w:rsidR="00106200" w:rsidRDefault="006455FD" w:rsidP="00106200">
            <w:pPr>
              <w:spacing w:line="238" w:lineRule="auto"/>
              <w:ind w:left="107" w:right="21"/>
            </w:pPr>
            <w:r>
              <w:rPr>
                <w:b w:val="0"/>
                <w:sz w:val="20"/>
              </w:rPr>
              <w:t xml:space="preserve">kaliteyi kalıcı bir şekilde sağlayan kurumsal kültür ile kurumdaki değer ve beklentiler doğrultusunda kalite </w:t>
            </w:r>
            <w:r w:rsidR="00106200">
              <w:rPr>
                <w:b w:val="0"/>
                <w:sz w:val="20"/>
              </w:rPr>
              <w:t xml:space="preserve">çalışmalarının koordine edilmesini sağlayan ve kalite süreçlerini sahiplenen liderlik anlayışı bulunmaktadır. Liderlik ve kalite güvencesi kültürü, kurumdaki bütüncül </w:t>
            </w:r>
          </w:p>
          <w:p w:rsidR="00106200" w:rsidRDefault="00106200" w:rsidP="00106200">
            <w:pPr>
              <w:spacing w:line="238" w:lineRule="auto"/>
              <w:ind w:left="107" w:right="21"/>
            </w:pPr>
            <w:r>
              <w:rPr>
                <w:b w:val="0"/>
                <w:sz w:val="20"/>
              </w:rPr>
              <w:t xml:space="preserve">kalite yönetimi kapsamında izlenmekte, paydaşlarla birlikte değerlendirilmekte ve izlem sonuçlarına </w:t>
            </w:r>
          </w:p>
          <w:p w:rsidR="00CC1CCD" w:rsidRDefault="00106200" w:rsidP="00106200">
            <w:pPr>
              <w:ind w:left="59"/>
            </w:pPr>
            <w:r>
              <w:rPr>
                <w:b w:val="0"/>
                <w:sz w:val="20"/>
              </w:rPr>
              <w:t xml:space="preserve">göre önlem alınmaktadır.  </w:t>
            </w:r>
          </w:p>
        </w:tc>
        <w:tc>
          <w:tcPr>
            <w:tcW w:w="1801" w:type="dxa"/>
            <w:tcBorders>
              <w:top w:val="single" w:sz="4" w:space="0" w:color="000000"/>
              <w:left w:val="single" w:sz="4" w:space="0" w:color="000000"/>
              <w:bottom w:val="single" w:sz="4" w:space="0" w:color="000000"/>
              <w:right w:val="single" w:sz="4" w:space="0" w:color="000000"/>
            </w:tcBorders>
          </w:tcPr>
          <w:p w:rsidR="00106200" w:rsidRDefault="006455FD" w:rsidP="00106200">
            <w:pPr>
              <w:spacing w:after="1" w:line="238" w:lineRule="auto"/>
              <w:ind w:left="108"/>
            </w:pPr>
            <w:r>
              <w:rPr>
                <w:b w:val="0"/>
                <w:sz w:val="20"/>
              </w:rPr>
              <w:t xml:space="preserve">Tüm birimleri ve süreçleri kapsayan, kurumsal amaçlar doğrultusunda, sürdürülebilir ve olgunlaşmış kurumsal kalite </w:t>
            </w:r>
            <w:r w:rsidR="00106200">
              <w:rPr>
                <w:b w:val="0"/>
                <w:sz w:val="20"/>
              </w:rPr>
              <w:t xml:space="preserve">kültürü ve liderlik yaklaşımı kurumun tamamında benimsenmiştir; kurumun kalite kültürünü güçlendirme ve liderlik yaklaşımı </w:t>
            </w:r>
          </w:p>
          <w:p w:rsidR="00106200" w:rsidRDefault="00106200" w:rsidP="00106200">
            <w:pPr>
              <w:spacing w:line="238" w:lineRule="auto"/>
              <w:ind w:left="108" w:right="76"/>
            </w:pPr>
            <w:r>
              <w:rPr>
                <w:b w:val="0"/>
                <w:sz w:val="20"/>
              </w:rPr>
              <w:t xml:space="preserve">kapsamında yenilikçi uygulamaları bulunmakta, uygulamaların bir kısmı diğer kurumlar tarafından örnek alınmaktadır. </w:t>
            </w:r>
          </w:p>
          <w:p w:rsidR="00CC1CCD" w:rsidRDefault="00CC1CCD">
            <w:pPr>
              <w:ind w:left="59"/>
            </w:pPr>
          </w:p>
        </w:tc>
      </w:tr>
    </w:tbl>
    <w:tbl>
      <w:tblPr>
        <w:tblStyle w:val="TableGrid"/>
        <w:tblpPr w:leftFromText="141" w:rightFromText="141" w:vertAnchor="text" w:horzAnchor="margin" w:tblpY="-401"/>
        <w:tblW w:w="14077" w:type="dxa"/>
        <w:tblInd w:w="0" w:type="dxa"/>
        <w:tblCellMar>
          <w:top w:w="51" w:type="dxa"/>
          <w:left w:w="49" w:type="dxa"/>
          <w:right w:w="61" w:type="dxa"/>
        </w:tblCellMar>
        <w:tblLook w:val="04A0" w:firstRow="1" w:lastRow="0" w:firstColumn="1" w:lastColumn="0" w:noHBand="0" w:noVBand="1"/>
      </w:tblPr>
      <w:tblGrid>
        <w:gridCol w:w="736"/>
        <w:gridCol w:w="109"/>
        <w:gridCol w:w="1693"/>
        <w:gridCol w:w="41"/>
        <w:gridCol w:w="1676"/>
        <w:gridCol w:w="106"/>
        <w:gridCol w:w="1611"/>
        <w:gridCol w:w="253"/>
        <w:gridCol w:w="1873"/>
        <w:gridCol w:w="184"/>
        <w:gridCol w:w="1920"/>
        <w:gridCol w:w="97"/>
        <w:gridCol w:w="1651"/>
        <w:gridCol w:w="150"/>
        <w:gridCol w:w="50"/>
        <w:gridCol w:w="1927"/>
      </w:tblGrid>
      <w:tr w:rsidR="005066F6" w:rsidRPr="00F92840" w:rsidTr="009D1720">
        <w:trPr>
          <w:trHeight w:val="1074"/>
        </w:trPr>
        <w:tc>
          <w:tcPr>
            <w:tcW w:w="736" w:type="dxa"/>
            <w:vMerge w:val="restart"/>
            <w:tcBorders>
              <w:top w:val="nil"/>
              <w:left w:val="single" w:sz="4" w:space="0" w:color="000000"/>
              <w:bottom w:val="nil"/>
              <w:right w:val="single" w:sz="4" w:space="0" w:color="000000"/>
            </w:tcBorders>
            <w:shd w:val="clear" w:color="auto" w:fill="9CC2E5" w:themeFill="accent1" w:themeFillTint="99"/>
          </w:tcPr>
          <w:p w:rsidR="005066F6" w:rsidRPr="00F92840" w:rsidRDefault="005066F6" w:rsidP="005066F6">
            <w:pPr>
              <w:spacing w:after="160"/>
              <w:ind w:left="0"/>
              <w:rPr>
                <w:b w:val="0"/>
                <w:sz w:val="24"/>
                <w:szCs w:val="24"/>
              </w:rPr>
            </w:pPr>
          </w:p>
        </w:tc>
        <w:tc>
          <w:tcPr>
            <w:tcW w:w="1843" w:type="dxa"/>
            <w:gridSpan w:val="3"/>
            <w:vMerge w:val="restart"/>
            <w:tcBorders>
              <w:top w:val="single" w:sz="4" w:space="0" w:color="000000"/>
              <w:left w:val="single" w:sz="4" w:space="0" w:color="000000"/>
              <w:bottom w:val="single" w:sz="4" w:space="0" w:color="000000"/>
              <w:right w:val="single" w:sz="4" w:space="0" w:color="000000"/>
            </w:tcBorders>
            <w:shd w:val="clear" w:color="auto" w:fill="F4B083"/>
          </w:tcPr>
          <w:p w:rsidR="005066F6" w:rsidRPr="00B00DB6" w:rsidRDefault="005066F6" w:rsidP="005066F6">
            <w:pPr>
              <w:ind w:left="59"/>
              <w:rPr>
                <w:b w:val="0"/>
                <w:sz w:val="20"/>
                <w:szCs w:val="24"/>
              </w:rPr>
            </w:pPr>
            <w:r w:rsidRPr="00B00DB6">
              <w:rPr>
                <w:b w:val="0"/>
                <w:sz w:val="20"/>
                <w:szCs w:val="24"/>
              </w:rPr>
              <w:t xml:space="preserve">A.4. </w:t>
            </w:r>
          </w:p>
          <w:p w:rsidR="005066F6" w:rsidRPr="00B00DB6" w:rsidRDefault="005066F6" w:rsidP="00BA4432">
            <w:pPr>
              <w:ind w:left="59"/>
              <w:rPr>
                <w:b w:val="0"/>
                <w:sz w:val="20"/>
                <w:szCs w:val="24"/>
              </w:rPr>
            </w:pPr>
            <w:r w:rsidRPr="00B00DB6">
              <w:rPr>
                <w:b w:val="0"/>
                <w:sz w:val="20"/>
                <w:szCs w:val="24"/>
              </w:rPr>
              <w:t xml:space="preserve">Uluslararasılaşma </w:t>
            </w:r>
          </w:p>
          <w:p w:rsidR="005066F6" w:rsidRPr="00B00DB6" w:rsidRDefault="005066F6" w:rsidP="00BA4432">
            <w:pPr>
              <w:ind w:left="59" w:right="46"/>
              <w:jc w:val="center"/>
              <w:rPr>
                <w:b w:val="0"/>
                <w:color w:val="FF0000"/>
                <w:sz w:val="20"/>
                <w:szCs w:val="24"/>
              </w:rPr>
            </w:pPr>
            <w:r w:rsidRPr="00B00DB6">
              <w:rPr>
                <w:b w:val="0"/>
                <w:color w:val="FF0000"/>
                <w:sz w:val="20"/>
                <w:szCs w:val="24"/>
              </w:rPr>
              <w:t>(Kurum, uluslararasılaşma stratejisi ve hedefleri doğrultusunda yürüttüğü faaliyetleri periyodik olarak izlemeli ve sürekli iyileştirmelidir.)</w:t>
            </w:r>
          </w:p>
          <w:p w:rsidR="005066F6" w:rsidRPr="00B00DB6" w:rsidRDefault="005066F6" w:rsidP="005066F6">
            <w:pPr>
              <w:ind w:left="59" w:right="46"/>
              <w:rPr>
                <w:b w:val="0"/>
                <w:color w:val="002060"/>
                <w:sz w:val="20"/>
                <w:szCs w:val="24"/>
              </w:rPr>
            </w:pPr>
            <w:r w:rsidRPr="00B00DB6">
              <w:rPr>
                <w:b w:val="0"/>
                <w:color w:val="002060"/>
                <w:sz w:val="20"/>
                <w:szCs w:val="24"/>
              </w:rPr>
              <w:t>Fakültemizin eğitim ve öğretim, araştırma ve geliştirme kalite güvence stratejileri, uluslararası standartlara uyum anlayışı ile amaca uygunluk esasına dayanmakta  Bologna Süreci ve Avrupa Standartları çerçevesinde belirlenmektedir.</w:t>
            </w:r>
          </w:p>
          <w:p w:rsidR="005066F6" w:rsidRPr="00B00DB6" w:rsidRDefault="005066F6" w:rsidP="00106200">
            <w:pPr>
              <w:ind w:left="59" w:right="46"/>
              <w:rPr>
                <w:b w:val="0"/>
                <w:sz w:val="20"/>
                <w:szCs w:val="24"/>
              </w:rPr>
            </w:pPr>
            <w:r w:rsidRPr="00B00DB6">
              <w:rPr>
                <w:b w:val="0"/>
                <w:color w:val="002060"/>
                <w:sz w:val="20"/>
                <w:szCs w:val="24"/>
              </w:rPr>
              <w:t xml:space="preserve"> Erasmus, Mevlana ve Farabi Değişim Programları kapsamında imzalanan protokol ve işbirliklerinin </w:t>
            </w:r>
            <w:r w:rsidR="00106200" w:rsidRPr="00B00DB6">
              <w:rPr>
                <w:b w:val="0"/>
                <w:color w:val="002060"/>
                <w:sz w:val="20"/>
                <w:szCs w:val="24"/>
              </w:rPr>
              <w:t xml:space="preserve"> sonuçları ilgili program koordinatörlükleri tarafından izlenmektedir</w:t>
            </w:r>
          </w:p>
        </w:tc>
        <w:tc>
          <w:tcPr>
            <w:tcW w:w="1782"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Pr>
          <w:p w:rsidR="005066F6" w:rsidRPr="00B00DB6" w:rsidRDefault="005066F6" w:rsidP="005066F6">
            <w:pPr>
              <w:ind w:left="59"/>
              <w:jc w:val="center"/>
              <w:rPr>
                <w:b w:val="0"/>
                <w:sz w:val="20"/>
                <w:szCs w:val="24"/>
              </w:rPr>
            </w:pPr>
            <w:r w:rsidRPr="00B00DB6">
              <w:rPr>
                <w:b w:val="0"/>
                <w:sz w:val="20"/>
                <w:szCs w:val="24"/>
              </w:rPr>
              <w:t>A.4.1</w:t>
            </w:r>
          </w:p>
          <w:p w:rsidR="005066F6" w:rsidRPr="00B00DB6" w:rsidRDefault="005066F6" w:rsidP="005066F6">
            <w:pPr>
              <w:ind w:left="59"/>
              <w:jc w:val="center"/>
              <w:rPr>
                <w:b w:val="0"/>
                <w:sz w:val="20"/>
                <w:szCs w:val="24"/>
              </w:rPr>
            </w:pPr>
            <w:r w:rsidRPr="00B00DB6">
              <w:rPr>
                <w:b w:val="0"/>
                <w:sz w:val="20"/>
                <w:szCs w:val="24"/>
              </w:rPr>
              <w:t>Uluslararasılaşma</w:t>
            </w:r>
          </w:p>
          <w:p w:rsidR="005066F6" w:rsidRPr="00B00DB6" w:rsidRDefault="005066F6" w:rsidP="005066F6">
            <w:pPr>
              <w:ind w:left="59"/>
              <w:jc w:val="center"/>
              <w:rPr>
                <w:b w:val="0"/>
                <w:sz w:val="20"/>
                <w:szCs w:val="24"/>
              </w:rPr>
            </w:pPr>
            <w:r w:rsidRPr="00B00DB6">
              <w:rPr>
                <w:b w:val="0"/>
                <w:sz w:val="20"/>
                <w:szCs w:val="24"/>
              </w:rPr>
              <w:t>politikası</w:t>
            </w:r>
          </w:p>
          <w:p w:rsidR="005066F6" w:rsidRPr="00B00DB6" w:rsidRDefault="005066F6" w:rsidP="005066F6">
            <w:pPr>
              <w:ind w:left="59"/>
              <w:rPr>
                <w:b w:val="0"/>
                <w:sz w:val="20"/>
                <w:szCs w:val="24"/>
              </w:rPr>
            </w:pPr>
          </w:p>
        </w:tc>
        <w:tc>
          <w:tcPr>
            <w:tcW w:w="1864" w:type="dxa"/>
            <w:gridSpan w:val="2"/>
            <w:tcBorders>
              <w:top w:val="single" w:sz="4" w:space="0" w:color="000000"/>
              <w:left w:val="single" w:sz="4" w:space="0" w:color="000000"/>
              <w:bottom w:val="single" w:sz="4" w:space="0" w:color="000000"/>
              <w:right w:val="single" w:sz="4" w:space="0" w:color="000000"/>
            </w:tcBorders>
          </w:tcPr>
          <w:p w:rsidR="005066F6" w:rsidRPr="00B00DB6" w:rsidRDefault="005066F6" w:rsidP="005066F6">
            <w:pPr>
              <w:ind w:left="1"/>
              <w:rPr>
                <w:b w:val="0"/>
                <w:sz w:val="20"/>
                <w:szCs w:val="24"/>
              </w:rPr>
            </w:pPr>
            <w:r w:rsidRPr="00B00DB6">
              <w:rPr>
                <w:b w:val="0"/>
                <w:sz w:val="20"/>
                <w:szCs w:val="24"/>
              </w:rPr>
              <w:t xml:space="preserve">Kurumda tanımlı </w:t>
            </w:r>
          </w:p>
          <w:p w:rsidR="005066F6" w:rsidRPr="00B00DB6" w:rsidRDefault="005066F6" w:rsidP="005066F6">
            <w:pPr>
              <w:ind w:left="1"/>
              <w:rPr>
                <w:b w:val="0"/>
                <w:sz w:val="20"/>
                <w:szCs w:val="24"/>
              </w:rPr>
            </w:pPr>
            <w:r w:rsidRPr="00B00DB6">
              <w:rPr>
                <w:b w:val="0"/>
                <w:sz w:val="20"/>
                <w:szCs w:val="24"/>
              </w:rPr>
              <w:t xml:space="preserve">bir uluslararasılaşma politikası bulunmamaktadır. </w:t>
            </w:r>
          </w:p>
        </w:tc>
        <w:tc>
          <w:tcPr>
            <w:tcW w:w="2057" w:type="dxa"/>
            <w:gridSpan w:val="2"/>
            <w:tcBorders>
              <w:top w:val="single" w:sz="4" w:space="0" w:color="000000"/>
              <w:left w:val="single" w:sz="4" w:space="0" w:color="000000"/>
              <w:bottom w:val="single" w:sz="4" w:space="0" w:color="000000"/>
              <w:right w:val="single" w:sz="4" w:space="0" w:color="000000"/>
            </w:tcBorders>
          </w:tcPr>
          <w:p w:rsidR="005066F6" w:rsidRPr="00B00DB6" w:rsidRDefault="005066F6" w:rsidP="005066F6">
            <w:pPr>
              <w:spacing w:line="238" w:lineRule="auto"/>
              <w:ind w:left="0"/>
              <w:rPr>
                <w:b w:val="0"/>
                <w:sz w:val="20"/>
                <w:szCs w:val="24"/>
              </w:rPr>
            </w:pPr>
            <w:r w:rsidRPr="00B00DB6">
              <w:rPr>
                <w:b w:val="0"/>
                <w:sz w:val="20"/>
                <w:szCs w:val="24"/>
              </w:rPr>
              <w:t xml:space="preserve">Kurumun tanımlı uluslararasılaşma </w:t>
            </w:r>
          </w:p>
          <w:p w:rsidR="005066F6" w:rsidRPr="00B00DB6" w:rsidRDefault="005066F6" w:rsidP="005066F6">
            <w:pPr>
              <w:spacing w:line="238" w:lineRule="auto"/>
              <w:ind w:left="0" w:right="3"/>
              <w:rPr>
                <w:b w:val="0"/>
                <w:sz w:val="20"/>
                <w:szCs w:val="24"/>
              </w:rPr>
            </w:pPr>
            <w:r w:rsidRPr="00B00DB6">
              <w:rPr>
                <w:b w:val="0"/>
                <w:sz w:val="20"/>
                <w:szCs w:val="24"/>
              </w:rPr>
              <w:t xml:space="preserve">politikası bulunmaktadır. Ancak </w:t>
            </w:r>
          </w:p>
          <w:p w:rsidR="005066F6" w:rsidRPr="00B00DB6" w:rsidRDefault="005066F6" w:rsidP="005066F6">
            <w:pPr>
              <w:ind w:left="0"/>
              <w:rPr>
                <w:b w:val="0"/>
                <w:sz w:val="20"/>
                <w:szCs w:val="24"/>
              </w:rPr>
            </w:pPr>
            <w:r w:rsidRPr="00B00DB6">
              <w:rPr>
                <w:b w:val="0"/>
                <w:sz w:val="20"/>
                <w:szCs w:val="24"/>
              </w:rPr>
              <w:t xml:space="preserve">bu politika doğrultusunda gerçekleştirilmiş uygulamalar bulunmamaktadır. </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FFFF00"/>
          </w:tcPr>
          <w:p w:rsidR="005066F6" w:rsidRPr="00B00DB6" w:rsidRDefault="005066F6" w:rsidP="005066F6">
            <w:pPr>
              <w:ind w:left="1" w:right="15"/>
              <w:rPr>
                <w:b w:val="0"/>
                <w:sz w:val="20"/>
                <w:szCs w:val="24"/>
              </w:rPr>
            </w:pPr>
            <w:r w:rsidRPr="00B00DB6">
              <w:rPr>
                <w:b w:val="0"/>
                <w:sz w:val="20"/>
                <w:szCs w:val="24"/>
              </w:rPr>
              <w:t xml:space="preserve">Kurumun eğitim ve öğretim, araştırma ve geliştirme ve toplumsal katkı fonksiyonlarının tümünü dikkate alan uluslararasılaşma politikası doğrultusunda bazı uygulamaları bulunmaktadır ve bu uygulamalardan bazı sonuçlar elde edilmiştir. Ancak bu uygulamaların sonuçları izlenmemektedir. </w:t>
            </w:r>
          </w:p>
        </w:tc>
        <w:tc>
          <w:tcPr>
            <w:tcW w:w="1851" w:type="dxa"/>
            <w:gridSpan w:val="3"/>
            <w:tcBorders>
              <w:top w:val="single" w:sz="4" w:space="0" w:color="000000"/>
              <w:left w:val="single" w:sz="4" w:space="0" w:color="000000"/>
              <w:bottom w:val="single" w:sz="4" w:space="0" w:color="000000"/>
              <w:right w:val="single" w:sz="4" w:space="0" w:color="000000"/>
            </w:tcBorders>
          </w:tcPr>
          <w:p w:rsidR="005066F6" w:rsidRPr="00B00DB6" w:rsidRDefault="005066F6" w:rsidP="005066F6">
            <w:pPr>
              <w:ind w:left="0"/>
              <w:rPr>
                <w:b w:val="0"/>
                <w:sz w:val="20"/>
                <w:szCs w:val="24"/>
              </w:rPr>
            </w:pPr>
            <w:r w:rsidRPr="00B00DB6">
              <w:rPr>
                <w:b w:val="0"/>
                <w:sz w:val="20"/>
                <w:szCs w:val="24"/>
              </w:rPr>
              <w:t xml:space="preserve">Kurumun </w:t>
            </w:r>
          </w:p>
          <w:p w:rsidR="005066F6" w:rsidRPr="00B00DB6" w:rsidRDefault="005066F6" w:rsidP="005066F6">
            <w:pPr>
              <w:ind w:left="0" w:right="4"/>
              <w:rPr>
                <w:b w:val="0"/>
                <w:sz w:val="20"/>
                <w:szCs w:val="24"/>
              </w:rPr>
            </w:pPr>
            <w:r w:rsidRPr="00B00DB6">
              <w:rPr>
                <w:b w:val="0"/>
                <w:sz w:val="20"/>
                <w:szCs w:val="24"/>
              </w:rPr>
              <w:t xml:space="preserve">uluslararasılaşma politikası doğrultusunda yapılan uygulamalar sistematik ve kurumun iç kalite güvencesi sistemi ile uyumlu olarak izlenmekte ve paydaşlarla birlikte değerlendirilerek önlemler alınmaktadır. </w:t>
            </w:r>
          </w:p>
        </w:tc>
        <w:tc>
          <w:tcPr>
            <w:tcW w:w="1927" w:type="dxa"/>
            <w:tcBorders>
              <w:top w:val="single" w:sz="4" w:space="0" w:color="000000"/>
              <w:left w:val="single" w:sz="4" w:space="0" w:color="000000"/>
              <w:bottom w:val="single" w:sz="4" w:space="0" w:color="000000"/>
              <w:right w:val="single" w:sz="4" w:space="0" w:color="000000"/>
            </w:tcBorders>
          </w:tcPr>
          <w:p w:rsidR="005066F6" w:rsidRPr="00B00DB6" w:rsidRDefault="005066F6" w:rsidP="005066F6">
            <w:pPr>
              <w:ind w:left="1"/>
              <w:rPr>
                <w:b w:val="0"/>
                <w:sz w:val="20"/>
                <w:szCs w:val="24"/>
              </w:rPr>
            </w:pPr>
            <w:r w:rsidRPr="00B00DB6">
              <w:rPr>
                <w:b w:val="0"/>
                <w:sz w:val="20"/>
                <w:szCs w:val="24"/>
              </w:rPr>
              <w:t xml:space="preserve">Kurumun özgün </w:t>
            </w:r>
          </w:p>
          <w:p w:rsidR="005066F6" w:rsidRPr="00B00DB6" w:rsidRDefault="005066F6" w:rsidP="005066F6">
            <w:pPr>
              <w:spacing w:after="1" w:line="238" w:lineRule="auto"/>
              <w:ind w:left="1"/>
              <w:rPr>
                <w:b w:val="0"/>
                <w:sz w:val="20"/>
                <w:szCs w:val="24"/>
              </w:rPr>
            </w:pPr>
            <w:r w:rsidRPr="00B00DB6">
              <w:rPr>
                <w:b w:val="0"/>
                <w:sz w:val="20"/>
                <w:szCs w:val="24"/>
              </w:rPr>
              <w:t xml:space="preserve">uluslararasılaşma modeli kurumun tamamında benimsenmiştir; kurumun </w:t>
            </w:r>
          </w:p>
          <w:p w:rsidR="005066F6" w:rsidRPr="00B00DB6" w:rsidRDefault="005066F6" w:rsidP="005066F6">
            <w:pPr>
              <w:spacing w:after="1" w:line="237" w:lineRule="auto"/>
              <w:ind w:left="1"/>
              <w:rPr>
                <w:b w:val="0"/>
                <w:sz w:val="20"/>
                <w:szCs w:val="24"/>
              </w:rPr>
            </w:pPr>
            <w:r w:rsidRPr="00B00DB6">
              <w:rPr>
                <w:b w:val="0"/>
                <w:sz w:val="20"/>
                <w:szCs w:val="24"/>
              </w:rPr>
              <w:t xml:space="preserve">uluslararasılaşma modeli kapsamında </w:t>
            </w:r>
          </w:p>
          <w:p w:rsidR="005066F6" w:rsidRPr="00B00DB6" w:rsidRDefault="005066F6" w:rsidP="005066F6">
            <w:pPr>
              <w:ind w:left="1" w:right="31"/>
              <w:rPr>
                <w:b w:val="0"/>
                <w:sz w:val="20"/>
                <w:szCs w:val="24"/>
              </w:rPr>
            </w:pPr>
            <w:r w:rsidRPr="00B00DB6">
              <w:rPr>
                <w:b w:val="0"/>
                <w:sz w:val="20"/>
                <w:szCs w:val="24"/>
              </w:rPr>
              <w:t xml:space="preserve">yenilikçi uygulamalar bulunmakta, uygulamaların bir kısmı diğer kurumlar tarafından örnek alınmaktadır. </w:t>
            </w:r>
          </w:p>
        </w:tc>
      </w:tr>
      <w:tr w:rsidR="005066F6" w:rsidRPr="00F92840" w:rsidTr="00831876">
        <w:trPr>
          <w:trHeight w:val="4840"/>
        </w:trPr>
        <w:tc>
          <w:tcPr>
            <w:tcW w:w="736" w:type="dxa"/>
            <w:vMerge/>
            <w:tcBorders>
              <w:top w:val="nil"/>
              <w:left w:val="single" w:sz="4" w:space="0" w:color="000000"/>
              <w:bottom w:val="nil"/>
              <w:right w:val="single" w:sz="4" w:space="0" w:color="000000"/>
            </w:tcBorders>
            <w:shd w:val="clear" w:color="auto" w:fill="9CC2E5" w:themeFill="accent1" w:themeFillTint="99"/>
          </w:tcPr>
          <w:p w:rsidR="005066F6" w:rsidRPr="00F92840" w:rsidRDefault="005066F6" w:rsidP="005066F6">
            <w:pPr>
              <w:spacing w:after="160"/>
              <w:ind w:left="0"/>
              <w:rPr>
                <w:b w:val="0"/>
                <w:sz w:val="24"/>
                <w:szCs w:val="24"/>
              </w:rPr>
            </w:pPr>
          </w:p>
        </w:tc>
        <w:tc>
          <w:tcPr>
            <w:tcW w:w="0" w:type="auto"/>
            <w:gridSpan w:val="3"/>
            <w:vMerge/>
            <w:tcBorders>
              <w:top w:val="nil"/>
              <w:left w:val="single" w:sz="4" w:space="0" w:color="000000"/>
              <w:bottom w:val="nil"/>
              <w:right w:val="single" w:sz="4" w:space="0" w:color="000000"/>
            </w:tcBorders>
          </w:tcPr>
          <w:p w:rsidR="005066F6" w:rsidRPr="00F92840" w:rsidRDefault="005066F6" w:rsidP="005066F6">
            <w:pPr>
              <w:spacing w:after="160"/>
              <w:ind w:left="0"/>
              <w:rPr>
                <w:b w:val="0"/>
                <w:sz w:val="24"/>
                <w:szCs w:val="24"/>
              </w:rPr>
            </w:pPr>
          </w:p>
        </w:tc>
        <w:tc>
          <w:tcPr>
            <w:tcW w:w="0" w:type="auto"/>
            <w:gridSpan w:val="2"/>
            <w:vMerge/>
            <w:tcBorders>
              <w:top w:val="nil"/>
              <w:left w:val="single" w:sz="4" w:space="0" w:color="000000"/>
              <w:bottom w:val="single" w:sz="4" w:space="0" w:color="000000"/>
              <w:right w:val="single" w:sz="4" w:space="0" w:color="000000"/>
            </w:tcBorders>
          </w:tcPr>
          <w:p w:rsidR="005066F6" w:rsidRPr="00F92840" w:rsidRDefault="005066F6" w:rsidP="005066F6">
            <w:pPr>
              <w:spacing w:after="160"/>
              <w:ind w:left="0"/>
              <w:rPr>
                <w:b w:val="0"/>
                <w:sz w:val="24"/>
                <w:szCs w:val="24"/>
              </w:rPr>
            </w:pPr>
          </w:p>
        </w:tc>
        <w:tc>
          <w:tcPr>
            <w:tcW w:w="9716" w:type="dxa"/>
            <w:gridSpan w:val="10"/>
            <w:tcBorders>
              <w:top w:val="single" w:sz="4" w:space="0" w:color="000000"/>
              <w:left w:val="single" w:sz="4" w:space="0" w:color="000000"/>
              <w:bottom w:val="single" w:sz="4" w:space="0" w:color="000000"/>
              <w:right w:val="single" w:sz="4" w:space="0" w:color="000000"/>
            </w:tcBorders>
            <w:shd w:val="clear" w:color="auto" w:fill="C5E0B3"/>
          </w:tcPr>
          <w:p w:rsidR="005066F6" w:rsidRPr="00F92840" w:rsidRDefault="005066F6" w:rsidP="005066F6">
            <w:pPr>
              <w:ind w:left="59"/>
              <w:rPr>
                <w:b w:val="0"/>
                <w:sz w:val="24"/>
                <w:szCs w:val="24"/>
              </w:rPr>
            </w:pPr>
            <w:r w:rsidRPr="00F92840">
              <w:rPr>
                <w:b w:val="0"/>
                <w:sz w:val="24"/>
                <w:szCs w:val="24"/>
              </w:rPr>
              <w:t xml:space="preserve"> </w:t>
            </w:r>
          </w:p>
          <w:p w:rsidR="005066F6" w:rsidRPr="00116D32" w:rsidRDefault="005066F6" w:rsidP="005066F6">
            <w:pPr>
              <w:tabs>
                <w:tab w:val="left" w:pos="5655"/>
              </w:tabs>
              <w:ind w:left="59"/>
              <w:rPr>
                <w:b w:val="0"/>
                <w:sz w:val="20"/>
              </w:rPr>
            </w:pPr>
            <w:r w:rsidRPr="00252A44">
              <w:rPr>
                <w:b w:val="0"/>
                <w:sz w:val="18"/>
                <w:szCs w:val="24"/>
              </w:rPr>
              <w:t>1</w:t>
            </w:r>
            <w:r w:rsidRPr="00FA6280">
              <w:rPr>
                <w:b w:val="0"/>
                <w:sz w:val="22"/>
              </w:rPr>
              <w:t xml:space="preserve">. </w:t>
            </w:r>
            <w:r w:rsidRPr="00116D32">
              <w:rPr>
                <w:b w:val="0"/>
                <w:sz w:val="20"/>
              </w:rPr>
              <w:t xml:space="preserve">ADÜ Dış İlişkiler Ofisi </w:t>
            </w:r>
            <w:hyperlink r:id="rId13" w:history="1">
              <w:r w:rsidRPr="00116D32">
                <w:rPr>
                  <w:rStyle w:val="Kpr"/>
                  <w:b w:val="0"/>
                  <w:sz w:val="20"/>
                </w:rPr>
                <w:t>http://www.idari.adu.edu.tr/disiliskiler/</w:t>
              </w:r>
            </w:hyperlink>
          </w:p>
          <w:p w:rsidR="005066F6" w:rsidRPr="00116D32" w:rsidRDefault="005066F6" w:rsidP="005066F6">
            <w:pPr>
              <w:tabs>
                <w:tab w:val="left" w:pos="5655"/>
              </w:tabs>
              <w:ind w:left="59"/>
              <w:rPr>
                <w:color w:val="0563C1" w:themeColor="hyperlink"/>
                <w:sz w:val="22"/>
                <w:u w:val="single"/>
              </w:rPr>
            </w:pPr>
            <w:r w:rsidRPr="00116D32">
              <w:rPr>
                <w:b w:val="0"/>
                <w:sz w:val="20"/>
              </w:rPr>
              <w:t xml:space="preserve">2.  ADÜ Mevlana Kurum Koordinatörlüğü </w:t>
            </w:r>
            <w:hyperlink r:id="rId14" w:history="1">
              <w:r w:rsidRPr="00116D32">
                <w:rPr>
                  <w:rStyle w:val="Kpr"/>
                  <w:sz w:val="20"/>
                </w:rPr>
                <w:t>http://www.idari.adu.edu.tr/mevlana/default.asp?idx=323831</w:t>
              </w:r>
            </w:hyperlink>
          </w:p>
        </w:tc>
      </w:tr>
      <w:tr w:rsidR="00602487" w:rsidRPr="00F92840" w:rsidTr="00043743">
        <w:trPr>
          <w:trHeight w:val="2539"/>
        </w:trPr>
        <w:tc>
          <w:tcPr>
            <w:tcW w:w="736" w:type="dxa"/>
            <w:vMerge/>
            <w:tcBorders>
              <w:top w:val="nil"/>
              <w:left w:val="single" w:sz="4" w:space="0" w:color="000000"/>
              <w:right w:val="single" w:sz="4" w:space="0" w:color="000000"/>
            </w:tcBorders>
            <w:shd w:val="clear" w:color="auto" w:fill="9CC2E5" w:themeFill="accent1" w:themeFillTint="99"/>
          </w:tcPr>
          <w:p w:rsidR="00602487" w:rsidRPr="00F92840" w:rsidRDefault="00602487" w:rsidP="00602487">
            <w:pPr>
              <w:spacing w:after="160"/>
              <w:ind w:left="0"/>
              <w:jc w:val="center"/>
              <w:rPr>
                <w:b w:val="0"/>
                <w:sz w:val="24"/>
                <w:szCs w:val="24"/>
              </w:rPr>
            </w:pPr>
          </w:p>
        </w:tc>
        <w:tc>
          <w:tcPr>
            <w:tcW w:w="0" w:type="auto"/>
            <w:gridSpan w:val="3"/>
            <w:vMerge/>
            <w:tcBorders>
              <w:top w:val="nil"/>
              <w:left w:val="single" w:sz="4" w:space="0" w:color="000000"/>
              <w:right w:val="single" w:sz="4" w:space="0" w:color="000000"/>
            </w:tcBorders>
          </w:tcPr>
          <w:p w:rsidR="00602487" w:rsidRPr="00602487" w:rsidRDefault="00602487" w:rsidP="00602487">
            <w:pPr>
              <w:spacing w:after="160"/>
              <w:ind w:left="0"/>
              <w:jc w:val="center"/>
              <w:rPr>
                <w:sz w:val="24"/>
                <w:szCs w:val="24"/>
              </w:rPr>
            </w:pPr>
          </w:p>
        </w:tc>
        <w:tc>
          <w:tcPr>
            <w:tcW w:w="1782" w:type="dxa"/>
            <w:gridSpan w:val="2"/>
            <w:vMerge w:val="restart"/>
            <w:tcBorders>
              <w:top w:val="single" w:sz="4" w:space="0" w:color="000000"/>
              <w:left w:val="single" w:sz="4" w:space="0" w:color="000000"/>
              <w:right w:val="single" w:sz="4" w:space="0" w:color="000000"/>
            </w:tcBorders>
            <w:shd w:val="clear" w:color="auto" w:fill="FFF2CC"/>
          </w:tcPr>
          <w:p w:rsidR="00602487" w:rsidRPr="00043743" w:rsidRDefault="00602487" w:rsidP="00602487">
            <w:pPr>
              <w:ind w:left="59"/>
              <w:jc w:val="center"/>
              <w:rPr>
                <w:b w:val="0"/>
                <w:sz w:val="20"/>
                <w:szCs w:val="24"/>
              </w:rPr>
            </w:pPr>
            <w:r w:rsidRPr="00043743">
              <w:rPr>
                <w:b w:val="0"/>
                <w:sz w:val="20"/>
                <w:szCs w:val="24"/>
              </w:rPr>
              <w:t>A.4.2</w:t>
            </w:r>
          </w:p>
          <w:p w:rsidR="00602487" w:rsidRPr="00602487" w:rsidRDefault="00602487" w:rsidP="00602487">
            <w:pPr>
              <w:ind w:left="59"/>
              <w:jc w:val="center"/>
              <w:rPr>
                <w:sz w:val="24"/>
                <w:szCs w:val="24"/>
              </w:rPr>
            </w:pPr>
            <w:r w:rsidRPr="00043743">
              <w:rPr>
                <w:b w:val="0"/>
                <w:sz w:val="20"/>
                <w:szCs w:val="24"/>
              </w:rPr>
              <w:t>Uluslararsılaşma süreçlerinin yönetimi ve organizasyonel yapısı</w:t>
            </w:r>
          </w:p>
        </w:tc>
        <w:tc>
          <w:tcPr>
            <w:tcW w:w="1864" w:type="dxa"/>
            <w:gridSpan w:val="2"/>
            <w:tcBorders>
              <w:top w:val="single" w:sz="4" w:space="0" w:color="000000"/>
              <w:left w:val="single" w:sz="4" w:space="0" w:color="000000"/>
              <w:bottom w:val="single" w:sz="4" w:space="0" w:color="000000"/>
              <w:right w:val="single" w:sz="4" w:space="0" w:color="000000"/>
            </w:tcBorders>
          </w:tcPr>
          <w:p w:rsidR="00602487" w:rsidRPr="00F92840" w:rsidRDefault="00602487" w:rsidP="005066F6">
            <w:pPr>
              <w:ind w:left="1"/>
              <w:rPr>
                <w:b w:val="0"/>
                <w:sz w:val="24"/>
                <w:szCs w:val="24"/>
              </w:rPr>
            </w:pPr>
            <w:r w:rsidRPr="00F92840">
              <w:rPr>
                <w:b w:val="0"/>
                <w:sz w:val="24"/>
                <w:szCs w:val="24"/>
              </w:rPr>
              <w:t xml:space="preserve">Kurumun </w:t>
            </w:r>
          </w:p>
          <w:p w:rsidR="00602487" w:rsidRPr="00F92840" w:rsidRDefault="00602487" w:rsidP="005066F6">
            <w:pPr>
              <w:ind w:left="1"/>
              <w:rPr>
                <w:b w:val="0"/>
                <w:sz w:val="24"/>
                <w:szCs w:val="24"/>
              </w:rPr>
            </w:pPr>
            <w:r w:rsidRPr="00F92840">
              <w:rPr>
                <w:b w:val="0"/>
                <w:sz w:val="24"/>
                <w:szCs w:val="24"/>
              </w:rPr>
              <w:t xml:space="preserve">uluslararasılaşma süreçlerinin yönetimi ve organizasyonel yapısına ilişkin planlamalar bulunmamaktadır. </w:t>
            </w:r>
          </w:p>
        </w:tc>
        <w:tc>
          <w:tcPr>
            <w:tcW w:w="2057" w:type="dxa"/>
            <w:gridSpan w:val="2"/>
            <w:tcBorders>
              <w:top w:val="single" w:sz="4" w:space="0" w:color="000000"/>
              <w:left w:val="single" w:sz="4" w:space="0" w:color="000000"/>
              <w:bottom w:val="single" w:sz="4" w:space="0" w:color="000000"/>
              <w:right w:val="single" w:sz="4" w:space="0" w:color="000000"/>
            </w:tcBorders>
          </w:tcPr>
          <w:p w:rsidR="00602487" w:rsidRPr="00292C92" w:rsidRDefault="00602487" w:rsidP="005066F6">
            <w:pPr>
              <w:ind w:left="0"/>
              <w:rPr>
                <w:b w:val="0"/>
                <w:sz w:val="20"/>
                <w:szCs w:val="24"/>
              </w:rPr>
            </w:pPr>
            <w:r w:rsidRPr="00292C92">
              <w:rPr>
                <w:b w:val="0"/>
                <w:sz w:val="20"/>
                <w:szCs w:val="24"/>
              </w:rPr>
              <w:t xml:space="preserve">Kurumun </w:t>
            </w:r>
          </w:p>
          <w:p w:rsidR="00602487" w:rsidRPr="00292C92" w:rsidRDefault="00602487" w:rsidP="005066F6">
            <w:pPr>
              <w:ind w:left="0" w:right="88"/>
              <w:jc w:val="both"/>
              <w:rPr>
                <w:b w:val="0"/>
                <w:sz w:val="20"/>
                <w:szCs w:val="24"/>
              </w:rPr>
            </w:pPr>
            <w:r w:rsidRPr="00292C92">
              <w:rPr>
                <w:b w:val="0"/>
                <w:sz w:val="20"/>
                <w:szCs w:val="24"/>
              </w:rPr>
              <w:t xml:space="preserve">uluslararasılaşma süreçlerinin yönetim ve organizasyonel yapısına ilişkin planlamalar bulunmaktadır.  Ancak bu planlar doğrultusunda yapılmış uygulamalar bulunmamaktadır. </w:t>
            </w:r>
          </w:p>
        </w:tc>
        <w:tc>
          <w:tcPr>
            <w:tcW w:w="2017" w:type="dxa"/>
            <w:gridSpan w:val="2"/>
            <w:tcBorders>
              <w:top w:val="single" w:sz="4" w:space="0" w:color="000000"/>
              <w:left w:val="single" w:sz="4" w:space="0" w:color="000000"/>
              <w:bottom w:val="single" w:sz="4" w:space="0" w:color="000000"/>
              <w:right w:val="single" w:sz="4" w:space="0" w:color="000000"/>
            </w:tcBorders>
            <w:shd w:val="clear" w:color="auto" w:fill="FFFF00"/>
          </w:tcPr>
          <w:p w:rsidR="00602487" w:rsidRPr="00292C92" w:rsidRDefault="00602487" w:rsidP="005066F6">
            <w:pPr>
              <w:ind w:left="1"/>
              <w:rPr>
                <w:b w:val="0"/>
                <w:sz w:val="20"/>
                <w:szCs w:val="24"/>
              </w:rPr>
            </w:pPr>
            <w:r w:rsidRPr="00292C92">
              <w:rPr>
                <w:b w:val="0"/>
                <w:sz w:val="20"/>
                <w:szCs w:val="24"/>
              </w:rPr>
              <w:t xml:space="preserve">Kurumda </w:t>
            </w:r>
          </w:p>
          <w:p w:rsidR="00602487" w:rsidRPr="00292C92" w:rsidRDefault="00602487" w:rsidP="005066F6">
            <w:pPr>
              <w:spacing w:line="238" w:lineRule="auto"/>
              <w:ind w:left="1"/>
              <w:rPr>
                <w:b w:val="0"/>
                <w:sz w:val="20"/>
                <w:szCs w:val="24"/>
              </w:rPr>
            </w:pPr>
            <w:r w:rsidRPr="00292C92">
              <w:rPr>
                <w:b w:val="0"/>
                <w:sz w:val="20"/>
                <w:szCs w:val="24"/>
              </w:rPr>
              <w:t xml:space="preserve">uluslararasılaşma süreçlerinin yönetimi ve organizasyonel yapısı </w:t>
            </w:r>
          </w:p>
          <w:p w:rsidR="00602487" w:rsidRPr="00292C92" w:rsidRDefault="00602487" w:rsidP="005066F6">
            <w:pPr>
              <w:ind w:left="1"/>
              <w:rPr>
                <w:b w:val="0"/>
                <w:sz w:val="20"/>
                <w:szCs w:val="24"/>
              </w:rPr>
            </w:pPr>
            <w:r w:rsidRPr="00292C92">
              <w:rPr>
                <w:b w:val="0"/>
                <w:sz w:val="20"/>
                <w:szCs w:val="24"/>
              </w:rPr>
              <w:t xml:space="preserve">kurumsal tercihler yönünde uygulamaya konularak bazı sonuçlar elde edilmiştir. Ancak bu sonuçlar izlenmemektedir. </w:t>
            </w:r>
          </w:p>
        </w:tc>
        <w:tc>
          <w:tcPr>
            <w:tcW w:w="1651" w:type="dxa"/>
            <w:tcBorders>
              <w:top w:val="single" w:sz="4" w:space="0" w:color="000000"/>
              <w:left w:val="single" w:sz="4" w:space="0" w:color="000000"/>
              <w:bottom w:val="single" w:sz="4" w:space="0" w:color="000000"/>
              <w:right w:val="single" w:sz="4" w:space="0" w:color="000000"/>
            </w:tcBorders>
          </w:tcPr>
          <w:p w:rsidR="00602487" w:rsidRPr="00292C92" w:rsidRDefault="00602487" w:rsidP="005066F6">
            <w:pPr>
              <w:ind w:left="59"/>
              <w:rPr>
                <w:b w:val="0"/>
                <w:sz w:val="20"/>
                <w:szCs w:val="24"/>
              </w:rPr>
            </w:pPr>
            <w:r w:rsidRPr="00292C92">
              <w:rPr>
                <w:b w:val="0"/>
                <w:sz w:val="20"/>
                <w:szCs w:val="24"/>
              </w:rPr>
              <w:t xml:space="preserve">Kurumda </w:t>
            </w:r>
          </w:p>
          <w:p w:rsidR="00602487" w:rsidRPr="00292C92" w:rsidRDefault="00602487" w:rsidP="005066F6">
            <w:pPr>
              <w:ind w:left="59" w:right="23"/>
              <w:rPr>
                <w:b w:val="0"/>
                <w:sz w:val="20"/>
                <w:szCs w:val="24"/>
              </w:rPr>
            </w:pPr>
            <w:r w:rsidRPr="00292C92">
              <w:rPr>
                <w:b w:val="0"/>
                <w:sz w:val="20"/>
                <w:szCs w:val="24"/>
              </w:rPr>
              <w:t xml:space="preserve">uluslararasılaşma süreçlerinin yönetimi ile ilişkili sonuçlar ve paydaş görüşleri sistematik olarak izlenmekte ve paydaşlarla birlikte değerlendirilerek önlemler alınmaktadır.  </w:t>
            </w:r>
          </w:p>
        </w:tc>
        <w:tc>
          <w:tcPr>
            <w:tcW w:w="2127" w:type="dxa"/>
            <w:gridSpan w:val="3"/>
            <w:tcBorders>
              <w:top w:val="single" w:sz="4" w:space="0" w:color="000000"/>
              <w:left w:val="single" w:sz="4" w:space="0" w:color="000000"/>
              <w:bottom w:val="single" w:sz="4" w:space="0" w:color="000000"/>
              <w:right w:val="single" w:sz="4" w:space="0" w:color="000000"/>
            </w:tcBorders>
          </w:tcPr>
          <w:p w:rsidR="00602487" w:rsidRPr="00292C92" w:rsidRDefault="00602487" w:rsidP="005066F6">
            <w:pPr>
              <w:ind w:left="59"/>
              <w:rPr>
                <w:b w:val="0"/>
                <w:sz w:val="20"/>
                <w:szCs w:val="24"/>
              </w:rPr>
            </w:pPr>
            <w:r w:rsidRPr="00292C92">
              <w:rPr>
                <w:b w:val="0"/>
                <w:sz w:val="20"/>
                <w:szCs w:val="24"/>
              </w:rPr>
              <w:t xml:space="preserve">Kurumda tüm </w:t>
            </w:r>
          </w:p>
          <w:p w:rsidR="00602487" w:rsidRPr="00116D32" w:rsidRDefault="00602487" w:rsidP="00106200">
            <w:pPr>
              <w:spacing w:line="238" w:lineRule="auto"/>
              <w:ind w:left="59" w:right="26"/>
            </w:pPr>
            <w:r w:rsidRPr="00292C92">
              <w:rPr>
                <w:b w:val="0"/>
                <w:sz w:val="20"/>
                <w:szCs w:val="24"/>
              </w:rPr>
              <w:t xml:space="preserve">birimleri/alanları kapsayan uluslararasılaşma yönetimi, kurumsal amaçlar doğrultusunda bütünleştirici, sürdürülebilir ve olgunlaşmış uygulamalarla </w:t>
            </w:r>
            <w:r>
              <w:rPr>
                <w:b w:val="0"/>
                <w:sz w:val="20"/>
              </w:rPr>
              <w:t xml:space="preserve">kurumun tamamında benimsenmiş ve güvence altına alınmıştır; kurumun kendine özgü ve yenilikçi birçok uygulaması bulunmakta ve bu uygulamaların bir kısmı diğer kurumlar tarafından örnek </w:t>
            </w:r>
          </w:p>
        </w:tc>
      </w:tr>
      <w:tr w:rsidR="00602487" w:rsidRPr="00F92840" w:rsidTr="00A322F1">
        <w:trPr>
          <w:trHeight w:val="842"/>
        </w:trPr>
        <w:tc>
          <w:tcPr>
            <w:tcW w:w="736" w:type="dxa"/>
            <w:tcBorders>
              <w:top w:val="nil"/>
              <w:left w:val="single" w:sz="4" w:space="0" w:color="000000"/>
              <w:bottom w:val="single" w:sz="4" w:space="0" w:color="000000"/>
              <w:right w:val="single" w:sz="4" w:space="0" w:color="000000"/>
            </w:tcBorders>
            <w:shd w:val="clear" w:color="auto" w:fill="9CC2E5" w:themeFill="accent1" w:themeFillTint="99"/>
          </w:tcPr>
          <w:p w:rsidR="00602487" w:rsidRPr="00F92840" w:rsidRDefault="00602487" w:rsidP="00602487">
            <w:pPr>
              <w:spacing w:after="160"/>
              <w:ind w:left="0"/>
              <w:jc w:val="center"/>
              <w:rPr>
                <w:b w:val="0"/>
                <w:sz w:val="24"/>
                <w:szCs w:val="24"/>
              </w:rPr>
            </w:pPr>
          </w:p>
        </w:tc>
        <w:tc>
          <w:tcPr>
            <w:tcW w:w="0" w:type="auto"/>
            <w:gridSpan w:val="3"/>
            <w:tcBorders>
              <w:top w:val="nil"/>
              <w:left w:val="single" w:sz="4" w:space="0" w:color="000000"/>
              <w:bottom w:val="single" w:sz="4" w:space="0" w:color="000000"/>
              <w:right w:val="single" w:sz="4" w:space="0" w:color="000000"/>
            </w:tcBorders>
            <w:shd w:val="clear" w:color="auto" w:fill="F4B083" w:themeFill="accent2" w:themeFillTint="99"/>
          </w:tcPr>
          <w:p w:rsidR="00602487" w:rsidRPr="00602487" w:rsidRDefault="00602487" w:rsidP="00602487">
            <w:pPr>
              <w:spacing w:after="160"/>
              <w:ind w:left="0"/>
              <w:jc w:val="center"/>
              <w:rPr>
                <w:sz w:val="24"/>
                <w:szCs w:val="24"/>
              </w:rPr>
            </w:pPr>
          </w:p>
        </w:tc>
        <w:tc>
          <w:tcPr>
            <w:tcW w:w="1782" w:type="dxa"/>
            <w:gridSpan w:val="2"/>
            <w:vMerge/>
            <w:tcBorders>
              <w:left w:val="single" w:sz="4" w:space="0" w:color="000000"/>
              <w:bottom w:val="single" w:sz="4" w:space="0" w:color="000000"/>
              <w:right w:val="single" w:sz="4" w:space="0" w:color="000000"/>
            </w:tcBorders>
            <w:shd w:val="clear" w:color="auto" w:fill="FFF2CC"/>
          </w:tcPr>
          <w:p w:rsidR="00602487" w:rsidRPr="00602487" w:rsidRDefault="00602487" w:rsidP="00602487">
            <w:pPr>
              <w:ind w:left="59"/>
              <w:jc w:val="center"/>
              <w:rPr>
                <w:sz w:val="20"/>
                <w:szCs w:val="24"/>
              </w:rPr>
            </w:pPr>
          </w:p>
        </w:tc>
        <w:tc>
          <w:tcPr>
            <w:tcW w:w="9716" w:type="dxa"/>
            <w:gridSpan w:val="10"/>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602487" w:rsidRPr="00116D32" w:rsidRDefault="00602487" w:rsidP="00602487">
            <w:pPr>
              <w:tabs>
                <w:tab w:val="left" w:pos="5655"/>
              </w:tabs>
              <w:ind w:left="59"/>
              <w:rPr>
                <w:b w:val="0"/>
                <w:sz w:val="20"/>
                <w:szCs w:val="20"/>
              </w:rPr>
            </w:pPr>
            <w:r w:rsidRPr="00116D32">
              <w:rPr>
                <w:b w:val="0"/>
                <w:sz w:val="20"/>
                <w:szCs w:val="20"/>
              </w:rPr>
              <w:t xml:space="preserve">1. ADÜ Dış İlişkiler Ofisi </w:t>
            </w:r>
            <w:hyperlink r:id="rId15" w:history="1">
              <w:r w:rsidRPr="00116D32">
                <w:rPr>
                  <w:rStyle w:val="Kpr"/>
                  <w:b w:val="0"/>
                  <w:sz w:val="20"/>
                  <w:szCs w:val="20"/>
                </w:rPr>
                <w:t>http://www.idari.adu.edu.tr/disiliskiler/</w:t>
              </w:r>
            </w:hyperlink>
          </w:p>
          <w:p w:rsidR="00602487" w:rsidRPr="00292C92" w:rsidRDefault="00602487" w:rsidP="00602487">
            <w:pPr>
              <w:ind w:left="59"/>
              <w:rPr>
                <w:b w:val="0"/>
                <w:sz w:val="20"/>
                <w:szCs w:val="24"/>
              </w:rPr>
            </w:pPr>
            <w:r w:rsidRPr="00116D32">
              <w:rPr>
                <w:b w:val="0"/>
                <w:sz w:val="20"/>
                <w:szCs w:val="20"/>
              </w:rPr>
              <w:t xml:space="preserve">2.  ADÜ Mevlana Kurum Koordinatörlüğü </w:t>
            </w:r>
            <w:r>
              <w:rPr>
                <w:b w:val="0"/>
                <w:sz w:val="20"/>
                <w:szCs w:val="20"/>
              </w:rPr>
              <w:t xml:space="preserve"> </w:t>
            </w:r>
            <w:hyperlink r:id="rId16" w:history="1">
              <w:r w:rsidRPr="00332D96">
                <w:rPr>
                  <w:rStyle w:val="Kpr"/>
                  <w:sz w:val="20"/>
                  <w:szCs w:val="20"/>
                </w:rPr>
                <w:t>http://www.idari.adu.edu.tr/mevlana/default.asp?idx=323831</w:t>
              </w:r>
            </w:hyperlink>
          </w:p>
        </w:tc>
      </w:tr>
      <w:tr w:rsidR="000941A2" w:rsidTr="00043743">
        <w:tblPrEx>
          <w:tblCellMar>
            <w:right w:w="69" w:type="dxa"/>
          </w:tblCellMar>
        </w:tblPrEx>
        <w:trPr>
          <w:trHeight w:val="4838"/>
        </w:trPr>
        <w:tc>
          <w:tcPr>
            <w:tcW w:w="845" w:type="dxa"/>
            <w:gridSpan w:val="2"/>
            <w:tcBorders>
              <w:top w:val="nil"/>
              <w:left w:val="single" w:sz="4" w:space="0" w:color="000000"/>
              <w:right w:val="single" w:sz="4" w:space="0" w:color="000000"/>
            </w:tcBorders>
            <w:shd w:val="clear" w:color="auto" w:fill="BDD6EE" w:themeFill="accent1" w:themeFillTint="66"/>
          </w:tcPr>
          <w:p w:rsidR="005066F6" w:rsidRDefault="005066F6" w:rsidP="005066F6">
            <w:pPr>
              <w:spacing w:after="160"/>
              <w:ind w:left="0"/>
            </w:pPr>
          </w:p>
        </w:tc>
        <w:tc>
          <w:tcPr>
            <w:tcW w:w="0" w:type="auto"/>
            <w:tcBorders>
              <w:top w:val="nil"/>
              <w:left w:val="single" w:sz="4" w:space="0" w:color="000000"/>
              <w:right w:val="single" w:sz="4" w:space="0" w:color="000000"/>
            </w:tcBorders>
            <w:shd w:val="clear" w:color="auto" w:fill="F4B083" w:themeFill="accent2" w:themeFillTint="99"/>
          </w:tcPr>
          <w:p w:rsidR="005066F6" w:rsidRDefault="005066F6" w:rsidP="005066F6">
            <w:pPr>
              <w:spacing w:after="160"/>
              <w:ind w:left="0"/>
            </w:pPr>
          </w:p>
        </w:tc>
        <w:tc>
          <w:tcPr>
            <w:tcW w:w="1717" w:type="dxa"/>
            <w:gridSpan w:val="2"/>
            <w:vMerge w:val="restart"/>
            <w:tcBorders>
              <w:left w:val="single" w:sz="4" w:space="0" w:color="000000"/>
              <w:bottom w:val="single" w:sz="4" w:space="0" w:color="000000"/>
              <w:right w:val="single" w:sz="4" w:space="0" w:color="000000"/>
            </w:tcBorders>
            <w:shd w:val="clear" w:color="auto" w:fill="FFF2CC"/>
          </w:tcPr>
          <w:p w:rsidR="005066F6" w:rsidRDefault="005066F6" w:rsidP="005066F6">
            <w:pPr>
              <w:ind w:left="59"/>
              <w:jc w:val="center"/>
            </w:pPr>
            <w:r>
              <w:rPr>
                <w:b w:val="0"/>
                <w:sz w:val="20"/>
              </w:rPr>
              <w:t>A.4.3</w:t>
            </w:r>
          </w:p>
          <w:p w:rsidR="005066F6" w:rsidRDefault="005066F6" w:rsidP="005066F6">
            <w:pPr>
              <w:ind w:left="59"/>
              <w:jc w:val="center"/>
            </w:pPr>
            <w:r>
              <w:rPr>
                <w:b w:val="0"/>
                <w:sz w:val="20"/>
              </w:rPr>
              <w:t>Uluslararasılaşma kaynakları</w:t>
            </w:r>
          </w:p>
        </w:tc>
        <w:tc>
          <w:tcPr>
            <w:tcW w:w="1717" w:type="dxa"/>
            <w:gridSpan w:val="2"/>
            <w:vMerge w:val="restart"/>
            <w:tcBorders>
              <w:top w:val="single" w:sz="4" w:space="0" w:color="000000"/>
              <w:left w:val="single" w:sz="4" w:space="0" w:color="000000"/>
              <w:right w:val="single" w:sz="4" w:space="0" w:color="000000"/>
            </w:tcBorders>
            <w:shd w:val="clear" w:color="auto" w:fill="FFFF00"/>
          </w:tcPr>
          <w:p w:rsidR="005066F6" w:rsidRDefault="005066F6" w:rsidP="005066F6">
            <w:pPr>
              <w:ind w:left="59"/>
            </w:pPr>
            <w:r>
              <w:rPr>
                <w:b w:val="0"/>
                <w:sz w:val="20"/>
              </w:rPr>
              <w:t xml:space="preserve">Kurumun </w:t>
            </w:r>
          </w:p>
          <w:p w:rsidR="005066F6" w:rsidRDefault="005066F6" w:rsidP="005066F6">
            <w:pPr>
              <w:ind w:left="59" w:right="1"/>
            </w:pPr>
            <w:r>
              <w:rPr>
                <w:b w:val="0"/>
                <w:sz w:val="20"/>
              </w:rPr>
              <w:t xml:space="preserve">uluslararasılaşma faaliyetlerini sürdürebilmesi için uygun nitelik ve nicelikte fiziki, teknik ve mali kaynakları bulunmamaktadır. </w:t>
            </w:r>
          </w:p>
        </w:tc>
        <w:tc>
          <w:tcPr>
            <w:tcW w:w="2126" w:type="dxa"/>
            <w:gridSpan w:val="2"/>
            <w:vMerge w:val="restart"/>
            <w:tcBorders>
              <w:top w:val="single" w:sz="4" w:space="0" w:color="000000"/>
              <w:left w:val="single" w:sz="4" w:space="0" w:color="000000"/>
              <w:right w:val="single" w:sz="4" w:space="0" w:color="000000"/>
            </w:tcBorders>
            <w:shd w:val="clear" w:color="auto" w:fill="auto"/>
          </w:tcPr>
          <w:p w:rsidR="005066F6" w:rsidRDefault="005066F6" w:rsidP="005066F6">
            <w:pPr>
              <w:ind w:left="59"/>
            </w:pPr>
            <w:r>
              <w:rPr>
                <w:b w:val="0"/>
                <w:sz w:val="20"/>
              </w:rPr>
              <w:t xml:space="preserve">Kurumun </w:t>
            </w:r>
          </w:p>
          <w:p w:rsidR="005066F6" w:rsidRDefault="005066F6" w:rsidP="005066F6">
            <w:pPr>
              <w:spacing w:line="238" w:lineRule="auto"/>
              <w:ind w:left="59" w:right="21"/>
            </w:pPr>
            <w:r>
              <w:rPr>
                <w:b w:val="0"/>
                <w:sz w:val="20"/>
              </w:rPr>
              <w:t xml:space="preserve">uluslararasılaşma faaliyetlerini sürdürebilmek için uygun nitelik ve nicelikte fiziki, teknik ve mali kaynakların oluşturulmasına yönelik planlar bulunmaktadır. Ancak bu planlar doğrultusunda yapılmış uygulamalar bulunmamaktadır veya </w:t>
            </w:r>
          </w:p>
          <w:p w:rsidR="005066F6" w:rsidRDefault="005066F6" w:rsidP="005066F6">
            <w:pPr>
              <w:ind w:left="59"/>
            </w:pPr>
            <w:r>
              <w:rPr>
                <w:b w:val="0"/>
                <w:sz w:val="20"/>
              </w:rPr>
              <w:t xml:space="preserve">tüm birimleri kapsamayan uygulamalar bulunmaktadır. </w:t>
            </w:r>
          </w:p>
        </w:tc>
        <w:tc>
          <w:tcPr>
            <w:tcW w:w="2104" w:type="dxa"/>
            <w:gridSpan w:val="2"/>
            <w:vMerge w:val="restart"/>
            <w:tcBorders>
              <w:top w:val="single" w:sz="4" w:space="0" w:color="000000"/>
              <w:left w:val="single" w:sz="4" w:space="0" w:color="000000"/>
              <w:right w:val="single" w:sz="4" w:space="0" w:color="000000"/>
            </w:tcBorders>
          </w:tcPr>
          <w:p w:rsidR="005066F6" w:rsidRDefault="005066F6" w:rsidP="005066F6">
            <w:pPr>
              <w:ind w:left="59"/>
            </w:pPr>
            <w:r>
              <w:rPr>
                <w:b w:val="0"/>
                <w:sz w:val="20"/>
              </w:rPr>
              <w:t xml:space="preserve">Kurumun </w:t>
            </w:r>
          </w:p>
          <w:p w:rsidR="005066F6" w:rsidRDefault="005066F6" w:rsidP="005066F6">
            <w:pPr>
              <w:ind w:left="59"/>
            </w:pPr>
            <w:r>
              <w:rPr>
                <w:b w:val="0"/>
                <w:sz w:val="20"/>
              </w:rPr>
              <w:t xml:space="preserve">uluslararaslaşma faaliyetlerini sürdürebilmek için uygun nitelik ve nicelikte fiziki, teknik ve mali kaynaklar birimler arası denge gözetilerek sağlanmaktadır. Ancak bu kaynakların kullanımına yönelik sonuçlar izlenmemektedir. </w:t>
            </w:r>
          </w:p>
        </w:tc>
        <w:tc>
          <w:tcPr>
            <w:tcW w:w="1898" w:type="dxa"/>
            <w:gridSpan w:val="3"/>
            <w:vMerge w:val="restart"/>
            <w:tcBorders>
              <w:top w:val="single" w:sz="4" w:space="0" w:color="000000"/>
              <w:left w:val="single" w:sz="4" w:space="0" w:color="000000"/>
              <w:right w:val="single" w:sz="4" w:space="0" w:color="000000"/>
            </w:tcBorders>
          </w:tcPr>
          <w:p w:rsidR="005066F6" w:rsidRDefault="005066F6" w:rsidP="005066F6">
            <w:pPr>
              <w:spacing w:line="238" w:lineRule="auto"/>
              <w:ind w:left="59"/>
            </w:pPr>
            <w:r>
              <w:rPr>
                <w:b w:val="0"/>
                <w:sz w:val="20"/>
              </w:rPr>
              <w:t xml:space="preserve">Kurumda fiziki, teknik ve mali kaynaklar, uluslararasılaşma faaliyetlerini destekleyecek ve tüm birimleri kapsayacak şekilde yönetilmektedir. Tüm bu </w:t>
            </w:r>
          </w:p>
          <w:p w:rsidR="005066F6" w:rsidRDefault="005066F6" w:rsidP="005066F6">
            <w:pPr>
              <w:ind w:left="59" w:right="25"/>
            </w:pPr>
            <w:r>
              <w:rPr>
                <w:b w:val="0"/>
                <w:sz w:val="20"/>
              </w:rPr>
              <w:t xml:space="preserve">uygulamalardan elde edilen bulgular, sistematik olarak izlenmekte ve izlem sonuçları paydaşlarla birlikte değerlendirilerek önlemler alınmakta ve ihtiyaçlar/talepler doğrultusunda kaynaklar </w:t>
            </w:r>
          </w:p>
          <w:p w:rsidR="005066F6" w:rsidRDefault="005066F6" w:rsidP="005066F6">
            <w:pPr>
              <w:ind w:left="59"/>
            </w:pPr>
            <w:r>
              <w:rPr>
                <w:b w:val="0"/>
                <w:sz w:val="20"/>
              </w:rPr>
              <w:t>çeşitlendirilmektedir</w:t>
            </w:r>
          </w:p>
        </w:tc>
        <w:tc>
          <w:tcPr>
            <w:tcW w:w="1977" w:type="dxa"/>
            <w:gridSpan w:val="2"/>
            <w:vMerge w:val="restart"/>
            <w:tcBorders>
              <w:top w:val="single" w:sz="4" w:space="0" w:color="000000"/>
              <w:left w:val="single" w:sz="4" w:space="0" w:color="000000"/>
              <w:right w:val="single" w:sz="4" w:space="0" w:color="000000"/>
            </w:tcBorders>
          </w:tcPr>
          <w:p w:rsidR="005066F6" w:rsidRDefault="005066F6" w:rsidP="005066F6">
            <w:pPr>
              <w:ind w:left="59"/>
            </w:pPr>
            <w:r>
              <w:rPr>
                <w:b w:val="0"/>
                <w:sz w:val="20"/>
              </w:rPr>
              <w:t xml:space="preserve">Kurumda tüm </w:t>
            </w:r>
          </w:p>
          <w:p w:rsidR="005066F6" w:rsidRDefault="005066F6" w:rsidP="005066F6">
            <w:pPr>
              <w:spacing w:line="238" w:lineRule="auto"/>
              <w:ind w:left="59" w:right="20"/>
            </w:pPr>
            <w:r>
              <w:rPr>
                <w:b w:val="0"/>
                <w:sz w:val="20"/>
              </w:rPr>
              <w:t xml:space="preserve">birimlerindeki uygun nicelik ve nitelikte fiziki, teknik ve mali kaynaklar, kurumsal amaçlar </w:t>
            </w:r>
          </w:p>
          <w:p w:rsidR="005066F6" w:rsidRDefault="005066F6" w:rsidP="005066F6">
            <w:pPr>
              <w:spacing w:after="1" w:line="237" w:lineRule="auto"/>
              <w:ind w:left="59"/>
            </w:pPr>
            <w:r>
              <w:rPr>
                <w:b w:val="0"/>
                <w:sz w:val="20"/>
              </w:rPr>
              <w:t xml:space="preserve">(uluslararasılaşma politikası ve </w:t>
            </w:r>
          </w:p>
          <w:p w:rsidR="005066F6" w:rsidRDefault="005066F6" w:rsidP="005066F6">
            <w:pPr>
              <w:ind w:left="59"/>
            </w:pPr>
            <w:r>
              <w:rPr>
                <w:b w:val="0"/>
                <w:sz w:val="20"/>
              </w:rPr>
              <w:t xml:space="preserve">stratejisi) </w:t>
            </w:r>
          </w:p>
          <w:p w:rsidR="005066F6" w:rsidRDefault="005066F6" w:rsidP="005066F6">
            <w:pPr>
              <w:ind w:left="59" w:right="8"/>
            </w:pPr>
            <w:r>
              <w:rPr>
                <w:b w:val="0"/>
                <w:sz w:val="20"/>
              </w:rPr>
              <w:t xml:space="preserve">doğrultusunda ve sürdürülebilir şekilde yönetilmektedir; kurumun bu kapsamda kendine özgü ve yenilikçi birçok uygulaması bulunmakta ve bu uygulamaların bir kısmı diğer </w:t>
            </w:r>
          </w:p>
          <w:p w:rsidR="005066F6" w:rsidRDefault="005066F6" w:rsidP="005066F6">
            <w:pPr>
              <w:ind w:left="59"/>
            </w:pPr>
            <w:r>
              <w:rPr>
                <w:b w:val="0"/>
                <w:sz w:val="20"/>
              </w:rPr>
              <w:t xml:space="preserve">kurumlar tarafından örnek alınmaktadır. </w:t>
            </w:r>
          </w:p>
        </w:tc>
      </w:tr>
      <w:tr w:rsidR="005066F6" w:rsidTr="00043743">
        <w:tblPrEx>
          <w:tblCellMar>
            <w:right w:w="94" w:type="dxa"/>
          </w:tblCellMar>
        </w:tblPrEx>
        <w:trPr>
          <w:trHeight w:val="482"/>
        </w:trPr>
        <w:tc>
          <w:tcPr>
            <w:tcW w:w="845" w:type="dxa"/>
            <w:gridSpan w:val="2"/>
            <w:vMerge w:val="restart"/>
            <w:tcBorders>
              <w:left w:val="single" w:sz="4" w:space="0" w:color="000000"/>
              <w:bottom w:val="single" w:sz="4" w:space="0" w:color="000000"/>
              <w:right w:val="single" w:sz="4" w:space="0" w:color="000000"/>
            </w:tcBorders>
            <w:shd w:val="clear" w:color="auto" w:fill="BDD6EE" w:themeFill="accent1" w:themeFillTint="66"/>
          </w:tcPr>
          <w:p w:rsidR="005066F6" w:rsidRDefault="005066F6" w:rsidP="005066F6">
            <w:pPr>
              <w:spacing w:after="160"/>
              <w:ind w:left="0"/>
            </w:pPr>
          </w:p>
        </w:tc>
        <w:tc>
          <w:tcPr>
            <w:tcW w:w="1693" w:type="dxa"/>
            <w:vMerge w:val="restart"/>
            <w:tcBorders>
              <w:left w:val="single" w:sz="4" w:space="0" w:color="000000"/>
              <w:bottom w:val="single" w:sz="4" w:space="0" w:color="000000"/>
              <w:right w:val="single" w:sz="4" w:space="0" w:color="000000"/>
            </w:tcBorders>
            <w:shd w:val="clear" w:color="auto" w:fill="F4B083"/>
          </w:tcPr>
          <w:p w:rsidR="005066F6" w:rsidRDefault="005066F6" w:rsidP="00043743">
            <w:pPr>
              <w:spacing w:after="160"/>
              <w:ind w:left="0"/>
              <w:jc w:val="center"/>
            </w:pPr>
          </w:p>
        </w:tc>
        <w:tc>
          <w:tcPr>
            <w:tcW w:w="1717" w:type="dxa"/>
            <w:gridSpan w:val="2"/>
            <w:vMerge/>
            <w:tcBorders>
              <w:left w:val="single" w:sz="4" w:space="0" w:color="000000"/>
              <w:bottom w:val="single" w:sz="4" w:space="0" w:color="000000"/>
              <w:right w:val="single" w:sz="4" w:space="0" w:color="000000"/>
            </w:tcBorders>
            <w:shd w:val="clear" w:color="auto" w:fill="FFF2CC"/>
          </w:tcPr>
          <w:p w:rsidR="005066F6" w:rsidRDefault="005066F6" w:rsidP="005066F6">
            <w:pPr>
              <w:spacing w:after="160"/>
              <w:ind w:left="0"/>
            </w:pPr>
          </w:p>
        </w:tc>
        <w:tc>
          <w:tcPr>
            <w:tcW w:w="1717" w:type="dxa"/>
            <w:gridSpan w:val="2"/>
            <w:vMerge/>
            <w:tcBorders>
              <w:left w:val="single" w:sz="4" w:space="0" w:color="000000"/>
              <w:bottom w:val="single" w:sz="4" w:space="0" w:color="000000"/>
              <w:right w:val="single" w:sz="4" w:space="0" w:color="000000"/>
            </w:tcBorders>
          </w:tcPr>
          <w:p w:rsidR="005066F6" w:rsidRDefault="005066F6" w:rsidP="005066F6">
            <w:pPr>
              <w:spacing w:after="160"/>
              <w:ind w:left="0"/>
            </w:pPr>
          </w:p>
        </w:tc>
        <w:tc>
          <w:tcPr>
            <w:tcW w:w="2126" w:type="dxa"/>
            <w:gridSpan w:val="2"/>
            <w:vMerge/>
            <w:tcBorders>
              <w:left w:val="single" w:sz="4" w:space="0" w:color="000000"/>
              <w:bottom w:val="single" w:sz="4" w:space="0" w:color="000000"/>
              <w:right w:val="single" w:sz="4" w:space="0" w:color="000000"/>
            </w:tcBorders>
          </w:tcPr>
          <w:p w:rsidR="005066F6" w:rsidRDefault="005066F6" w:rsidP="005066F6">
            <w:pPr>
              <w:spacing w:after="160"/>
              <w:ind w:left="0"/>
            </w:pPr>
          </w:p>
        </w:tc>
        <w:tc>
          <w:tcPr>
            <w:tcW w:w="2104" w:type="dxa"/>
            <w:gridSpan w:val="2"/>
            <w:vMerge/>
            <w:tcBorders>
              <w:left w:val="single" w:sz="4" w:space="0" w:color="000000"/>
              <w:bottom w:val="single" w:sz="4" w:space="0" w:color="000000"/>
              <w:right w:val="single" w:sz="4" w:space="0" w:color="000000"/>
            </w:tcBorders>
          </w:tcPr>
          <w:p w:rsidR="005066F6" w:rsidRDefault="005066F6" w:rsidP="005066F6">
            <w:pPr>
              <w:spacing w:after="160"/>
              <w:ind w:left="0"/>
            </w:pPr>
          </w:p>
        </w:tc>
        <w:tc>
          <w:tcPr>
            <w:tcW w:w="1898" w:type="dxa"/>
            <w:gridSpan w:val="3"/>
            <w:vMerge/>
            <w:tcBorders>
              <w:left w:val="single" w:sz="4" w:space="0" w:color="000000"/>
              <w:bottom w:val="single" w:sz="4" w:space="0" w:color="000000"/>
              <w:right w:val="single" w:sz="4" w:space="0" w:color="000000"/>
            </w:tcBorders>
          </w:tcPr>
          <w:p w:rsidR="005066F6" w:rsidRDefault="005066F6" w:rsidP="005066F6">
            <w:pPr>
              <w:ind w:left="59"/>
            </w:pPr>
          </w:p>
        </w:tc>
        <w:tc>
          <w:tcPr>
            <w:tcW w:w="1977" w:type="dxa"/>
            <w:gridSpan w:val="2"/>
            <w:vMerge/>
            <w:tcBorders>
              <w:left w:val="single" w:sz="4" w:space="0" w:color="000000"/>
              <w:bottom w:val="single" w:sz="4" w:space="0" w:color="000000"/>
              <w:right w:val="single" w:sz="4" w:space="0" w:color="000000"/>
            </w:tcBorders>
          </w:tcPr>
          <w:p w:rsidR="005066F6" w:rsidRDefault="005066F6" w:rsidP="005066F6">
            <w:pPr>
              <w:ind w:left="59"/>
            </w:pPr>
          </w:p>
        </w:tc>
      </w:tr>
      <w:tr w:rsidR="005066F6" w:rsidTr="007709A6">
        <w:tblPrEx>
          <w:tblCellMar>
            <w:right w:w="94" w:type="dxa"/>
          </w:tblCellMar>
        </w:tblPrEx>
        <w:trPr>
          <w:trHeight w:val="729"/>
        </w:trPr>
        <w:tc>
          <w:tcPr>
            <w:tcW w:w="845" w:type="dxa"/>
            <w:gridSpan w:val="2"/>
            <w:vMerge/>
            <w:tcBorders>
              <w:top w:val="nil"/>
              <w:left w:val="single" w:sz="4" w:space="0" w:color="000000"/>
              <w:bottom w:val="single" w:sz="4" w:space="0" w:color="000000"/>
              <w:right w:val="single" w:sz="4" w:space="0" w:color="000000"/>
            </w:tcBorders>
            <w:shd w:val="clear" w:color="auto" w:fill="BDD6EE" w:themeFill="accent1" w:themeFillTint="66"/>
          </w:tcPr>
          <w:p w:rsidR="005066F6" w:rsidRDefault="005066F6" w:rsidP="005066F6">
            <w:pPr>
              <w:spacing w:after="160"/>
              <w:ind w:left="0"/>
            </w:pPr>
          </w:p>
        </w:tc>
        <w:tc>
          <w:tcPr>
            <w:tcW w:w="0" w:type="auto"/>
            <w:vMerge/>
            <w:tcBorders>
              <w:top w:val="nil"/>
              <w:left w:val="single" w:sz="4" w:space="0" w:color="000000"/>
              <w:bottom w:val="single" w:sz="4" w:space="0" w:color="auto"/>
              <w:right w:val="single" w:sz="4" w:space="0" w:color="000000"/>
            </w:tcBorders>
          </w:tcPr>
          <w:p w:rsidR="005066F6" w:rsidRDefault="005066F6" w:rsidP="005066F6">
            <w:pPr>
              <w:spacing w:after="160"/>
              <w:ind w:left="0"/>
            </w:pPr>
          </w:p>
        </w:tc>
        <w:tc>
          <w:tcPr>
            <w:tcW w:w="0" w:type="auto"/>
            <w:gridSpan w:val="2"/>
            <w:vMerge/>
            <w:tcBorders>
              <w:left w:val="single" w:sz="4" w:space="0" w:color="000000"/>
              <w:bottom w:val="single" w:sz="4" w:space="0" w:color="auto"/>
              <w:right w:val="single" w:sz="4" w:space="0" w:color="000000"/>
            </w:tcBorders>
          </w:tcPr>
          <w:p w:rsidR="005066F6" w:rsidRDefault="005066F6" w:rsidP="005066F6">
            <w:pPr>
              <w:spacing w:after="160"/>
              <w:ind w:left="0"/>
            </w:pPr>
          </w:p>
        </w:tc>
        <w:tc>
          <w:tcPr>
            <w:tcW w:w="9822" w:type="dxa"/>
            <w:gridSpan w:val="11"/>
            <w:tcBorders>
              <w:top w:val="single" w:sz="4" w:space="0" w:color="000000"/>
              <w:left w:val="single" w:sz="4" w:space="0" w:color="000000"/>
              <w:bottom w:val="single" w:sz="4" w:space="0" w:color="000000"/>
              <w:right w:val="single" w:sz="4" w:space="0" w:color="000000"/>
            </w:tcBorders>
            <w:shd w:val="clear" w:color="auto" w:fill="C5E0B3"/>
          </w:tcPr>
          <w:p w:rsidR="005066F6" w:rsidRDefault="005066F6" w:rsidP="00BA4432">
            <w:pPr>
              <w:tabs>
                <w:tab w:val="left" w:pos="1725"/>
              </w:tabs>
              <w:ind w:left="59"/>
            </w:pPr>
            <w:r>
              <w:rPr>
                <w:b w:val="0"/>
                <w:sz w:val="20"/>
              </w:rPr>
              <w:t xml:space="preserve"> </w:t>
            </w:r>
            <w:r w:rsidR="00BA4432">
              <w:rPr>
                <w:b w:val="0"/>
                <w:sz w:val="20"/>
              </w:rPr>
              <w:tab/>
            </w:r>
          </w:p>
          <w:p w:rsidR="005066F6" w:rsidRDefault="005066F6" w:rsidP="005066F6">
            <w:pPr>
              <w:ind w:left="59"/>
            </w:pPr>
            <w:r>
              <w:rPr>
                <w:b w:val="0"/>
                <w:sz w:val="20"/>
              </w:rPr>
              <w:t xml:space="preserve"> yok</w:t>
            </w:r>
          </w:p>
        </w:tc>
      </w:tr>
      <w:tr w:rsidR="005066F6" w:rsidTr="007709A6">
        <w:tblPrEx>
          <w:tblCellMar>
            <w:right w:w="94" w:type="dxa"/>
          </w:tblCellMar>
        </w:tblPrEx>
        <w:trPr>
          <w:trHeight w:val="6745"/>
        </w:trPr>
        <w:tc>
          <w:tcPr>
            <w:tcW w:w="845" w:type="dxa"/>
            <w:gridSpan w:val="2"/>
            <w:vMerge/>
            <w:tcBorders>
              <w:top w:val="nil"/>
              <w:left w:val="single" w:sz="4" w:space="0" w:color="000000"/>
              <w:right w:val="single" w:sz="4" w:space="0" w:color="000000"/>
            </w:tcBorders>
            <w:shd w:val="clear" w:color="auto" w:fill="BDD6EE" w:themeFill="accent1" w:themeFillTint="66"/>
          </w:tcPr>
          <w:p w:rsidR="005066F6" w:rsidRDefault="005066F6" w:rsidP="005066F6">
            <w:pPr>
              <w:spacing w:after="160"/>
              <w:ind w:left="0"/>
            </w:pPr>
          </w:p>
        </w:tc>
        <w:tc>
          <w:tcPr>
            <w:tcW w:w="0" w:type="auto"/>
            <w:vMerge/>
            <w:tcBorders>
              <w:top w:val="single" w:sz="4" w:space="0" w:color="auto"/>
              <w:left w:val="single" w:sz="4" w:space="0" w:color="000000"/>
              <w:right w:val="single" w:sz="4" w:space="0" w:color="000000"/>
            </w:tcBorders>
          </w:tcPr>
          <w:p w:rsidR="005066F6" w:rsidRDefault="005066F6" w:rsidP="005066F6">
            <w:pPr>
              <w:spacing w:after="160"/>
              <w:ind w:left="0"/>
            </w:pPr>
          </w:p>
        </w:tc>
        <w:tc>
          <w:tcPr>
            <w:tcW w:w="1717" w:type="dxa"/>
            <w:gridSpan w:val="2"/>
            <w:tcBorders>
              <w:top w:val="single" w:sz="4" w:space="0" w:color="auto"/>
              <w:left w:val="single" w:sz="4" w:space="0" w:color="000000"/>
              <w:right w:val="single" w:sz="4" w:space="0" w:color="000000"/>
            </w:tcBorders>
            <w:shd w:val="clear" w:color="auto" w:fill="FFF2CC"/>
          </w:tcPr>
          <w:p w:rsidR="005066F6" w:rsidRDefault="005066F6" w:rsidP="005066F6">
            <w:pPr>
              <w:ind w:left="59"/>
              <w:jc w:val="center"/>
            </w:pPr>
            <w:r>
              <w:rPr>
                <w:b w:val="0"/>
                <w:sz w:val="20"/>
              </w:rPr>
              <w:t>A.4.4</w:t>
            </w:r>
          </w:p>
          <w:p w:rsidR="005066F6" w:rsidRDefault="005066F6" w:rsidP="005066F6">
            <w:pPr>
              <w:ind w:left="59"/>
              <w:jc w:val="center"/>
            </w:pPr>
            <w:r>
              <w:rPr>
                <w:b w:val="0"/>
                <w:sz w:val="20"/>
              </w:rPr>
              <w:t>Uluslararasılaşma performansının izlenmesi ve iyileştirilmesi</w:t>
            </w:r>
          </w:p>
        </w:tc>
        <w:tc>
          <w:tcPr>
            <w:tcW w:w="1717" w:type="dxa"/>
            <w:gridSpan w:val="2"/>
            <w:tcBorders>
              <w:top w:val="single" w:sz="4" w:space="0" w:color="000000"/>
              <w:left w:val="single" w:sz="4" w:space="0" w:color="000000"/>
              <w:bottom w:val="single" w:sz="4" w:space="0" w:color="000000"/>
              <w:right w:val="single" w:sz="4" w:space="0" w:color="000000"/>
            </w:tcBorders>
          </w:tcPr>
          <w:p w:rsidR="005066F6" w:rsidRDefault="005066F6" w:rsidP="005066F6">
            <w:pPr>
              <w:ind w:left="1"/>
            </w:pPr>
            <w:r>
              <w:rPr>
                <w:b w:val="0"/>
                <w:sz w:val="20"/>
              </w:rPr>
              <w:t xml:space="preserve">Kurumda </w:t>
            </w:r>
          </w:p>
          <w:p w:rsidR="005066F6" w:rsidRDefault="005066F6" w:rsidP="005066F6">
            <w:pPr>
              <w:ind w:left="1"/>
            </w:pPr>
            <w:r>
              <w:rPr>
                <w:b w:val="0"/>
                <w:sz w:val="20"/>
              </w:rPr>
              <w:t xml:space="preserve">uluslararasılaşma performansının izlenmesine ve değerlendirmesine yönelik planlamalar ve tanımlı süreçler bulunmamaktadır.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5066F6" w:rsidRDefault="005066F6" w:rsidP="005066F6">
            <w:pPr>
              <w:ind w:left="0"/>
            </w:pPr>
            <w:r>
              <w:rPr>
                <w:b w:val="0"/>
                <w:sz w:val="20"/>
              </w:rPr>
              <w:t xml:space="preserve">Kurumda </w:t>
            </w:r>
          </w:p>
          <w:p w:rsidR="005066F6" w:rsidRDefault="005066F6" w:rsidP="005066F6">
            <w:pPr>
              <w:spacing w:line="238" w:lineRule="auto"/>
              <w:ind w:left="0"/>
            </w:pPr>
            <w:r>
              <w:rPr>
                <w:b w:val="0"/>
                <w:sz w:val="20"/>
              </w:rPr>
              <w:t xml:space="preserve">uluslararasılaşma performansının izlenmesine ve değerlendirmesine yönelik planlamalar ve tanımlı süreçler bulunmaktadır. Ancak bu planlar ve süreçler doğrultusunda yapılmış uygulamalar bulunmamaktadır veya </w:t>
            </w:r>
          </w:p>
          <w:p w:rsidR="005066F6" w:rsidRDefault="005066F6" w:rsidP="005066F6">
            <w:pPr>
              <w:ind w:left="0"/>
            </w:pPr>
            <w:r>
              <w:rPr>
                <w:b w:val="0"/>
                <w:sz w:val="20"/>
              </w:rPr>
              <w:t xml:space="preserve">tüm birimleri kapsamayan uygulamalar bulunmaktadır. </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FFFF00"/>
          </w:tcPr>
          <w:p w:rsidR="005066F6" w:rsidRDefault="005066F6" w:rsidP="005066F6">
            <w:pPr>
              <w:ind w:left="1"/>
            </w:pPr>
            <w:r>
              <w:rPr>
                <w:b w:val="0"/>
                <w:sz w:val="20"/>
              </w:rPr>
              <w:t xml:space="preserve">Kurumda </w:t>
            </w:r>
          </w:p>
          <w:p w:rsidR="005066F6" w:rsidRDefault="005066F6" w:rsidP="005066F6">
            <w:pPr>
              <w:spacing w:line="238" w:lineRule="auto"/>
              <w:ind w:left="1" w:right="9"/>
            </w:pPr>
            <w:r>
              <w:rPr>
                <w:b w:val="0"/>
                <w:sz w:val="20"/>
              </w:rPr>
              <w:t xml:space="preserve">uluslararasılaşma performansının izlenmesine ve değerlendirmesine yönelik uygulamalar tüm alanları ve birimleri kapsar şekilde yürütülmektedir. Ancak bu uygulamaların </w:t>
            </w:r>
          </w:p>
          <w:p w:rsidR="005066F6" w:rsidRDefault="005066F6" w:rsidP="005066F6">
            <w:pPr>
              <w:ind w:left="1"/>
            </w:pPr>
            <w:r>
              <w:rPr>
                <w:b w:val="0"/>
                <w:sz w:val="20"/>
              </w:rPr>
              <w:t xml:space="preserve">sonuçları izlenmemektedir veya karar alma süreçlerinde kullanılmamaktadır. </w:t>
            </w:r>
          </w:p>
        </w:tc>
        <w:tc>
          <w:tcPr>
            <w:tcW w:w="1898" w:type="dxa"/>
            <w:gridSpan w:val="3"/>
            <w:tcBorders>
              <w:top w:val="single" w:sz="4" w:space="0" w:color="000000"/>
              <w:left w:val="single" w:sz="4" w:space="0" w:color="000000"/>
              <w:bottom w:val="single" w:sz="4" w:space="0" w:color="000000"/>
              <w:right w:val="single" w:sz="4" w:space="0" w:color="000000"/>
            </w:tcBorders>
          </w:tcPr>
          <w:p w:rsidR="005066F6" w:rsidRDefault="005066F6" w:rsidP="005066F6">
            <w:pPr>
              <w:ind w:left="0"/>
            </w:pPr>
            <w:r>
              <w:rPr>
                <w:b w:val="0"/>
                <w:sz w:val="20"/>
              </w:rPr>
              <w:t xml:space="preserve">Kurumda </w:t>
            </w:r>
          </w:p>
          <w:p w:rsidR="005066F6" w:rsidRDefault="005066F6" w:rsidP="005066F6">
            <w:pPr>
              <w:ind w:left="0" w:right="4"/>
            </w:pPr>
            <w:r>
              <w:rPr>
                <w:b w:val="0"/>
                <w:sz w:val="20"/>
              </w:rPr>
              <w:t xml:space="preserve">uluslararasılaşma hedefleri doğrultusunda çalışma yapan birimlerin uluslararasılaşma performansı izlenerek değerlendirilmekte ve karar alma süreçlerinde kullanılmaktadır. Buna ilişkin uygulamalar düzenli olarak izlenmekte ve izlem sonuçları paydaşlarla birlikte değerlendirilerek önlemler alınmaktadır. </w:t>
            </w:r>
          </w:p>
        </w:tc>
        <w:tc>
          <w:tcPr>
            <w:tcW w:w="1977" w:type="dxa"/>
            <w:gridSpan w:val="2"/>
            <w:tcBorders>
              <w:top w:val="single" w:sz="4" w:space="0" w:color="000000"/>
              <w:left w:val="single" w:sz="4" w:space="0" w:color="000000"/>
              <w:bottom w:val="single" w:sz="4" w:space="0" w:color="000000"/>
              <w:right w:val="single" w:sz="4" w:space="0" w:color="000000"/>
            </w:tcBorders>
          </w:tcPr>
          <w:p w:rsidR="005066F6" w:rsidRDefault="005066F6" w:rsidP="005066F6">
            <w:pPr>
              <w:spacing w:line="238" w:lineRule="auto"/>
              <w:ind w:left="1"/>
            </w:pPr>
            <w:r>
              <w:rPr>
                <w:b w:val="0"/>
                <w:sz w:val="20"/>
              </w:rPr>
              <w:t xml:space="preserve">Kurumda, kurumsal amaçlar </w:t>
            </w:r>
          </w:p>
          <w:p w:rsidR="005066F6" w:rsidRDefault="005066F6" w:rsidP="005066F6">
            <w:pPr>
              <w:ind w:left="1"/>
            </w:pPr>
            <w:r>
              <w:rPr>
                <w:b w:val="0"/>
                <w:sz w:val="20"/>
              </w:rPr>
              <w:t xml:space="preserve">(uluslararasılaşma politikası, hedefleri, stratejisi) ve uluslararasılaşma hedefleri doğrultusunda çalışma yapan birimlerin uluslararasılaşma performansının izlenmesi ve değerlendirilmesine ilişkin sürdürülebilir ve olgunlaşmış uygulamalar kurumun tamamında benimsenmiş ve güvence altına alınmıştır. Kurumun kendine özgü ve yenilikçi birçok uygulaması bulunmakta ve bu uygulamaların bir kısmı diğer kurumlar tarafından örnek alınmaktadır. </w:t>
            </w:r>
          </w:p>
        </w:tc>
      </w:tr>
      <w:tr w:rsidR="00867138" w:rsidTr="007709A6">
        <w:tblPrEx>
          <w:tblCellMar>
            <w:right w:w="94" w:type="dxa"/>
          </w:tblCellMar>
        </w:tblPrEx>
        <w:trPr>
          <w:trHeight w:val="1213"/>
        </w:trPr>
        <w:tc>
          <w:tcPr>
            <w:tcW w:w="845" w:type="dxa"/>
            <w:gridSpan w:val="2"/>
            <w:tcBorders>
              <w:top w:val="nil"/>
              <w:left w:val="single" w:sz="4" w:space="0" w:color="000000"/>
              <w:bottom w:val="single" w:sz="4" w:space="0" w:color="000000"/>
              <w:right w:val="single" w:sz="4" w:space="0" w:color="000000"/>
            </w:tcBorders>
            <w:shd w:val="clear" w:color="auto" w:fill="BDD6EE" w:themeFill="accent1" w:themeFillTint="66"/>
          </w:tcPr>
          <w:p w:rsidR="00867138" w:rsidRDefault="00867138" w:rsidP="005066F6">
            <w:pPr>
              <w:spacing w:after="160"/>
              <w:ind w:left="0"/>
            </w:pPr>
          </w:p>
        </w:tc>
        <w:tc>
          <w:tcPr>
            <w:tcW w:w="0" w:type="auto"/>
            <w:tcBorders>
              <w:left w:val="single" w:sz="4" w:space="0" w:color="000000"/>
              <w:bottom w:val="single" w:sz="4" w:space="0" w:color="000000"/>
              <w:right w:val="single" w:sz="4" w:space="0" w:color="000000"/>
            </w:tcBorders>
            <w:shd w:val="clear" w:color="auto" w:fill="F4B083" w:themeFill="accent2" w:themeFillTint="99"/>
          </w:tcPr>
          <w:p w:rsidR="00867138" w:rsidRDefault="00867138" w:rsidP="005066F6">
            <w:pPr>
              <w:spacing w:after="160"/>
              <w:ind w:left="0"/>
            </w:pPr>
          </w:p>
        </w:tc>
        <w:tc>
          <w:tcPr>
            <w:tcW w:w="1717" w:type="dxa"/>
            <w:gridSpan w:val="2"/>
            <w:tcBorders>
              <w:left w:val="single" w:sz="4" w:space="0" w:color="000000"/>
              <w:bottom w:val="single" w:sz="4" w:space="0" w:color="000000"/>
              <w:right w:val="single" w:sz="4" w:space="0" w:color="000000"/>
            </w:tcBorders>
            <w:shd w:val="clear" w:color="auto" w:fill="FFF2CC"/>
          </w:tcPr>
          <w:p w:rsidR="00867138" w:rsidRDefault="00867138" w:rsidP="005066F6">
            <w:pPr>
              <w:ind w:left="59"/>
              <w:jc w:val="center"/>
              <w:rPr>
                <w:b w:val="0"/>
                <w:sz w:val="20"/>
              </w:rPr>
            </w:pPr>
          </w:p>
        </w:tc>
        <w:tc>
          <w:tcPr>
            <w:tcW w:w="9822"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867138" w:rsidRDefault="00867138" w:rsidP="00867138">
            <w:pPr>
              <w:ind w:left="59"/>
            </w:pPr>
          </w:p>
          <w:p w:rsidR="00867138" w:rsidRPr="00D568CE" w:rsidRDefault="00867138" w:rsidP="00867138">
            <w:pPr>
              <w:tabs>
                <w:tab w:val="left" w:pos="5655"/>
              </w:tabs>
              <w:ind w:left="59"/>
              <w:rPr>
                <w:b w:val="0"/>
                <w:sz w:val="20"/>
                <w:szCs w:val="20"/>
              </w:rPr>
            </w:pPr>
            <w:r w:rsidRPr="00D568CE">
              <w:rPr>
                <w:b w:val="0"/>
                <w:sz w:val="20"/>
                <w:szCs w:val="20"/>
              </w:rPr>
              <w:t xml:space="preserve">1. ADÜ Dış İlişkiler Ofisi </w:t>
            </w:r>
            <w:hyperlink r:id="rId17" w:history="1">
              <w:r w:rsidRPr="00D568CE">
                <w:rPr>
                  <w:rStyle w:val="Kpr"/>
                  <w:b w:val="0"/>
                  <w:sz w:val="20"/>
                  <w:szCs w:val="20"/>
                </w:rPr>
                <w:t>http://www.idari.adu.edu.tr/disiliskiler/</w:t>
              </w:r>
            </w:hyperlink>
          </w:p>
          <w:p w:rsidR="00867138" w:rsidRPr="00D568CE" w:rsidRDefault="00867138" w:rsidP="00867138">
            <w:pPr>
              <w:tabs>
                <w:tab w:val="left" w:pos="5655"/>
              </w:tabs>
              <w:ind w:left="59"/>
              <w:rPr>
                <w:rStyle w:val="Kpr"/>
                <w:sz w:val="20"/>
                <w:szCs w:val="20"/>
              </w:rPr>
            </w:pPr>
            <w:r w:rsidRPr="00D568CE">
              <w:rPr>
                <w:b w:val="0"/>
                <w:sz w:val="20"/>
                <w:szCs w:val="20"/>
              </w:rPr>
              <w:t xml:space="preserve">2.  ADÜ Mevlana Kurum Koordinatörlüğü </w:t>
            </w:r>
            <w:hyperlink r:id="rId18" w:history="1">
              <w:r w:rsidRPr="00D568CE">
                <w:rPr>
                  <w:rStyle w:val="Kpr"/>
                  <w:sz w:val="20"/>
                  <w:szCs w:val="20"/>
                </w:rPr>
                <w:t>http://www.idari.adu.edu.tr/mevlana/default.asp?idx=323831</w:t>
              </w:r>
            </w:hyperlink>
          </w:p>
          <w:p w:rsidR="00867138" w:rsidRDefault="00867138" w:rsidP="00867138">
            <w:pPr>
              <w:spacing w:line="238" w:lineRule="auto"/>
              <w:ind w:left="1"/>
              <w:rPr>
                <w:b w:val="0"/>
                <w:sz w:val="20"/>
              </w:rPr>
            </w:pPr>
            <w:r w:rsidRPr="00D568CE">
              <w:rPr>
                <w:rStyle w:val="Kpr"/>
                <w:b w:val="0"/>
                <w:color w:val="auto"/>
                <w:sz w:val="20"/>
                <w:szCs w:val="20"/>
                <w:u w:val="none"/>
              </w:rPr>
              <w:t>3. Erasmusla giden öğrenci yazışmaları (EK 6)</w:t>
            </w:r>
          </w:p>
        </w:tc>
      </w:tr>
    </w:tbl>
    <w:p w:rsidR="00A322F1" w:rsidRDefault="00A322F1">
      <w:pPr>
        <w:spacing w:after="160"/>
        <w:ind w:left="0"/>
      </w:pPr>
      <w:r>
        <w:br w:type="page"/>
      </w:r>
    </w:p>
    <w:tbl>
      <w:tblPr>
        <w:tblStyle w:val="TableGrid"/>
        <w:tblW w:w="14134" w:type="dxa"/>
        <w:tblInd w:w="6" w:type="dxa"/>
        <w:tblCellMar>
          <w:top w:w="39" w:type="dxa"/>
          <w:left w:w="49" w:type="dxa"/>
          <w:right w:w="69" w:type="dxa"/>
        </w:tblCellMar>
        <w:tblLook w:val="04A0" w:firstRow="1" w:lastRow="0" w:firstColumn="1" w:lastColumn="0" w:noHBand="0" w:noVBand="1"/>
      </w:tblPr>
      <w:tblGrid>
        <w:gridCol w:w="1036"/>
        <w:gridCol w:w="1984"/>
        <w:gridCol w:w="1717"/>
        <w:gridCol w:w="1697"/>
        <w:gridCol w:w="2057"/>
        <w:gridCol w:w="1990"/>
        <w:gridCol w:w="1843"/>
        <w:gridCol w:w="1810"/>
      </w:tblGrid>
      <w:tr w:rsidR="00A322F1" w:rsidRPr="003511F1" w:rsidTr="00CA67F7">
        <w:trPr>
          <w:trHeight w:val="239"/>
        </w:trPr>
        <w:tc>
          <w:tcPr>
            <w:tcW w:w="1036" w:type="dxa"/>
            <w:vMerge w:val="restart"/>
            <w:tcBorders>
              <w:top w:val="single" w:sz="4" w:space="0" w:color="000000"/>
              <w:left w:val="single" w:sz="4" w:space="0" w:color="000000"/>
              <w:bottom w:val="single" w:sz="4" w:space="0" w:color="000000"/>
              <w:right w:val="single" w:sz="4" w:space="0" w:color="000000"/>
            </w:tcBorders>
            <w:shd w:val="clear" w:color="auto" w:fill="9CC2E5"/>
            <w:textDirection w:val="btLr"/>
          </w:tcPr>
          <w:p w:rsidR="00A322F1" w:rsidRPr="00363D42" w:rsidRDefault="001F0995" w:rsidP="001F0995">
            <w:pPr>
              <w:ind w:left="113" w:right="113"/>
              <w:jc w:val="center"/>
              <w:rPr>
                <w:szCs w:val="28"/>
              </w:rPr>
            </w:pPr>
            <w:r>
              <w:rPr>
                <w:b w:val="0"/>
                <w:szCs w:val="28"/>
              </w:rPr>
              <w:lastRenderedPageBreak/>
              <w:t xml:space="preserve">                         </w:t>
            </w:r>
            <w:r w:rsidR="00363D42" w:rsidRPr="00363D42">
              <w:rPr>
                <w:b w:val="0"/>
                <w:szCs w:val="28"/>
              </w:rPr>
              <w:t>E</w:t>
            </w:r>
            <w:r w:rsidR="00363D42">
              <w:rPr>
                <w:b w:val="0"/>
                <w:szCs w:val="28"/>
              </w:rPr>
              <w:t xml:space="preserve"> </w:t>
            </w:r>
            <w:r w:rsidR="00363D42" w:rsidRPr="00363D42">
              <w:rPr>
                <w:b w:val="0"/>
                <w:szCs w:val="28"/>
              </w:rPr>
              <w:t>G</w:t>
            </w:r>
            <w:r w:rsidR="00363D42">
              <w:rPr>
                <w:b w:val="0"/>
                <w:szCs w:val="28"/>
              </w:rPr>
              <w:t xml:space="preserve"> </w:t>
            </w:r>
            <w:r w:rsidR="00363D42" w:rsidRPr="00363D42">
              <w:rPr>
                <w:b w:val="0"/>
                <w:szCs w:val="28"/>
              </w:rPr>
              <w:t>İ</w:t>
            </w:r>
            <w:r w:rsidR="00363D42">
              <w:rPr>
                <w:b w:val="0"/>
                <w:szCs w:val="28"/>
              </w:rPr>
              <w:t xml:space="preserve"> </w:t>
            </w:r>
            <w:r w:rsidR="00363D42" w:rsidRPr="00363D42">
              <w:rPr>
                <w:b w:val="0"/>
                <w:szCs w:val="28"/>
              </w:rPr>
              <w:t>T</w:t>
            </w:r>
            <w:r w:rsidR="00363D42">
              <w:rPr>
                <w:b w:val="0"/>
                <w:szCs w:val="28"/>
              </w:rPr>
              <w:t xml:space="preserve"> </w:t>
            </w:r>
            <w:r w:rsidR="00363D42" w:rsidRPr="00363D42">
              <w:rPr>
                <w:b w:val="0"/>
                <w:szCs w:val="28"/>
              </w:rPr>
              <w:t>İ</w:t>
            </w:r>
            <w:r w:rsidR="00363D42">
              <w:rPr>
                <w:b w:val="0"/>
                <w:szCs w:val="28"/>
              </w:rPr>
              <w:t xml:space="preserve"> </w:t>
            </w:r>
            <w:r w:rsidR="00363D42" w:rsidRPr="00363D42">
              <w:rPr>
                <w:b w:val="0"/>
                <w:szCs w:val="28"/>
              </w:rPr>
              <w:t xml:space="preserve">M </w:t>
            </w:r>
            <w:r w:rsidR="00363D42">
              <w:rPr>
                <w:b w:val="0"/>
                <w:szCs w:val="28"/>
              </w:rPr>
              <w:t xml:space="preserve">  </w:t>
            </w:r>
            <w:r w:rsidR="00363D42" w:rsidRPr="00363D42">
              <w:rPr>
                <w:b w:val="0"/>
                <w:szCs w:val="28"/>
              </w:rPr>
              <w:t>Ö</w:t>
            </w:r>
            <w:r w:rsidR="00363D42">
              <w:rPr>
                <w:b w:val="0"/>
                <w:szCs w:val="28"/>
              </w:rPr>
              <w:t xml:space="preserve"> </w:t>
            </w:r>
            <w:r w:rsidR="00363D42" w:rsidRPr="00363D42">
              <w:rPr>
                <w:b w:val="0"/>
                <w:szCs w:val="28"/>
              </w:rPr>
              <w:t>Ğ</w:t>
            </w:r>
            <w:r w:rsidR="00363D42">
              <w:rPr>
                <w:b w:val="0"/>
                <w:szCs w:val="28"/>
              </w:rPr>
              <w:t xml:space="preserve"> </w:t>
            </w:r>
            <w:r w:rsidR="00363D42" w:rsidRPr="00363D42">
              <w:rPr>
                <w:b w:val="0"/>
                <w:szCs w:val="28"/>
              </w:rPr>
              <w:t>R</w:t>
            </w:r>
            <w:r w:rsidR="00363D42">
              <w:rPr>
                <w:b w:val="0"/>
                <w:szCs w:val="28"/>
              </w:rPr>
              <w:t xml:space="preserve">  </w:t>
            </w:r>
            <w:r w:rsidR="00363D42" w:rsidRPr="00363D42">
              <w:rPr>
                <w:b w:val="0"/>
                <w:szCs w:val="28"/>
              </w:rPr>
              <w:t>E</w:t>
            </w:r>
            <w:r w:rsidR="00363D42">
              <w:rPr>
                <w:b w:val="0"/>
                <w:szCs w:val="28"/>
              </w:rPr>
              <w:t xml:space="preserve"> </w:t>
            </w:r>
            <w:r w:rsidR="00363D42" w:rsidRPr="00363D42">
              <w:rPr>
                <w:b w:val="0"/>
                <w:szCs w:val="28"/>
              </w:rPr>
              <w:t>T</w:t>
            </w:r>
            <w:r w:rsidR="00363D42">
              <w:rPr>
                <w:b w:val="0"/>
                <w:szCs w:val="28"/>
              </w:rPr>
              <w:t xml:space="preserve"> </w:t>
            </w:r>
            <w:r w:rsidR="00363D42" w:rsidRPr="00363D42">
              <w:rPr>
                <w:b w:val="0"/>
                <w:szCs w:val="28"/>
              </w:rPr>
              <w:t>İ</w:t>
            </w:r>
            <w:r w:rsidR="00363D42">
              <w:rPr>
                <w:b w:val="0"/>
                <w:szCs w:val="28"/>
              </w:rPr>
              <w:t xml:space="preserve"> </w:t>
            </w:r>
            <w:r w:rsidR="00363D42" w:rsidRPr="00363D42">
              <w:rPr>
                <w:b w:val="0"/>
                <w:szCs w:val="28"/>
              </w:rPr>
              <w:t>M</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A322F1" w:rsidRPr="00363D42" w:rsidRDefault="00A322F1" w:rsidP="00A322F1">
            <w:pPr>
              <w:ind w:left="59"/>
              <w:rPr>
                <w:b w:val="0"/>
              </w:rPr>
            </w:pPr>
            <w:r w:rsidRPr="00363D42">
              <w:rPr>
                <w:b w:val="0"/>
                <w:sz w:val="20"/>
              </w:rPr>
              <w:t xml:space="preserve">B.1 </w:t>
            </w:r>
          </w:p>
          <w:p w:rsidR="00A322F1" w:rsidRPr="00363D42" w:rsidRDefault="00A322F1" w:rsidP="00A322F1">
            <w:pPr>
              <w:ind w:left="59"/>
              <w:rPr>
                <w:b w:val="0"/>
              </w:rPr>
            </w:pPr>
            <w:r w:rsidRPr="00363D42">
              <w:rPr>
                <w:b w:val="0"/>
                <w:sz w:val="20"/>
              </w:rPr>
              <w:t xml:space="preserve">Programların </w:t>
            </w:r>
          </w:p>
          <w:p w:rsidR="00A322F1" w:rsidRPr="00363D42" w:rsidRDefault="00A322F1" w:rsidP="00A322F1">
            <w:pPr>
              <w:ind w:left="59"/>
              <w:rPr>
                <w:b w:val="0"/>
              </w:rPr>
            </w:pPr>
            <w:r w:rsidRPr="00363D42">
              <w:rPr>
                <w:b w:val="0"/>
                <w:sz w:val="20"/>
              </w:rPr>
              <w:t xml:space="preserve">Tasarımı ve </w:t>
            </w:r>
          </w:p>
          <w:p w:rsidR="00A322F1" w:rsidRPr="00A322F1" w:rsidRDefault="00A322F1" w:rsidP="00A322F1">
            <w:pPr>
              <w:ind w:left="59"/>
            </w:pPr>
            <w:r w:rsidRPr="00363D42">
              <w:rPr>
                <w:b w:val="0"/>
                <w:sz w:val="20"/>
              </w:rPr>
              <w:t>Onayı</w:t>
            </w:r>
            <w:r w:rsidRPr="00A322F1">
              <w:rPr>
                <w:sz w:val="20"/>
              </w:rPr>
              <w:t xml:space="preserve"> </w:t>
            </w:r>
          </w:p>
          <w:p w:rsidR="00A322F1" w:rsidRPr="00A322F1" w:rsidRDefault="00A322F1" w:rsidP="00A322F1">
            <w:pPr>
              <w:ind w:left="59"/>
              <w:jc w:val="center"/>
              <w:rPr>
                <w:color w:val="FF0000"/>
                <w:sz w:val="24"/>
              </w:rPr>
            </w:pPr>
            <w:r w:rsidRPr="00A322F1">
              <w:rPr>
                <w:b w:val="0"/>
                <w:color w:val="FF0000"/>
                <w:sz w:val="18"/>
              </w:rPr>
              <w:t>(Kurum, yürüttüğü programların tasarımını, öğretim programlarının amaçlarına ve öğrenme çıktılarına uygun olarak yapmalıdır. Programların yeterlilikleri,</w:t>
            </w:r>
          </w:p>
          <w:p w:rsidR="00A322F1" w:rsidRPr="00A322F1" w:rsidRDefault="00A322F1" w:rsidP="00A322F1">
            <w:pPr>
              <w:ind w:left="59"/>
              <w:jc w:val="center"/>
              <w:rPr>
                <w:color w:val="FF0000"/>
                <w:sz w:val="24"/>
              </w:rPr>
            </w:pPr>
            <w:r w:rsidRPr="00A322F1">
              <w:rPr>
                <w:b w:val="0"/>
                <w:color w:val="FF0000"/>
                <w:sz w:val="18"/>
              </w:rPr>
              <w:t>Türkiye</w:t>
            </w:r>
          </w:p>
          <w:p w:rsidR="00A322F1" w:rsidRPr="00A322F1" w:rsidRDefault="00A322F1" w:rsidP="00A322F1">
            <w:pPr>
              <w:ind w:left="59"/>
              <w:jc w:val="center"/>
              <w:rPr>
                <w:color w:val="FF0000"/>
                <w:sz w:val="24"/>
              </w:rPr>
            </w:pPr>
            <w:r w:rsidRPr="00A322F1">
              <w:rPr>
                <w:b w:val="0"/>
                <w:color w:val="FF0000"/>
                <w:sz w:val="18"/>
              </w:rPr>
              <w:t>Yükseköğretim</w:t>
            </w:r>
          </w:p>
          <w:p w:rsidR="00A322F1" w:rsidRPr="00A322F1" w:rsidRDefault="00A322F1" w:rsidP="00A322F1">
            <w:pPr>
              <w:ind w:left="59"/>
              <w:jc w:val="center"/>
              <w:rPr>
                <w:b w:val="0"/>
                <w:sz w:val="18"/>
              </w:rPr>
            </w:pPr>
            <w:r w:rsidRPr="00A322F1">
              <w:rPr>
                <w:b w:val="0"/>
                <w:color w:val="FF0000"/>
                <w:sz w:val="18"/>
              </w:rPr>
              <w:t>Yeterlilikleri Çerçevesi’ni esas alacak şekilde tanımlanmalıdır. Ayrıca kurum, program tasarım ve onayı için tanımlı süreçlere sahip olmalıdır</w:t>
            </w:r>
            <w:r w:rsidRPr="00A322F1">
              <w:rPr>
                <w:b w:val="0"/>
                <w:sz w:val="18"/>
              </w:rPr>
              <w:t>.)</w:t>
            </w:r>
          </w:p>
          <w:p w:rsidR="00A322F1" w:rsidRPr="00A322F1" w:rsidRDefault="00A322F1" w:rsidP="00CA67F7">
            <w:pPr>
              <w:ind w:left="-49" w:firstLine="49"/>
              <w:rPr>
                <w:b w:val="0"/>
                <w:color w:val="002060"/>
                <w:sz w:val="20"/>
                <w:szCs w:val="20"/>
              </w:rPr>
            </w:pPr>
            <w:r w:rsidRPr="00A322F1">
              <w:rPr>
                <w:color w:val="002060"/>
                <w:sz w:val="20"/>
                <w:szCs w:val="20"/>
              </w:rPr>
              <w:t xml:space="preserve"> </w:t>
            </w:r>
            <w:r w:rsidRPr="00A322F1">
              <w:rPr>
                <w:b w:val="0"/>
                <w:color w:val="002060"/>
                <w:sz w:val="20"/>
                <w:szCs w:val="20"/>
              </w:rPr>
              <w:t>Fakültemiz bölümlerinde uygulanan klasik eğitim programı için YÖK-TYÇÇ, UÇEP’in ilkeleri ve Bologna sürecindeki kriterler esas alınarak müfredat</w:t>
            </w:r>
            <w:r w:rsidRPr="00A322F1">
              <w:rPr>
                <w:color w:val="002060"/>
                <w:sz w:val="20"/>
                <w:szCs w:val="20"/>
              </w:rPr>
              <w:t xml:space="preserve"> </w:t>
            </w:r>
            <w:r w:rsidRPr="00A322F1">
              <w:rPr>
                <w:b w:val="0"/>
                <w:color w:val="002060"/>
                <w:sz w:val="20"/>
                <w:szCs w:val="20"/>
              </w:rPr>
              <w:t>hazırlanmıştır</w:t>
            </w:r>
            <w:r w:rsidRPr="00A322F1">
              <w:rPr>
                <w:b w:val="0"/>
                <w:sz w:val="18"/>
                <w:szCs w:val="24"/>
              </w:rPr>
              <w:t xml:space="preserve">. </w:t>
            </w:r>
            <w:r w:rsidRPr="00A322F1">
              <w:rPr>
                <w:b w:val="0"/>
                <w:color w:val="002060"/>
                <w:sz w:val="20"/>
                <w:szCs w:val="20"/>
              </w:rPr>
              <w:t xml:space="preserve">Fakültemiz bölümlerindeki programı UÇEP oluşturulurken tüm dış paydaşların (üniversitelerin lisans eğitimi veren sağlık programları, Mesleki dernekler, SABDEK vb.) görüşleri ve </w:t>
            </w:r>
            <w:r w:rsidRPr="00A322F1">
              <w:rPr>
                <w:b w:val="0"/>
                <w:color w:val="002060"/>
                <w:sz w:val="20"/>
                <w:szCs w:val="20"/>
              </w:rPr>
              <w:lastRenderedPageBreak/>
              <w:t>ülkenin gereksinimleri göz önüne alınarak hazırlandığı için program iç ve dış paydaşların katılımı sağlanarak geliştirilmiştir.  Bölümlerin Ders Bilgi Paketleri düzenlenmiş ve akademik kurullarda gerekli görüldüğü zamanlarda  gözden geçirilme</w:t>
            </w:r>
            <w:r w:rsidRPr="00A322F1">
              <w:rPr>
                <w:color w:val="002060"/>
                <w:sz w:val="20"/>
                <w:szCs w:val="20"/>
              </w:rPr>
              <w:t xml:space="preserve">ktedir. </w:t>
            </w:r>
            <w:r w:rsidRPr="00A322F1">
              <w:rPr>
                <w:b w:val="0"/>
                <w:color w:val="002060"/>
                <w:sz w:val="20"/>
                <w:szCs w:val="20"/>
              </w:rPr>
              <w:t xml:space="preserve">YÖK’ün yayınladığı TYYÇ kapsamında Sağlık Temel Alanda Lisans Yeterlilik Düzeyi ve Akademik Ağırlıklı Yeterlilik Türü başlığı altında yayınlanan asgari yeterlilikler kapsamında fakültemiz bölümlerinin eğitim program yeterlilikleri belirlenmiştir. </w:t>
            </w:r>
          </w:p>
          <w:p w:rsidR="00A322F1" w:rsidRPr="00A322F1" w:rsidRDefault="00A322F1" w:rsidP="00A322F1">
            <w:pPr>
              <w:ind w:left="94" w:hanging="94"/>
            </w:pPr>
            <w:r w:rsidRPr="00A322F1">
              <w:rPr>
                <w:b w:val="0"/>
                <w:color w:val="002060"/>
                <w:sz w:val="20"/>
                <w:szCs w:val="20"/>
              </w:rPr>
              <w:t>Fakültemizde programların onaylanma süreci ilgili bölüm başkanlığının talebi doğrultusunda birim Eğitim Komisyonu kararı ile sırasıyla Fakülte Kurulu, Üniversite Eğitim Komisyonu ve Senato oluruna sunularak tamamlanmaktadır.</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A322F1" w:rsidRPr="00A322F1" w:rsidRDefault="00A322F1" w:rsidP="00A322F1">
            <w:pPr>
              <w:spacing w:line="238" w:lineRule="auto"/>
              <w:ind w:left="59"/>
              <w:jc w:val="center"/>
              <w:rPr>
                <w:b w:val="0"/>
              </w:rPr>
            </w:pPr>
            <w:r w:rsidRPr="00A322F1">
              <w:rPr>
                <w:b w:val="0"/>
                <w:sz w:val="20"/>
              </w:rPr>
              <w:lastRenderedPageBreak/>
              <w:t>B.1.1. Programların</w:t>
            </w:r>
          </w:p>
          <w:p w:rsidR="00A322F1" w:rsidRPr="00A322F1" w:rsidRDefault="00A322F1" w:rsidP="00A322F1">
            <w:pPr>
              <w:ind w:left="59"/>
              <w:jc w:val="center"/>
              <w:rPr>
                <w:b w:val="0"/>
              </w:rPr>
            </w:pPr>
            <w:r w:rsidRPr="00A322F1">
              <w:rPr>
                <w:b w:val="0"/>
                <w:sz w:val="20"/>
              </w:rPr>
              <w:t>tasarımı ve onayı</w:t>
            </w:r>
          </w:p>
          <w:p w:rsidR="00A322F1" w:rsidRPr="00A322F1" w:rsidRDefault="00A322F1" w:rsidP="00A322F1">
            <w:pPr>
              <w:ind w:left="59"/>
              <w:jc w:val="center"/>
              <w:rPr>
                <w:b w:val="0"/>
              </w:rPr>
            </w:pPr>
          </w:p>
          <w:p w:rsidR="00A322F1" w:rsidRPr="00A322F1" w:rsidRDefault="00A322F1" w:rsidP="00A322F1">
            <w:pPr>
              <w:ind w:left="59"/>
              <w:jc w:val="center"/>
              <w:rPr>
                <w:b w:val="0"/>
              </w:rPr>
            </w:pPr>
          </w:p>
          <w:p w:rsidR="00A322F1" w:rsidRPr="00A322F1" w:rsidRDefault="00A322F1" w:rsidP="00A322F1">
            <w:pPr>
              <w:ind w:left="59"/>
              <w:jc w:val="center"/>
              <w:rPr>
                <w:b w:val="0"/>
              </w:rPr>
            </w:pPr>
          </w:p>
          <w:p w:rsidR="00A322F1" w:rsidRPr="00A322F1" w:rsidRDefault="00A322F1" w:rsidP="00A322F1">
            <w:pPr>
              <w:ind w:left="59"/>
            </w:pPr>
            <w:r w:rsidRPr="00A322F1">
              <w:rPr>
                <w:b w:val="0"/>
                <w:sz w:val="20"/>
              </w:rPr>
              <w:t xml:space="preserve"> </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Pr>
          <w:p w:rsidR="00A322F1" w:rsidRPr="00A322F1" w:rsidRDefault="00A322F1" w:rsidP="00A322F1">
            <w:pPr>
              <w:ind w:left="22"/>
              <w:jc w:val="center"/>
            </w:pPr>
            <w:r w:rsidRPr="00A322F1">
              <w:rPr>
                <w:b w:val="0"/>
                <w:sz w:val="20"/>
              </w:rPr>
              <w:t xml:space="preserve">Olgunluk Düzeyi </w:t>
            </w:r>
          </w:p>
        </w:tc>
      </w:tr>
      <w:tr w:rsidR="00A322F1" w:rsidRPr="003511F1" w:rsidTr="00CA67F7">
        <w:trPr>
          <w:trHeight w:val="1160"/>
        </w:trPr>
        <w:tc>
          <w:tcPr>
            <w:tcW w:w="1036" w:type="dxa"/>
            <w:vMerge/>
            <w:tcBorders>
              <w:top w:val="nil"/>
              <w:left w:val="single" w:sz="4" w:space="0" w:color="000000"/>
              <w:bottom w:val="single" w:sz="4" w:space="0" w:color="000000"/>
              <w:right w:val="single" w:sz="4" w:space="0" w:color="000000"/>
            </w:tcBorders>
          </w:tcPr>
          <w:p w:rsidR="00A322F1" w:rsidRPr="003511F1" w:rsidRDefault="00A322F1" w:rsidP="00A322F1">
            <w:pPr>
              <w:spacing w:after="160"/>
              <w:ind w:left="0"/>
            </w:pPr>
          </w:p>
        </w:tc>
        <w:tc>
          <w:tcPr>
            <w:tcW w:w="1984" w:type="dxa"/>
            <w:vMerge/>
            <w:tcBorders>
              <w:top w:val="nil"/>
              <w:left w:val="single" w:sz="4" w:space="0" w:color="000000"/>
              <w:bottom w:val="single" w:sz="4" w:space="0" w:color="000000"/>
              <w:right w:val="single" w:sz="4" w:space="0" w:color="000000"/>
            </w:tcBorders>
          </w:tcPr>
          <w:p w:rsidR="00A322F1" w:rsidRPr="003511F1" w:rsidRDefault="00A322F1" w:rsidP="00A322F1">
            <w:pPr>
              <w:spacing w:after="160"/>
              <w:ind w:left="0"/>
            </w:pPr>
          </w:p>
        </w:tc>
        <w:tc>
          <w:tcPr>
            <w:tcW w:w="1717" w:type="dxa"/>
            <w:vMerge/>
            <w:tcBorders>
              <w:top w:val="nil"/>
              <w:left w:val="single" w:sz="4" w:space="0" w:color="000000"/>
              <w:bottom w:val="single" w:sz="4" w:space="0" w:color="000000"/>
              <w:right w:val="single" w:sz="4" w:space="0" w:color="000000"/>
            </w:tcBorders>
          </w:tcPr>
          <w:p w:rsidR="00A322F1" w:rsidRPr="003511F1" w:rsidRDefault="00A322F1" w:rsidP="00A322F1">
            <w:pPr>
              <w:spacing w:after="160"/>
              <w:ind w:left="0"/>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A322F1" w:rsidRPr="00A322F1" w:rsidRDefault="00A322F1" w:rsidP="00A322F1">
            <w:pPr>
              <w:ind w:left="1" w:right="37"/>
            </w:pPr>
            <w:r w:rsidRPr="00A322F1">
              <w:rPr>
                <w:b w:val="0"/>
                <w:sz w:val="20"/>
              </w:rPr>
              <w:t xml:space="preserve">Kurumda programların tasarımı ve onayına ilişkin tanımlı ve sistematik süreçler bulunmamaktadır.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A322F1" w:rsidRPr="00A322F1" w:rsidRDefault="00A322F1" w:rsidP="00A322F1">
            <w:pPr>
              <w:spacing w:line="238" w:lineRule="auto"/>
              <w:ind w:left="59"/>
            </w:pPr>
            <w:r w:rsidRPr="00A322F1">
              <w:rPr>
                <w:b w:val="0"/>
                <w:sz w:val="20"/>
              </w:rPr>
              <w:t xml:space="preserve">Kurumda programların tasarımı ve onayına ilişkin tanımlı ve sistematik süreçler bulunmaktadır. Ancak bu süreçler tüm alanları/programları kapsamamaktadır. </w:t>
            </w:r>
          </w:p>
          <w:p w:rsidR="00A322F1" w:rsidRPr="00A322F1" w:rsidRDefault="00A322F1" w:rsidP="00A322F1">
            <w:pPr>
              <w:ind w:left="0"/>
            </w:pPr>
            <w:r w:rsidRPr="00A322F1">
              <w:rPr>
                <w:b w:val="0"/>
                <w:sz w:val="20"/>
              </w:rPr>
              <w:t xml:space="preserve"> </w:t>
            </w:r>
          </w:p>
        </w:tc>
        <w:tc>
          <w:tcPr>
            <w:tcW w:w="1990" w:type="dxa"/>
            <w:tcBorders>
              <w:top w:val="single" w:sz="4" w:space="0" w:color="000000"/>
              <w:left w:val="single" w:sz="4" w:space="0" w:color="000000"/>
              <w:bottom w:val="single" w:sz="4" w:space="0" w:color="000000"/>
              <w:right w:val="single" w:sz="4" w:space="0" w:color="000000"/>
            </w:tcBorders>
            <w:shd w:val="clear" w:color="auto" w:fill="FFFF00"/>
          </w:tcPr>
          <w:p w:rsidR="00A322F1" w:rsidRPr="00A322F1" w:rsidRDefault="00A322F1" w:rsidP="00A322F1">
            <w:pPr>
              <w:spacing w:line="238" w:lineRule="auto"/>
              <w:ind w:left="59" w:right="112"/>
              <w:jc w:val="both"/>
              <w:rPr>
                <w:color w:val="auto"/>
              </w:rPr>
            </w:pPr>
            <w:r w:rsidRPr="00A322F1">
              <w:rPr>
                <w:b w:val="0"/>
                <w:color w:val="auto"/>
                <w:sz w:val="20"/>
              </w:rPr>
              <w:t xml:space="preserve">Kurumda tüm programların tasarımı ve onayına ilişkin tanımlı süreçler doğrultusunda uygulamalar gerçekleştirilmiş ve bu uygulamalardan bazı sonuçlar elde edilmiştir.  Ancak bu uygulamaların sonuçlarının izlenmesi yapılmamaktadır. </w:t>
            </w:r>
          </w:p>
          <w:p w:rsidR="00A322F1" w:rsidRPr="00A322F1" w:rsidRDefault="00A322F1" w:rsidP="00A322F1">
            <w:pPr>
              <w:ind w:left="1"/>
            </w:pPr>
            <w:r w:rsidRPr="00A322F1">
              <w:rPr>
                <w:b w:val="0"/>
                <w:color w:val="auto"/>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22F1" w:rsidRPr="00A322F1" w:rsidRDefault="00A322F1" w:rsidP="00A322F1">
            <w:pPr>
              <w:spacing w:line="238" w:lineRule="auto"/>
              <w:ind w:left="59"/>
            </w:pPr>
            <w:r w:rsidRPr="00A322F1">
              <w:rPr>
                <w:b w:val="0"/>
                <w:sz w:val="20"/>
              </w:rPr>
              <w:t xml:space="preserve">Paydaşların katılımıyla programların tasarımı ve onayına ilişkin uygulamalar sistematik olarak izlenmekte ve paydaşlarla birlikte değerlendirilerek önlemler alınmaktadır.  </w:t>
            </w:r>
          </w:p>
          <w:p w:rsidR="00A322F1" w:rsidRPr="00A322F1" w:rsidRDefault="00A322F1" w:rsidP="00A322F1">
            <w:pPr>
              <w:ind w:left="0"/>
            </w:pPr>
            <w:r w:rsidRPr="00A322F1">
              <w:rPr>
                <w:b w:val="0"/>
                <w:sz w:val="20"/>
              </w:rPr>
              <w:t xml:space="preserve">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A322F1" w:rsidRPr="00A322F1" w:rsidRDefault="00A322F1" w:rsidP="00A322F1">
            <w:pPr>
              <w:ind w:left="1" w:right="41"/>
            </w:pPr>
            <w:r w:rsidRPr="00A322F1">
              <w:rPr>
                <w:b w:val="0"/>
                <w:sz w:val="20"/>
              </w:rPr>
              <w:t xml:space="preserve">Paydaşların katılımıyla programların tasarımı ve onayına ilişkin sürdürülebilir ve olgunlaşmış uygulamalar kurumun tamamında benimsenmiştir; bu kapsamda kurumun kendine özgü ve yenilikçi birçok uygulaması bulunmaktadır ve bu uygulamaların bir kısmı diğer kurumlar tarafından örnek alınmaktadır.  </w:t>
            </w:r>
          </w:p>
        </w:tc>
      </w:tr>
      <w:tr w:rsidR="00A322F1" w:rsidRPr="003511F1" w:rsidTr="00CA67F7">
        <w:trPr>
          <w:trHeight w:val="1514"/>
        </w:trPr>
        <w:tc>
          <w:tcPr>
            <w:tcW w:w="1036" w:type="dxa"/>
            <w:tcBorders>
              <w:top w:val="single" w:sz="4" w:space="0" w:color="000000"/>
              <w:left w:val="single" w:sz="4" w:space="0" w:color="000000"/>
              <w:bottom w:val="single" w:sz="4" w:space="0" w:color="000000"/>
              <w:right w:val="single" w:sz="4" w:space="0" w:color="000000"/>
            </w:tcBorders>
            <w:shd w:val="clear" w:color="auto" w:fill="9CC2E5"/>
          </w:tcPr>
          <w:p w:rsidR="00A322F1" w:rsidRPr="003511F1" w:rsidRDefault="00A322F1" w:rsidP="00A322F1">
            <w:pPr>
              <w:ind w:left="58"/>
            </w:pPr>
            <w:r w:rsidRPr="003511F1">
              <w:rPr>
                <w:b w:val="0"/>
                <w:sz w:val="20"/>
              </w:rPr>
              <w:lastRenderedPageBreak/>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4B083"/>
          </w:tcPr>
          <w:p w:rsidR="00A322F1" w:rsidRPr="003511F1" w:rsidRDefault="00A322F1" w:rsidP="00A322F1">
            <w:pPr>
              <w:ind w:left="59"/>
            </w:pPr>
            <w:r w:rsidRPr="003511F1">
              <w:rPr>
                <w:b w:val="0"/>
                <w:sz w:val="20"/>
              </w:rPr>
              <w:t xml:space="preserve"> </w:t>
            </w:r>
          </w:p>
        </w:tc>
        <w:tc>
          <w:tcPr>
            <w:tcW w:w="1717" w:type="dxa"/>
            <w:tcBorders>
              <w:top w:val="single" w:sz="4" w:space="0" w:color="000000"/>
              <w:left w:val="single" w:sz="4" w:space="0" w:color="000000"/>
              <w:bottom w:val="single" w:sz="4" w:space="0" w:color="000000"/>
              <w:right w:val="single" w:sz="4" w:space="0" w:color="000000"/>
            </w:tcBorders>
            <w:shd w:val="clear" w:color="auto" w:fill="FFF2CC"/>
          </w:tcPr>
          <w:p w:rsidR="00A322F1" w:rsidRPr="003511F1" w:rsidRDefault="00A322F1" w:rsidP="00A322F1">
            <w:pPr>
              <w:ind w:left="59"/>
            </w:pPr>
            <w:r w:rsidRPr="003511F1">
              <w:rPr>
                <w:b w:val="0"/>
                <w:sz w:val="20"/>
              </w:rPr>
              <w:t xml:space="preserve"> </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cPr>
          <w:p w:rsidR="00A322F1" w:rsidRPr="00A322F1" w:rsidRDefault="00A322F1" w:rsidP="00A322F1">
            <w:pPr>
              <w:pStyle w:val="ListeParagraf"/>
              <w:numPr>
                <w:ilvl w:val="0"/>
                <w:numId w:val="5"/>
              </w:numPr>
              <w:rPr>
                <w:sz w:val="20"/>
                <w:szCs w:val="20"/>
              </w:rPr>
            </w:pPr>
            <w:r w:rsidRPr="00A322F1">
              <w:rPr>
                <w:sz w:val="20"/>
                <w:szCs w:val="20"/>
              </w:rPr>
              <w:t xml:space="preserve">SBF bölümlerinin öğretim programları </w:t>
            </w:r>
            <w:hyperlink r:id="rId19" w:history="1">
              <w:r w:rsidRPr="00A322F1">
                <w:rPr>
                  <w:rStyle w:val="Kpr"/>
                </w:rPr>
                <w:t>https://obis.adu.edu.tr/</w:t>
              </w:r>
            </w:hyperlink>
          </w:p>
          <w:p w:rsidR="00A322F1" w:rsidRPr="00A322F1" w:rsidRDefault="00A322F1" w:rsidP="00A322F1">
            <w:pPr>
              <w:pStyle w:val="ListeParagraf"/>
              <w:numPr>
                <w:ilvl w:val="0"/>
                <w:numId w:val="5"/>
              </w:numPr>
              <w:rPr>
                <w:sz w:val="20"/>
                <w:szCs w:val="20"/>
              </w:rPr>
            </w:pPr>
            <w:r w:rsidRPr="00A322F1">
              <w:rPr>
                <w:sz w:val="20"/>
                <w:szCs w:val="20"/>
              </w:rPr>
              <w:t xml:space="preserve">ADÜ Bilgi Paketi/Ders Kataloğu </w:t>
            </w:r>
            <w:hyperlink r:id="rId20" w:history="1">
              <w:r w:rsidRPr="00A322F1">
                <w:rPr>
                  <w:rStyle w:val="Kpr"/>
                </w:rPr>
                <w:t>http://akts.adu.edu.tr/</w:t>
              </w:r>
            </w:hyperlink>
          </w:p>
          <w:p w:rsidR="00A322F1" w:rsidRPr="00A322F1" w:rsidRDefault="00A322F1" w:rsidP="00A322F1">
            <w:pPr>
              <w:pStyle w:val="ListeParagraf"/>
              <w:numPr>
                <w:ilvl w:val="0"/>
                <w:numId w:val="5"/>
              </w:numPr>
              <w:jc w:val="left"/>
              <w:rPr>
                <w:sz w:val="20"/>
                <w:szCs w:val="20"/>
              </w:rPr>
            </w:pPr>
            <w:r w:rsidRPr="00A322F1">
              <w:rPr>
                <w:sz w:val="20"/>
                <w:szCs w:val="20"/>
              </w:rPr>
              <w:t xml:space="preserve">ADÜ Ön Lisans ve Lisans Eğitim-Öğretim Yönetmeliği </w:t>
            </w:r>
            <w:hyperlink r:id="rId21" w:history="1">
              <w:r w:rsidRPr="00A322F1">
                <w:rPr>
                  <w:rStyle w:val="Kpr"/>
                </w:rPr>
                <w:t>http://www.idari.adu.edu.tr/db/ogrenciisleri/default.asp?idx=31313735</w:t>
              </w:r>
            </w:hyperlink>
          </w:p>
          <w:p w:rsidR="00A322F1" w:rsidRPr="00A322F1" w:rsidRDefault="00A322F1" w:rsidP="00A322F1">
            <w:pPr>
              <w:ind w:left="322" w:right="143" w:hanging="157"/>
              <w:rPr>
                <w:sz w:val="18"/>
              </w:rPr>
            </w:pPr>
            <w:r w:rsidRPr="00A322F1">
              <w:rPr>
                <w:sz w:val="20"/>
                <w:szCs w:val="20"/>
              </w:rPr>
              <w:t xml:space="preserve">Aydın Adnan Menderes Üniversitesi Program ve Ders açma, Güncelleme ve Kapatma Yönergesi </w:t>
            </w:r>
            <w:hyperlink r:id="rId22" w:history="1">
              <w:r w:rsidRPr="00A322F1">
                <w:rPr>
                  <w:rStyle w:val="Kpr"/>
                  <w:sz w:val="20"/>
                  <w:szCs w:val="20"/>
                </w:rPr>
                <w:t>http://www.idari.adu.edu.tr/hukukmusavirligi/default.asp?idx=32353938</w:t>
              </w:r>
            </w:hyperlink>
          </w:p>
        </w:tc>
      </w:tr>
    </w:tbl>
    <w:p w:rsidR="00363D42" w:rsidRDefault="00A322F1">
      <w:pPr>
        <w:spacing w:after="160"/>
        <w:ind w:left="0"/>
      </w:pPr>
      <w:r>
        <w:br w:type="page"/>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1036"/>
        <w:gridCol w:w="971"/>
        <w:gridCol w:w="974"/>
        <w:gridCol w:w="2052"/>
        <w:gridCol w:w="2595"/>
        <w:gridCol w:w="2264"/>
        <w:gridCol w:w="2082"/>
        <w:gridCol w:w="2018"/>
      </w:tblGrid>
      <w:tr w:rsidR="00940546" w:rsidRPr="003511F1" w:rsidTr="00813DD7">
        <w:trPr>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940546" w:rsidRPr="003511F1" w:rsidRDefault="00940546" w:rsidP="00813DD7">
            <w:pPr>
              <w:ind w:left="18"/>
              <w:jc w:val="center"/>
            </w:pPr>
          </w:p>
        </w:tc>
        <w:tc>
          <w:tcPr>
            <w:tcW w:w="971" w:type="dxa"/>
            <w:vMerge w:val="restart"/>
            <w:tcBorders>
              <w:top w:val="single" w:sz="4" w:space="0" w:color="000000"/>
              <w:left w:val="single" w:sz="4" w:space="0" w:color="000000"/>
              <w:right w:val="single" w:sz="4" w:space="0" w:color="000000"/>
            </w:tcBorders>
            <w:shd w:val="clear" w:color="auto" w:fill="F4B083"/>
          </w:tcPr>
          <w:p w:rsidR="00940546" w:rsidRPr="003511F1" w:rsidRDefault="00940546" w:rsidP="00813DD7">
            <w:pPr>
              <w:ind w:left="21"/>
              <w:jc w:val="center"/>
            </w:pPr>
          </w:p>
        </w:tc>
        <w:tc>
          <w:tcPr>
            <w:tcW w:w="974" w:type="dxa"/>
            <w:vMerge w:val="restart"/>
            <w:tcBorders>
              <w:top w:val="single" w:sz="4" w:space="0" w:color="000000"/>
              <w:left w:val="single" w:sz="4" w:space="0" w:color="000000"/>
              <w:right w:val="single" w:sz="4" w:space="0" w:color="000000"/>
            </w:tcBorders>
            <w:shd w:val="clear" w:color="auto" w:fill="FFF2CC"/>
          </w:tcPr>
          <w:p w:rsidR="00940546" w:rsidRDefault="00940546" w:rsidP="00363D42">
            <w:pPr>
              <w:ind w:left="59"/>
              <w:jc w:val="center"/>
            </w:pPr>
            <w:r>
              <w:rPr>
                <w:b w:val="0"/>
                <w:sz w:val="20"/>
              </w:rPr>
              <w:t>B.1.2.</w:t>
            </w:r>
          </w:p>
          <w:p w:rsidR="00940546" w:rsidRDefault="00940546" w:rsidP="00363D42">
            <w:pPr>
              <w:spacing w:after="1" w:line="237" w:lineRule="auto"/>
              <w:ind w:left="59"/>
              <w:jc w:val="center"/>
            </w:pPr>
            <w:r>
              <w:rPr>
                <w:b w:val="0"/>
                <w:sz w:val="20"/>
              </w:rPr>
              <w:t>Program amaçları, çıktıları ve</w:t>
            </w:r>
          </w:p>
          <w:p w:rsidR="00940546" w:rsidRPr="003511F1" w:rsidRDefault="00940546" w:rsidP="00363D42">
            <w:pPr>
              <w:ind w:left="22"/>
              <w:jc w:val="center"/>
            </w:pPr>
            <w:r>
              <w:rPr>
                <w:b w:val="0"/>
                <w:sz w:val="20"/>
              </w:rPr>
              <w:t>programın TYYÇ uyumu</w:t>
            </w:r>
          </w:p>
        </w:tc>
        <w:tc>
          <w:tcPr>
            <w:tcW w:w="11011" w:type="dxa"/>
            <w:gridSpan w:val="5"/>
            <w:tcBorders>
              <w:top w:val="single" w:sz="4" w:space="0" w:color="000000"/>
              <w:left w:val="single" w:sz="4" w:space="0" w:color="000000"/>
              <w:bottom w:val="single" w:sz="4" w:space="0" w:color="000000"/>
              <w:right w:val="single" w:sz="4" w:space="0" w:color="000000"/>
            </w:tcBorders>
            <w:shd w:val="clear" w:color="auto" w:fill="auto"/>
          </w:tcPr>
          <w:p w:rsidR="00940546" w:rsidRPr="003511F1" w:rsidRDefault="00940546" w:rsidP="00813DD7">
            <w:pPr>
              <w:ind w:left="22"/>
              <w:jc w:val="center"/>
            </w:pPr>
            <w:r w:rsidRPr="00A322F1">
              <w:rPr>
                <w:b w:val="0"/>
                <w:sz w:val="20"/>
              </w:rPr>
              <w:t>Olgunluk Düzeyi</w:t>
            </w:r>
          </w:p>
        </w:tc>
      </w:tr>
      <w:tr w:rsidR="00940546" w:rsidRPr="003511F1" w:rsidTr="00C7315C">
        <w:trPr>
          <w:trHeight w:val="4055"/>
        </w:trPr>
        <w:tc>
          <w:tcPr>
            <w:tcW w:w="1036" w:type="dxa"/>
            <w:vMerge/>
            <w:tcBorders>
              <w:left w:val="single" w:sz="4" w:space="0" w:color="000000"/>
              <w:right w:val="single" w:sz="4" w:space="0" w:color="000000"/>
            </w:tcBorders>
          </w:tcPr>
          <w:p w:rsidR="00940546" w:rsidRPr="003511F1" w:rsidRDefault="00940546" w:rsidP="00363D42">
            <w:pPr>
              <w:spacing w:after="160"/>
              <w:ind w:left="0"/>
            </w:pPr>
          </w:p>
        </w:tc>
        <w:tc>
          <w:tcPr>
            <w:tcW w:w="971" w:type="dxa"/>
            <w:vMerge/>
            <w:tcBorders>
              <w:left w:val="single" w:sz="4" w:space="0" w:color="000000"/>
              <w:right w:val="single" w:sz="4" w:space="0" w:color="000000"/>
            </w:tcBorders>
          </w:tcPr>
          <w:p w:rsidR="00940546" w:rsidRPr="003511F1" w:rsidRDefault="00940546" w:rsidP="00363D42">
            <w:pPr>
              <w:spacing w:after="160"/>
              <w:ind w:left="0"/>
            </w:pPr>
          </w:p>
        </w:tc>
        <w:tc>
          <w:tcPr>
            <w:tcW w:w="974" w:type="dxa"/>
            <w:vMerge/>
            <w:tcBorders>
              <w:left w:val="single" w:sz="4" w:space="0" w:color="000000"/>
              <w:right w:val="single" w:sz="4" w:space="0" w:color="000000"/>
            </w:tcBorders>
          </w:tcPr>
          <w:p w:rsidR="00940546" w:rsidRPr="003511F1" w:rsidRDefault="00940546" w:rsidP="00363D42">
            <w:pPr>
              <w:spacing w:after="160"/>
              <w:ind w:left="0"/>
            </w:pPr>
          </w:p>
        </w:tc>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940546" w:rsidRDefault="00940546" w:rsidP="00363D42">
            <w:pPr>
              <w:spacing w:line="238" w:lineRule="auto"/>
              <w:ind w:left="1"/>
            </w:pPr>
            <w:r>
              <w:rPr>
                <w:b w:val="0"/>
                <w:sz w:val="20"/>
              </w:rPr>
              <w:t xml:space="preserve">Kurumdaki programların </w:t>
            </w:r>
          </w:p>
          <w:p w:rsidR="00940546" w:rsidRDefault="00940546" w:rsidP="00363D42">
            <w:pPr>
              <w:ind w:left="1"/>
            </w:pPr>
            <w:r>
              <w:rPr>
                <w:b w:val="0"/>
                <w:sz w:val="20"/>
              </w:rPr>
              <w:t xml:space="preserve">amaçları, çıktıları </w:t>
            </w:r>
          </w:p>
          <w:p w:rsidR="00940546" w:rsidRDefault="00940546" w:rsidP="00363D42">
            <w:pPr>
              <w:ind w:left="1"/>
            </w:pPr>
            <w:r>
              <w:rPr>
                <w:b w:val="0"/>
                <w:sz w:val="20"/>
              </w:rPr>
              <w:t xml:space="preserve">ve TYYÇ uyumları tanımlanmamıştır.  </w:t>
            </w:r>
          </w:p>
        </w:tc>
        <w:tc>
          <w:tcPr>
            <w:tcW w:w="2595" w:type="dxa"/>
            <w:tcBorders>
              <w:top w:val="single" w:sz="4" w:space="0" w:color="000000"/>
              <w:left w:val="single" w:sz="4" w:space="0" w:color="000000"/>
              <w:bottom w:val="single" w:sz="4" w:space="0" w:color="000000"/>
              <w:right w:val="single" w:sz="4" w:space="0" w:color="000000"/>
            </w:tcBorders>
            <w:shd w:val="clear" w:color="auto" w:fill="auto"/>
          </w:tcPr>
          <w:p w:rsidR="00940546" w:rsidRDefault="00940546" w:rsidP="00363D42">
            <w:pPr>
              <w:ind w:left="59"/>
            </w:pPr>
            <w:r>
              <w:rPr>
                <w:b w:val="0"/>
                <w:sz w:val="20"/>
              </w:rPr>
              <w:t xml:space="preserve">Kurumdaki </w:t>
            </w:r>
          </w:p>
          <w:p w:rsidR="00940546" w:rsidRDefault="00940546" w:rsidP="00363D42">
            <w:pPr>
              <w:ind w:left="0" w:right="78" w:firstLine="59"/>
              <w:jc w:val="both"/>
            </w:pPr>
            <w:r>
              <w:rPr>
                <w:b w:val="0"/>
                <w:sz w:val="20"/>
              </w:rPr>
              <w:t xml:space="preserve">programların amaçları, çıktıları ve TYYÇ uyumları tanımlanmıştır.  Ancak bu uygulama tüm alanlarda/programlarda gerçekleştirilmemekted ir.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940546" w:rsidRDefault="00940546" w:rsidP="00363D42">
            <w:pPr>
              <w:ind w:left="59"/>
            </w:pPr>
            <w:r>
              <w:rPr>
                <w:b w:val="0"/>
                <w:sz w:val="20"/>
              </w:rPr>
              <w:t xml:space="preserve">Tüm programların </w:t>
            </w:r>
          </w:p>
          <w:p w:rsidR="00940546" w:rsidRDefault="00940546" w:rsidP="00363D42">
            <w:pPr>
              <w:ind w:left="59"/>
            </w:pPr>
            <w:r>
              <w:rPr>
                <w:b w:val="0"/>
                <w:sz w:val="20"/>
              </w:rPr>
              <w:t xml:space="preserve">amaçları, çıktıları ve </w:t>
            </w:r>
          </w:p>
          <w:p w:rsidR="00940546" w:rsidRDefault="00940546" w:rsidP="00363D42">
            <w:pPr>
              <w:ind w:left="1" w:right="14" w:firstLine="59"/>
            </w:pPr>
            <w:r>
              <w:rPr>
                <w:b w:val="0"/>
                <w:sz w:val="20"/>
              </w:rPr>
              <w:t xml:space="preserve">bunların TYYÇ uyumu tanımlanmış, ilan edilmiştir ve eğitim öğretimle ilgili uygulamalarla ilişkilendirilmiştir.  Ancak bu uygulamaların sonuçlarının izlenmesi yapılmamaktadır. </w:t>
            </w:r>
          </w:p>
        </w:tc>
        <w:tc>
          <w:tcPr>
            <w:tcW w:w="2082" w:type="dxa"/>
            <w:tcBorders>
              <w:top w:val="single" w:sz="4" w:space="0" w:color="000000"/>
              <w:left w:val="single" w:sz="4" w:space="0" w:color="000000"/>
              <w:bottom w:val="single" w:sz="4" w:space="0" w:color="000000"/>
              <w:right w:val="single" w:sz="4" w:space="0" w:color="000000"/>
            </w:tcBorders>
            <w:shd w:val="clear" w:color="auto" w:fill="FFFF00"/>
          </w:tcPr>
          <w:p w:rsidR="00940546" w:rsidRDefault="00940546" w:rsidP="0020454F">
            <w:pPr>
              <w:shd w:val="clear" w:color="auto" w:fill="FFFF00"/>
              <w:ind w:left="0"/>
            </w:pPr>
            <w:r>
              <w:rPr>
                <w:b w:val="0"/>
                <w:sz w:val="20"/>
              </w:rPr>
              <w:t xml:space="preserve">Tüm programların </w:t>
            </w:r>
          </w:p>
          <w:p w:rsidR="00940546" w:rsidRDefault="00940546" w:rsidP="0020454F">
            <w:pPr>
              <w:shd w:val="clear" w:color="auto" w:fill="FFFF00"/>
              <w:ind w:left="0"/>
            </w:pPr>
            <w:r>
              <w:rPr>
                <w:b w:val="0"/>
                <w:sz w:val="20"/>
              </w:rPr>
              <w:t xml:space="preserve">amaçları, çıktıları ve bunların TYYÇ uyumuna ilişkin tüm alanları kapsayan uygulamalar, sistematik olarak izlenmekte ve paydaşlarla birlikte değerlendirilerek önlemler alınmaktadır.  </w:t>
            </w:r>
          </w:p>
        </w:tc>
        <w:tc>
          <w:tcPr>
            <w:tcW w:w="2018" w:type="dxa"/>
            <w:tcBorders>
              <w:top w:val="single" w:sz="4" w:space="0" w:color="000000"/>
              <w:left w:val="single" w:sz="4" w:space="0" w:color="000000"/>
              <w:bottom w:val="single" w:sz="4" w:space="0" w:color="000000"/>
              <w:right w:val="single" w:sz="4" w:space="0" w:color="000000"/>
            </w:tcBorders>
            <w:shd w:val="clear" w:color="auto" w:fill="auto"/>
          </w:tcPr>
          <w:p w:rsidR="00940546" w:rsidRDefault="00940546" w:rsidP="00363D42">
            <w:pPr>
              <w:ind w:left="1"/>
            </w:pPr>
            <w:r>
              <w:rPr>
                <w:b w:val="0"/>
                <w:sz w:val="20"/>
              </w:rPr>
              <w:t xml:space="preserve">Tüm programların </w:t>
            </w:r>
          </w:p>
          <w:p w:rsidR="00940546" w:rsidRDefault="00940546" w:rsidP="00363D42">
            <w:pPr>
              <w:ind w:left="1" w:right="7"/>
            </w:pPr>
            <w:r>
              <w:rPr>
                <w:b w:val="0"/>
                <w:sz w:val="20"/>
              </w:rPr>
              <w:t xml:space="preserve">amaçları, çıktıları ve bunların TYYÇ uyumuna ilişkin sürdürülebilir ve olgunlaşmış uygulamalar kurumun tamamında benimsenmiştir; bu kapsamda kurumun kendine özgü, yenilikçi ve diğer </w:t>
            </w:r>
          </w:p>
        </w:tc>
      </w:tr>
      <w:tr w:rsidR="00940546" w:rsidRPr="003511F1" w:rsidTr="00813DD7">
        <w:trPr>
          <w:trHeight w:val="1647"/>
        </w:trPr>
        <w:tc>
          <w:tcPr>
            <w:tcW w:w="1036" w:type="dxa"/>
            <w:vMerge/>
            <w:tcBorders>
              <w:left w:val="single" w:sz="4" w:space="0" w:color="000000"/>
              <w:bottom w:val="single" w:sz="4" w:space="0" w:color="000000"/>
              <w:right w:val="single" w:sz="4" w:space="0" w:color="000000"/>
            </w:tcBorders>
            <w:shd w:val="clear" w:color="auto" w:fill="9CC2E5"/>
          </w:tcPr>
          <w:p w:rsidR="00940546" w:rsidRPr="003511F1" w:rsidRDefault="00940546" w:rsidP="00363D42">
            <w:pPr>
              <w:ind w:left="58"/>
            </w:pPr>
          </w:p>
        </w:tc>
        <w:tc>
          <w:tcPr>
            <w:tcW w:w="971" w:type="dxa"/>
            <w:vMerge/>
            <w:tcBorders>
              <w:left w:val="single" w:sz="4" w:space="0" w:color="000000"/>
              <w:bottom w:val="single" w:sz="4" w:space="0" w:color="000000"/>
              <w:right w:val="single" w:sz="4" w:space="0" w:color="000000"/>
            </w:tcBorders>
            <w:shd w:val="clear" w:color="auto" w:fill="F4B083"/>
          </w:tcPr>
          <w:p w:rsidR="00940546" w:rsidRPr="003511F1" w:rsidRDefault="00940546" w:rsidP="00363D42">
            <w:pPr>
              <w:ind w:left="59"/>
            </w:pPr>
          </w:p>
        </w:tc>
        <w:tc>
          <w:tcPr>
            <w:tcW w:w="974" w:type="dxa"/>
            <w:vMerge/>
            <w:tcBorders>
              <w:left w:val="single" w:sz="4" w:space="0" w:color="000000"/>
              <w:bottom w:val="single" w:sz="4" w:space="0" w:color="000000"/>
              <w:right w:val="single" w:sz="4" w:space="0" w:color="000000"/>
            </w:tcBorders>
            <w:shd w:val="clear" w:color="auto" w:fill="FFF2CC"/>
          </w:tcPr>
          <w:p w:rsidR="00940546" w:rsidRPr="003511F1" w:rsidRDefault="00940546" w:rsidP="00363D42">
            <w:pPr>
              <w:ind w:left="59"/>
            </w:pPr>
          </w:p>
        </w:tc>
        <w:tc>
          <w:tcPr>
            <w:tcW w:w="1101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40546" w:rsidRPr="00AC7018" w:rsidRDefault="00940546" w:rsidP="00D537C7">
            <w:pPr>
              <w:pStyle w:val="ListeParagraf"/>
              <w:numPr>
                <w:ilvl w:val="0"/>
                <w:numId w:val="37"/>
              </w:numPr>
              <w:rPr>
                <w:sz w:val="20"/>
                <w:szCs w:val="20"/>
              </w:rPr>
            </w:pPr>
            <w:r w:rsidRPr="00AC7018">
              <w:rPr>
                <w:sz w:val="20"/>
                <w:szCs w:val="20"/>
              </w:rPr>
              <w:t xml:space="preserve">ADÜ Bilgi Paketi/Ders Kataloğu </w:t>
            </w:r>
            <w:hyperlink r:id="rId23" w:history="1">
              <w:r w:rsidRPr="00AC7018">
                <w:rPr>
                  <w:rStyle w:val="Kpr"/>
                  <w:sz w:val="20"/>
                  <w:szCs w:val="20"/>
                </w:rPr>
                <w:t>http://akts.adu.edu.tr/</w:t>
              </w:r>
            </w:hyperlink>
          </w:p>
          <w:p w:rsidR="00940546" w:rsidRPr="00AC7018" w:rsidRDefault="00940546" w:rsidP="00D537C7">
            <w:pPr>
              <w:pStyle w:val="ListeParagraf"/>
              <w:numPr>
                <w:ilvl w:val="0"/>
                <w:numId w:val="37"/>
              </w:numPr>
              <w:jc w:val="left"/>
              <w:rPr>
                <w:sz w:val="20"/>
                <w:szCs w:val="20"/>
              </w:rPr>
            </w:pPr>
            <w:r w:rsidRPr="00AC7018">
              <w:rPr>
                <w:sz w:val="20"/>
                <w:szCs w:val="20"/>
              </w:rPr>
              <w:t xml:space="preserve">Ders Bilgi Formu örneği (F5) </w:t>
            </w:r>
            <w:hyperlink r:id="rId24" w:history="1">
              <w:r w:rsidRPr="00AC7018">
                <w:rPr>
                  <w:rStyle w:val="Kpr"/>
                  <w:sz w:val="20"/>
                  <w:szCs w:val="20"/>
                </w:rPr>
                <w:t>https://obisnet.adu.edu.tr/PDFDERSF5?id_OgretimProgram=1370&amp;id_Ders=14737&amp;id_EgitimDil=1&amp;basicAuthentication=20189689</w:t>
              </w:r>
            </w:hyperlink>
          </w:p>
          <w:p w:rsidR="00940546" w:rsidRPr="00AC7018" w:rsidRDefault="00940546" w:rsidP="00D537C7">
            <w:pPr>
              <w:pStyle w:val="ListeParagraf"/>
              <w:numPr>
                <w:ilvl w:val="0"/>
                <w:numId w:val="37"/>
              </w:numPr>
              <w:rPr>
                <w:sz w:val="20"/>
                <w:szCs w:val="20"/>
              </w:rPr>
            </w:pPr>
            <w:r w:rsidRPr="00AC7018">
              <w:rPr>
                <w:sz w:val="20"/>
                <w:szCs w:val="20"/>
              </w:rPr>
              <w:t xml:space="preserve">OBİS </w:t>
            </w:r>
            <w:hyperlink r:id="rId25" w:history="1">
              <w:r w:rsidRPr="00AC7018">
                <w:rPr>
                  <w:rStyle w:val="Kpr"/>
                  <w:sz w:val="20"/>
                  <w:szCs w:val="20"/>
                </w:rPr>
                <w:t>https://obis.adu.edu.tr/</w:t>
              </w:r>
            </w:hyperlink>
          </w:p>
          <w:p w:rsidR="00940546" w:rsidRPr="00AC7018" w:rsidRDefault="00940546" w:rsidP="00D537C7">
            <w:pPr>
              <w:pStyle w:val="ListeParagraf"/>
              <w:numPr>
                <w:ilvl w:val="0"/>
                <w:numId w:val="37"/>
              </w:numPr>
              <w:rPr>
                <w:rStyle w:val="Kpr"/>
                <w:color w:val="auto"/>
                <w:sz w:val="20"/>
                <w:szCs w:val="20"/>
                <w:u w:val="none"/>
              </w:rPr>
            </w:pPr>
            <w:r w:rsidRPr="00AC7018">
              <w:rPr>
                <w:sz w:val="20"/>
                <w:szCs w:val="20"/>
              </w:rPr>
              <w:t xml:space="preserve">Bölümlerin Öğretim programları </w:t>
            </w:r>
            <w:hyperlink r:id="rId26" w:history="1">
              <w:r w:rsidRPr="00AC7018">
                <w:rPr>
                  <w:rStyle w:val="Kpr"/>
                  <w:sz w:val="20"/>
                  <w:szCs w:val="20"/>
                </w:rPr>
                <w:t>https://obis.adu.edu.tr/4E5ACA555FBC1FD632D824179B65BC</w:t>
              </w:r>
            </w:hyperlink>
          </w:p>
          <w:p w:rsidR="00940546" w:rsidRPr="0020454F" w:rsidRDefault="00940546" w:rsidP="00D537C7">
            <w:pPr>
              <w:pStyle w:val="ListeParagraf"/>
              <w:numPr>
                <w:ilvl w:val="0"/>
                <w:numId w:val="37"/>
              </w:numPr>
              <w:ind w:right="143"/>
              <w:rPr>
                <w:sz w:val="18"/>
              </w:rPr>
            </w:pPr>
            <w:r w:rsidRPr="0020454F">
              <w:rPr>
                <w:rStyle w:val="Kpr"/>
                <w:color w:val="auto"/>
                <w:sz w:val="20"/>
                <w:szCs w:val="20"/>
                <w:u w:val="none"/>
              </w:rPr>
              <w:t>SBF web sayfası</w:t>
            </w:r>
            <w:r w:rsidRPr="0020454F">
              <w:rPr>
                <w:rStyle w:val="Kpr"/>
                <w:color w:val="auto"/>
                <w:sz w:val="20"/>
                <w:szCs w:val="20"/>
              </w:rPr>
              <w:t xml:space="preserve"> </w:t>
            </w:r>
            <w:hyperlink r:id="rId27" w:history="1">
              <w:r w:rsidRPr="0020454F">
                <w:rPr>
                  <w:rStyle w:val="Kpr"/>
                  <w:sz w:val="20"/>
                  <w:szCs w:val="20"/>
                </w:rPr>
                <w:t>https://akademik.adu.edu.tr/fakulte/saglik/</w:t>
              </w:r>
            </w:hyperlink>
          </w:p>
        </w:tc>
      </w:tr>
    </w:tbl>
    <w:p w:rsidR="00363D42" w:rsidRDefault="00363D42">
      <w:pPr>
        <w:spacing w:after="160"/>
        <w:ind w:left="0"/>
      </w:pPr>
      <w:r>
        <w:br w:type="page"/>
      </w:r>
    </w:p>
    <w:tbl>
      <w:tblPr>
        <w:tblStyle w:val="TableGrid"/>
        <w:tblW w:w="13992" w:type="dxa"/>
        <w:tblInd w:w="6" w:type="dxa"/>
        <w:tblLayout w:type="fixed"/>
        <w:tblCellMar>
          <w:top w:w="39" w:type="dxa"/>
          <w:left w:w="49" w:type="dxa"/>
          <w:right w:w="69" w:type="dxa"/>
        </w:tblCellMar>
        <w:tblLook w:val="04A0" w:firstRow="1" w:lastRow="0" w:firstColumn="1" w:lastColumn="0" w:noHBand="0" w:noVBand="1"/>
      </w:tblPr>
      <w:tblGrid>
        <w:gridCol w:w="1036"/>
        <w:gridCol w:w="992"/>
        <w:gridCol w:w="1134"/>
        <w:gridCol w:w="1361"/>
        <w:gridCol w:w="2538"/>
        <w:gridCol w:w="2410"/>
        <w:gridCol w:w="2274"/>
        <w:gridCol w:w="2247"/>
      </w:tblGrid>
      <w:tr w:rsidR="00CA67F7" w:rsidRPr="003511F1" w:rsidTr="00CA67F7">
        <w:trPr>
          <w:trHeight w:val="239"/>
        </w:trPr>
        <w:tc>
          <w:tcPr>
            <w:tcW w:w="1036"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CA67F7" w:rsidRPr="003511F1" w:rsidRDefault="00CA67F7" w:rsidP="00813DD7">
            <w:pPr>
              <w:ind w:left="18"/>
              <w:jc w:val="cente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CA67F7" w:rsidRPr="003511F1" w:rsidRDefault="00CA67F7" w:rsidP="00813DD7">
            <w:pPr>
              <w:ind w:left="21"/>
              <w:jc w:val="cente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A67F7" w:rsidRPr="003511F1" w:rsidRDefault="00CA67F7" w:rsidP="00813DD7">
            <w:pPr>
              <w:ind w:left="22"/>
              <w:jc w:val="center"/>
            </w:pPr>
            <w:r>
              <w:rPr>
                <w:b w:val="0"/>
                <w:sz w:val="20"/>
              </w:rPr>
              <w:t>B.1.3.  Ders kazanımlarının program çıktıları ile eşleştirilmesi</w:t>
            </w:r>
          </w:p>
        </w:tc>
        <w:tc>
          <w:tcPr>
            <w:tcW w:w="10830" w:type="dxa"/>
            <w:gridSpan w:val="5"/>
            <w:tcBorders>
              <w:top w:val="single" w:sz="4" w:space="0" w:color="000000"/>
              <w:left w:val="single" w:sz="4" w:space="0" w:color="000000"/>
              <w:bottom w:val="single" w:sz="4" w:space="0" w:color="000000"/>
              <w:right w:val="single" w:sz="4" w:space="0" w:color="000000"/>
            </w:tcBorders>
            <w:shd w:val="clear" w:color="auto" w:fill="auto"/>
          </w:tcPr>
          <w:p w:rsidR="00CA67F7" w:rsidRPr="003511F1" w:rsidRDefault="00CA67F7" w:rsidP="00813DD7">
            <w:pPr>
              <w:ind w:left="22"/>
              <w:jc w:val="center"/>
            </w:pPr>
            <w:r w:rsidRPr="00A322F1">
              <w:rPr>
                <w:b w:val="0"/>
                <w:sz w:val="20"/>
              </w:rPr>
              <w:t>Olgunluk Düzeyi</w:t>
            </w:r>
          </w:p>
        </w:tc>
      </w:tr>
      <w:tr w:rsidR="00CA67F7" w:rsidRPr="003511F1" w:rsidTr="00C7315C">
        <w:trPr>
          <w:trHeight w:val="4055"/>
        </w:trPr>
        <w:tc>
          <w:tcPr>
            <w:tcW w:w="1036" w:type="dxa"/>
            <w:vMerge/>
            <w:tcBorders>
              <w:top w:val="nil"/>
              <w:left w:val="single" w:sz="4" w:space="0" w:color="000000"/>
              <w:bottom w:val="single" w:sz="4" w:space="0" w:color="000000"/>
              <w:right w:val="single" w:sz="4" w:space="0" w:color="000000"/>
            </w:tcBorders>
          </w:tcPr>
          <w:p w:rsidR="00CA67F7" w:rsidRPr="003511F1" w:rsidRDefault="00CA67F7" w:rsidP="00813DD7">
            <w:pPr>
              <w:spacing w:after="160"/>
              <w:ind w:left="0"/>
            </w:pPr>
          </w:p>
        </w:tc>
        <w:tc>
          <w:tcPr>
            <w:tcW w:w="992" w:type="dxa"/>
            <w:vMerge/>
            <w:tcBorders>
              <w:top w:val="nil"/>
              <w:left w:val="single" w:sz="4" w:space="0" w:color="000000"/>
              <w:bottom w:val="single" w:sz="4" w:space="0" w:color="000000"/>
              <w:right w:val="single" w:sz="4" w:space="0" w:color="000000"/>
            </w:tcBorders>
          </w:tcPr>
          <w:p w:rsidR="00CA67F7" w:rsidRPr="003511F1" w:rsidRDefault="00CA67F7" w:rsidP="00813DD7">
            <w:pPr>
              <w:spacing w:after="160"/>
              <w:ind w:left="0"/>
            </w:pPr>
          </w:p>
        </w:tc>
        <w:tc>
          <w:tcPr>
            <w:tcW w:w="1134" w:type="dxa"/>
            <w:vMerge/>
            <w:tcBorders>
              <w:top w:val="nil"/>
              <w:left w:val="single" w:sz="4" w:space="0" w:color="000000"/>
              <w:bottom w:val="single" w:sz="4" w:space="0" w:color="000000"/>
              <w:right w:val="single" w:sz="4" w:space="0" w:color="000000"/>
            </w:tcBorders>
          </w:tcPr>
          <w:p w:rsidR="00CA67F7" w:rsidRPr="003511F1" w:rsidRDefault="00CA67F7" w:rsidP="00813DD7">
            <w:pPr>
              <w:spacing w:after="160"/>
              <w:ind w:left="0"/>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CA67F7" w:rsidRDefault="00CA67F7" w:rsidP="00813DD7">
            <w:pPr>
              <w:ind w:left="59"/>
            </w:pPr>
            <w:r>
              <w:rPr>
                <w:b w:val="0"/>
                <w:sz w:val="20"/>
              </w:rPr>
              <w:t xml:space="preserve">Kurumdaki hiçbir programda, ders kazanımları ile program çıktıları eşleştirilmemiştir.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CA67F7" w:rsidRDefault="00CA67F7" w:rsidP="00813DD7">
            <w:pPr>
              <w:spacing w:line="238" w:lineRule="auto"/>
              <w:ind w:left="59" w:right="16"/>
            </w:pPr>
            <w:r>
              <w:rPr>
                <w:b w:val="0"/>
                <w:sz w:val="20"/>
              </w:rPr>
              <w:t xml:space="preserve">Kurumdaki bazı programlarda ders kazanımları ile program çıktıları eşleştirilmiştir.  </w:t>
            </w:r>
          </w:p>
          <w:p w:rsidR="00CA67F7" w:rsidRDefault="00CA67F7" w:rsidP="00813DD7">
            <w:pPr>
              <w:ind w:left="326"/>
            </w:pPr>
            <w:r>
              <w:rPr>
                <w:b w:val="0"/>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A67F7" w:rsidRDefault="00CA67F7" w:rsidP="00813DD7">
            <w:pPr>
              <w:ind w:left="59"/>
            </w:pPr>
            <w:r>
              <w:rPr>
                <w:b w:val="0"/>
                <w:sz w:val="20"/>
              </w:rPr>
              <w:t xml:space="preserve">Tüm programlarda </w:t>
            </w:r>
          </w:p>
          <w:p w:rsidR="00CA67F7" w:rsidRDefault="00CA67F7" w:rsidP="00813DD7">
            <w:pPr>
              <w:ind w:left="59" w:right="10"/>
            </w:pPr>
            <w:r>
              <w:rPr>
                <w:b w:val="0"/>
                <w:sz w:val="20"/>
              </w:rPr>
              <w:t xml:space="preserve">dersin bilişsel seviyesini (Bloom seviyesini) açıkça belirten ders kazanımları ile program çıktıları eşleştirilmiş ve bu eşleştirme ilan edilerek, eğitimöğretimle ilgili uygulamalara (ders profilleri ve izlenceler gibi) yansıtılmıştır.  Ancak bu uygulamaların sonuçlarının izlenmesi yapılmamaktadır. </w:t>
            </w:r>
          </w:p>
        </w:tc>
        <w:tc>
          <w:tcPr>
            <w:tcW w:w="2274" w:type="dxa"/>
            <w:tcBorders>
              <w:top w:val="single" w:sz="4" w:space="0" w:color="000000"/>
              <w:left w:val="single" w:sz="4" w:space="0" w:color="000000"/>
              <w:bottom w:val="single" w:sz="4" w:space="0" w:color="000000"/>
              <w:right w:val="single" w:sz="4" w:space="0" w:color="000000"/>
            </w:tcBorders>
            <w:shd w:val="clear" w:color="auto" w:fill="FFFF00"/>
          </w:tcPr>
          <w:p w:rsidR="00CA67F7" w:rsidRPr="00BF71AD" w:rsidRDefault="00CA67F7" w:rsidP="00813DD7">
            <w:pPr>
              <w:spacing w:line="238" w:lineRule="auto"/>
              <w:ind w:left="59"/>
              <w:rPr>
                <w:highlight w:val="yellow"/>
              </w:rPr>
            </w:pPr>
            <w:r w:rsidRPr="00BF71AD">
              <w:rPr>
                <w:b w:val="0"/>
                <w:sz w:val="20"/>
                <w:highlight w:val="yellow"/>
              </w:rPr>
              <w:t xml:space="preserve">Tüm programların ders kazanımları ile program çıktıları eşleştirilmesine </w:t>
            </w:r>
          </w:p>
          <w:p w:rsidR="00CA67F7" w:rsidRPr="00BF71AD" w:rsidRDefault="00CA67F7" w:rsidP="00813DD7">
            <w:pPr>
              <w:ind w:left="59"/>
              <w:rPr>
                <w:highlight w:val="yellow"/>
              </w:rPr>
            </w:pPr>
            <w:r w:rsidRPr="00BF71AD">
              <w:rPr>
                <w:b w:val="0"/>
                <w:sz w:val="20"/>
                <w:highlight w:val="yellow"/>
              </w:rPr>
              <w:t xml:space="preserve">ilişkin tüm alanları </w:t>
            </w:r>
          </w:p>
          <w:p w:rsidR="00CA67F7" w:rsidRDefault="00CA67F7" w:rsidP="00813DD7">
            <w:pPr>
              <w:ind w:left="59" w:right="14"/>
            </w:pPr>
            <w:r w:rsidRPr="00BF71AD">
              <w:rPr>
                <w:b w:val="0"/>
                <w:sz w:val="20"/>
                <w:highlight w:val="yellow"/>
              </w:rPr>
              <w:t>kapsayan uygulamalar, sistematik olarak ve kurumun iç kalite güvencesi sistemiyle uyumlu olarak izlenmekte ve izlem sonuçları paydaşlarla birlikte değerlendirilerek önlem alınmaktadır</w:t>
            </w: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CA67F7" w:rsidRDefault="00CA67F7" w:rsidP="00813DD7">
            <w:pPr>
              <w:spacing w:line="238" w:lineRule="auto"/>
              <w:ind w:left="59"/>
            </w:pPr>
            <w:r>
              <w:rPr>
                <w:b w:val="0"/>
                <w:sz w:val="20"/>
              </w:rPr>
              <w:t xml:space="preserve">Ders kazanımları ile program çıktıları açık, anlaşılır, gerçekçi ve sürdürülebilir şekilde eşleştirmiş </w:t>
            </w:r>
          </w:p>
          <w:p w:rsidR="00CA67F7" w:rsidRDefault="00CA67F7" w:rsidP="00813DD7">
            <w:pPr>
              <w:ind w:left="59"/>
            </w:pPr>
            <w:r>
              <w:rPr>
                <w:b w:val="0"/>
                <w:sz w:val="20"/>
              </w:rPr>
              <w:t xml:space="preserve">ve tüm </w:t>
            </w:r>
          </w:p>
          <w:p w:rsidR="00CA67F7" w:rsidRDefault="00CA67F7" w:rsidP="00813DD7">
            <w:pPr>
              <w:ind w:left="59"/>
            </w:pPr>
            <w:r>
              <w:rPr>
                <w:b w:val="0"/>
                <w:sz w:val="20"/>
              </w:rPr>
              <w:t xml:space="preserve">programlarda </w:t>
            </w:r>
          </w:p>
          <w:p w:rsidR="00CA67F7" w:rsidRDefault="00CA67F7" w:rsidP="00813DD7">
            <w:pPr>
              <w:ind w:left="59"/>
            </w:pPr>
            <w:r>
              <w:rPr>
                <w:b w:val="0"/>
                <w:sz w:val="20"/>
              </w:rPr>
              <w:t xml:space="preserve">içselleştirilmiştir; bu kapsamda kuruma özgü, yenilikçi ve diğer kurumlar tarafından örnek alınan uygulamalar bulunmaktadır. </w:t>
            </w:r>
          </w:p>
        </w:tc>
      </w:tr>
      <w:tr w:rsidR="00CA67F7" w:rsidRPr="003511F1" w:rsidTr="00CA67F7">
        <w:trPr>
          <w:trHeight w:val="1647"/>
        </w:trPr>
        <w:tc>
          <w:tcPr>
            <w:tcW w:w="1036" w:type="dxa"/>
            <w:tcBorders>
              <w:top w:val="single" w:sz="4" w:space="0" w:color="000000"/>
              <w:left w:val="single" w:sz="4" w:space="0" w:color="000000"/>
              <w:bottom w:val="single" w:sz="4" w:space="0" w:color="000000"/>
              <w:right w:val="single" w:sz="4" w:space="0" w:color="000000"/>
            </w:tcBorders>
            <w:shd w:val="clear" w:color="auto" w:fill="9CC2E5"/>
          </w:tcPr>
          <w:p w:rsidR="00CA67F7" w:rsidRPr="003511F1" w:rsidRDefault="00CA67F7" w:rsidP="00813DD7">
            <w:pPr>
              <w:ind w:left="58"/>
            </w:pPr>
          </w:p>
        </w:tc>
        <w:tc>
          <w:tcPr>
            <w:tcW w:w="992" w:type="dxa"/>
            <w:tcBorders>
              <w:top w:val="single" w:sz="4" w:space="0" w:color="000000"/>
              <w:left w:val="single" w:sz="4" w:space="0" w:color="000000"/>
              <w:bottom w:val="single" w:sz="4" w:space="0" w:color="000000"/>
              <w:right w:val="single" w:sz="4" w:space="0" w:color="000000"/>
            </w:tcBorders>
            <w:shd w:val="clear" w:color="auto" w:fill="F4B083"/>
          </w:tcPr>
          <w:p w:rsidR="00CA67F7" w:rsidRPr="003511F1" w:rsidRDefault="00CA67F7" w:rsidP="00813DD7">
            <w:pPr>
              <w:ind w:left="59"/>
            </w:pPr>
          </w:p>
        </w:tc>
        <w:tc>
          <w:tcPr>
            <w:tcW w:w="1134" w:type="dxa"/>
            <w:tcBorders>
              <w:top w:val="single" w:sz="4" w:space="0" w:color="000000"/>
              <w:left w:val="single" w:sz="4" w:space="0" w:color="000000"/>
              <w:bottom w:val="single" w:sz="4" w:space="0" w:color="000000"/>
              <w:right w:val="single" w:sz="4" w:space="0" w:color="000000"/>
            </w:tcBorders>
            <w:shd w:val="clear" w:color="auto" w:fill="FFF2CC"/>
          </w:tcPr>
          <w:p w:rsidR="00CA67F7" w:rsidRPr="003511F1" w:rsidRDefault="00CA67F7" w:rsidP="00813DD7">
            <w:pPr>
              <w:ind w:left="59"/>
            </w:pPr>
          </w:p>
        </w:tc>
        <w:tc>
          <w:tcPr>
            <w:tcW w:w="10830"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A67F7" w:rsidRDefault="00CA67F7" w:rsidP="00CA67F7">
            <w:pPr>
              <w:ind w:left="59"/>
              <w:rPr>
                <w:b w:val="0"/>
                <w:sz w:val="20"/>
              </w:rPr>
            </w:pPr>
          </w:p>
          <w:p w:rsidR="00CA67F7" w:rsidRPr="00AC7018" w:rsidRDefault="00CA67F7" w:rsidP="00D537C7">
            <w:pPr>
              <w:pStyle w:val="ListeParagraf"/>
              <w:numPr>
                <w:ilvl w:val="0"/>
                <w:numId w:val="6"/>
              </w:numPr>
              <w:rPr>
                <w:sz w:val="20"/>
                <w:szCs w:val="20"/>
              </w:rPr>
            </w:pPr>
            <w:r w:rsidRPr="00AC7018">
              <w:rPr>
                <w:sz w:val="20"/>
                <w:szCs w:val="20"/>
              </w:rPr>
              <w:t xml:space="preserve">ADÜ Bilgi Paketi/Ders Kataloğu </w:t>
            </w:r>
            <w:hyperlink r:id="rId28" w:history="1">
              <w:r w:rsidRPr="00AC7018">
                <w:rPr>
                  <w:rStyle w:val="Kpr"/>
                  <w:sz w:val="20"/>
                  <w:szCs w:val="20"/>
                </w:rPr>
                <w:t>http://akts.adu.edu.tr/</w:t>
              </w:r>
            </w:hyperlink>
          </w:p>
          <w:p w:rsidR="00CA67F7" w:rsidRPr="00CA67F7" w:rsidRDefault="00CA67F7" w:rsidP="00CA67F7">
            <w:pPr>
              <w:ind w:left="0" w:right="143"/>
              <w:rPr>
                <w:sz w:val="18"/>
              </w:rPr>
            </w:pPr>
            <w:r w:rsidRPr="00AC7018">
              <w:rPr>
                <w:sz w:val="20"/>
                <w:szCs w:val="20"/>
              </w:rPr>
              <w:t xml:space="preserve">Ders Bilgi Formu örneği (F5) </w:t>
            </w:r>
            <w:hyperlink r:id="rId29" w:history="1">
              <w:r w:rsidRPr="00AC7018">
                <w:rPr>
                  <w:rStyle w:val="Kpr"/>
                  <w:sz w:val="20"/>
                  <w:szCs w:val="20"/>
                </w:rPr>
                <w:t>https://obisnet.adu.edu.tr/PDFDERSF5?id_OgretimProgram=1370&amp;id_Ders=14737&amp;id_EgitimDil=1&amp;basicAuthentication=20189689</w:t>
              </w:r>
            </w:hyperlink>
          </w:p>
        </w:tc>
      </w:tr>
    </w:tbl>
    <w:p w:rsidR="00363D42" w:rsidRDefault="00363D42">
      <w:pPr>
        <w:spacing w:after="160"/>
        <w:ind w:left="0"/>
      </w:pPr>
      <w:r>
        <w:br w:type="page"/>
      </w:r>
    </w:p>
    <w:tbl>
      <w:tblPr>
        <w:tblStyle w:val="TableGrid"/>
        <w:tblW w:w="13992" w:type="dxa"/>
        <w:tblInd w:w="6" w:type="dxa"/>
        <w:tblLayout w:type="fixed"/>
        <w:tblCellMar>
          <w:top w:w="39" w:type="dxa"/>
          <w:left w:w="49" w:type="dxa"/>
          <w:right w:w="69" w:type="dxa"/>
        </w:tblCellMar>
        <w:tblLook w:val="04A0" w:firstRow="1" w:lastRow="0" w:firstColumn="1" w:lastColumn="0" w:noHBand="0" w:noVBand="1"/>
      </w:tblPr>
      <w:tblGrid>
        <w:gridCol w:w="1036"/>
        <w:gridCol w:w="992"/>
        <w:gridCol w:w="1134"/>
        <w:gridCol w:w="1361"/>
        <w:gridCol w:w="2538"/>
        <w:gridCol w:w="2410"/>
        <w:gridCol w:w="2274"/>
        <w:gridCol w:w="2247"/>
      </w:tblGrid>
      <w:tr w:rsidR="00DD5799" w:rsidRPr="003511F1" w:rsidTr="00813DD7">
        <w:trPr>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DD5799" w:rsidRPr="003511F1" w:rsidRDefault="00DD5799" w:rsidP="00813DD7">
            <w:pPr>
              <w:ind w:left="18"/>
              <w:jc w:val="center"/>
            </w:pPr>
          </w:p>
        </w:tc>
        <w:tc>
          <w:tcPr>
            <w:tcW w:w="992" w:type="dxa"/>
            <w:vMerge w:val="restart"/>
            <w:tcBorders>
              <w:top w:val="single" w:sz="4" w:space="0" w:color="000000"/>
              <w:left w:val="single" w:sz="4" w:space="0" w:color="000000"/>
              <w:right w:val="single" w:sz="4" w:space="0" w:color="000000"/>
            </w:tcBorders>
            <w:shd w:val="clear" w:color="auto" w:fill="F4B083"/>
          </w:tcPr>
          <w:p w:rsidR="00DD5799" w:rsidRPr="003511F1" w:rsidRDefault="00DD5799" w:rsidP="00813DD7">
            <w:pPr>
              <w:ind w:left="21"/>
              <w:jc w:val="center"/>
            </w:pPr>
          </w:p>
        </w:tc>
        <w:tc>
          <w:tcPr>
            <w:tcW w:w="1134" w:type="dxa"/>
            <w:vMerge w:val="restart"/>
            <w:tcBorders>
              <w:top w:val="single" w:sz="4" w:space="0" w:color="000000"/>
              <w:left w:val="single" w:sz="4" w:space="0" w:color="000000"/>
              <w:right w:val="single" w:sz="4" w:space="0" w:color="000000"/>
            </w:tcBorders>
            <w:shd w:val="clear" w:color="auto" w:fill="FFF2CC"/>
          </w:tcPr>
          <w:p w:rsidR="00DD5799" w:rsidRPr="003511F1" w:rsidRDefault="001665C2" w:rsidP="00813DD7">
            <w:pPr>
              <w:ind w:left="22"/>
              <w:jc w:val="center"/>
            </w:pPr>
            <w:r>
              <w:rPr>
                <w:b w:val="0"/>
                <w:sz w:val="20"/>
              </w:rPr>
              <w:t>B.1.3.  Ders kazanımlarının program çıktıları ile eşleştirilmesi</w:t>
            </w:r>
          </w:p>
        </w:tc>
        <w:tc>
          <w:tcPr>
            <w:tcW w:w="10830" w:type="dxa"/>
            <w:gridSpan w:val="5"/>
            <w:tcBorders>
              <w:top w:val="single" w:sz="4" w:space="0" w:color="000000"/>
              <w:left w:val="single" w:sz="4" w:space="0" w:color="000000"/>
              <w:bottom w:val="single" w:sz="4" w:space="0" w:color="000000"/>
              <w:right w:val="single" w:sz="4" w:space="0" w:color="000000"/>
            </w:tcBorders>
            <w:shd w:val="clear" w:color="auto" w:fill="auto"/>
          </w:tcPr>
          <w:p w:rsidR="00DD5799" w:rsidRPr="003511F1" w:rsidRDefault="00DD5799" w:rsidP="00813DD7">
            <w:pPr>
              <w:ind w:left="22"/>
              <w:jc w:val="center"/>
            </w:pPr>
            <w:r w:rsidRPr="00A322F1">
              <w:rPr>
                <w:b w:val="0"/>
                <w:sz w:val="20"/>
              </w:rPr>
              <w:t>Olgunluk Düzeyi</w:t>
            </w:r>
          </w:p>
        </w:tc>
      </w:tr>
      <w:tr w:rsidR="001665C2" w:rsidRPr="003511F1" w:rsidTr="00C7315C">
        <w:trPr>
          <w:trHeight w:val="4055"/>
        </w:trPr>
        <w:tc>
          <w:tcPr>
            <w:tcW w:w="1036" w:type="dxa"/>
            <w:vMerge/>
            <w:tcBorders>
              <w:left w:val="single" w:sz="4" w:space="0" w:color="000000"/>
              <w:right w:val="single" w:sz="4" w:space="0" w:color="000000"/>
            </w:tcBorders>
          </w:tcPr>
          <w:p w:rsidR="001665C2" w:rsidRPr="003511F1" w:rsidRDefault="001665C2" w:rsidP="00813DD7">
            <w:pPr>
              <w:spacing w:after="160"/>
              <w:ind w:left="0"/>
            </w:pPr>
          </w:p>
        </w:tc>
        <w:tc>
          <w:tcPr>
            <w:tcW w:w="992" w:type="dxa"/>
            <w:vMerge/>
            <w:tcBorders>
              <w:left w:val="single" w:sz="4" w:space="0" w:color="000000"/>
              <w:right w:val="single" w:sz="4" w:space="0" w:color="000000"/>
            </w:tcBorders>
          </w:tcPr>
          <w:p w:rsidR="001665C2" w:rsidRPr="003511F1" w:rsidRDefault="001665C2" w:rsidP="00813DD7">
            <w:pPr>
              <w:spacing w:after="160"/>
              <w:ind w:left="0"/>
            </w:pPr>
          </w:p>
        </w:tc>
        <w:tc>
          <w:tcPr>
            <w:tcW w:w="1134" w:type="dxa"/>
            <w:vMerge/>
            <w:tcBorders>
              <w:left w:val="single" w:sz="4" w:space="0" w:color="000000"/>
              <w:right w:val="single" w:sz="4" w:space="0" w:color="000000"/>
            </w:tcBorders>
          </w:tcPr>
          <w:p w:rsidR="001665C2" w:rsidRPr="003511F1" w:rsidRDefault="001665C2" w:rsidP="00813DD7">
            <w:pPr>
              <w:spacing w:after="160"/>
              <w:ind w:left="0"/>
            </w:pP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59"/>
            </w:pPr>
            <w:r>
              <w:rPr>
                <w:b w:val="0"/>
                <w:sz w:val="20"/>
              </w:rPr>
              <w:t xml:space="preserve">Kurumdaki hiçbir programda, ders kazanımları ile program çıktıları eşleştirilmemiştir.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spacing w:line="238" w:lineRule="auto"/>
              <w:ind w:left="59" w:right="16"/>
            </w:pPr>
            <w:r>
              <w:rPr>
                <w:b w:val="0"/>
                <w:sz w:val="20"/>
              </w:rPr>
              <w:t xml:space="preserve">Kurumdaki bazı programlarda ders kazanımları ile program çıktıları eşleştirilmiştir.  </w:t>
            </w:r>
          </w:p>
          <w:p w:rsidR="001665C2" w:rsidRDefault="001665C2" w:rsidP="00813DD7">
            <w:pPr>
              <w:ind w:left="326"/>
            </w:pPr>
            <w:r>
              <w:rPr>
                <w:b w:val="0"/>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59"/>
            </w:pPr>
            <w:r>
              <w:rPr>
                <w:b w:val="0"/>
                <w:sz w:val="20"/>
              </w:rPr>
              <w:t xml:space="preserve">Tüm programlarda </w:t>
            </w:r>
          </w:p>
          <w:p w:rsidR="001665C2" w:rsidRDefault="001665C2" w:rsidP="00813DD7">
            <w:pPr>
              <w:ind w:left="59" w:right="10"/>
            </w:pPr>
            <w:r>
              <w:rPr>
                <w:b w:val="0"/>
                <w:sz w:val="20"/>
              </w:rPr>
              <w:t xml:space="preserve">dersin bilişsel seviyesini (Bloom seviyesini) açıkça belirten ders kazanımları ile program çıktıları eşleştirilmiş ve bu eşleştirme ilan edilerek, eğitimöğretimle ilgili uygulamalara (ders profilleri ve izlenceler gibi) yansıtılmıştır.  Ancak bu uygulamaların sonuçlarının izlenmesi yapılmamaktadır. </w:t>
            </w:r>
          </w:p>
        </w:tc>
        <w:tc>
          <w:tcPr>
            <w:tcW w:w="2274" w:type="dxa"/>
            <w:tcBorders>
              <w:top w:val="single" w:sz="4" w:space="0" w:color="000000"/>
              <w:left w:val="single" w:sz="4" w:space="0" w:color="000000"/>
              <w:bottom w:val="single" w:sz="4" w:space="0" w:color="000000"/>
              <w:right w:val="single" w:sz="4" w:space="0" w:color="000000"/>
            </w:tcBorders>
            <w:shd w:val="clear" w:color="auto" w:fill="FFFF00"/>
          </w:tcPr>
          <w:p w:rsidR="001665C2" w:rsidRPr="00BF71AD" w:rsidRDefault="001665C2" w:rsidP="00813DD7">
            <w:pPr>
              <w:spacing w:line="238" w:lineRule="auto"/>
              <w:ind w:left="59"/>
              <w:rPr>
                <w:highlight w:val="yellow"/>
              </w:rPr>
            </w:pPr>
            <w:r w:rsidRPr="00BF71AD">
              <w:rPr>
                <w:b w:val="0"/>
                <w:sz w:val="20"/>
                <w:highlight w:val="yellow"/>
              </w:rPr>
              <w:t xml:space="preserve">Tüm programların ders kazanımları ile program çıktıları eşleştirilmesine </w:t>
            </w:r>
          </w:p>
          <w:p w:rsidR="001665C2" w:rsidRPr="00BF71AD" w:rsidRDefault="001665C2" w:rsidP="00813DD7">
            <w:pPr>
              <w:ind w:left="59"/>
              <w:rPr>
                <w:highlight w:val="yellow"/>
              </w:rPr>
            </w:pPr>
            <w:r w:rsidRPr="00BF71AD">
              <w:rPr>
                <w:b w:val="0"/>
                <w:sz w:val="20"/>
                <w:highlight w:val="yellow"/>
              </w:rPr>
              <w:t xml:space="preserve">ilişkin tüm alanları </w:t>
            </w:r>
          </w:p>
          <w:p w:rsidR="001665C2" w:rsidRDefault="001665C2" w:rsidP="00813DD7">
            <w:pPr>
              <w:ind w:left="59" w:right="14"/>
            </w:pPr>
            <w:r w:rsidRPr="00BF71AD">
              <w:rPr>
                <w:b w:val="0"/>
                <w:sz w:val="20"/>
                <w:highlight w:val="yellow"/>
              </w:rPr>
              <w:t>kapsayan uygulamalar, sistematik olarak ve kurumun iç kalite güvencesi sistemiyle uyumlu olarak izlenmekte ve izlem sonuçları paydaşlarla birlikte değerlendirilerek önlem alınmaktadır</w:t>
            </w: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spacing w:line="238" w:lineRule="auto"/>
              <w:ind w:left="59"/>
            </w:pPr>
            <w:r>
              <w:rPr>
                <w:b w:val="0"/>
                <w:sz w:val="20"/>
              </w:rPr>
              <w:t xml:space="preserve">Ders kazanımları ile program çıktıları açık, anlaşılır, gerçekçi ve sürdürülebilir şekilde eşleştirmiş </w:t>
            </w:r>
          </w:p>
          <w:p w:rsidR="001665C2" w:rsidRDefault="001665C2" w:rsidP="00813DD7">
            <w:pPr>
              <w:ind w:left="59"/>
            </w:pPr>
            <w:r>
              <w:rPr>
                <w:b w:val="0"/>
                <w:sz w:val="20"/>
              </w:rPr>
              <w:t xml:space="preserve">ve tüm </w:t>
            </w:r>
          </w:p>
          <w:p w:rsidR="001665C2" w:rsidRDefault="001665C2" w:rsidP="00813DD7">
            <w:pPr>
              <w:ind w:left="59"/>
            </w:pPr>
            <w:r>
              <w:rPr>
                <w:b w:val="0"/>
                <w:sz w:val="20"/>
              </w:rPr>
              <w:t xml:space="preserve">programlarda </w:t>
            </w:r>
          </w:p>
          <w:p w:rsidR="001665C2" w:rsidRDefault="001665C2" w:rsidP="00813DD7">
            <w:pPr>
              <w:ind w:left="59"/>
            </w:pPr>
            <w:r>
              <w:rPr>
                <w:b w:val="0"/>
                <w:sz w:val="20"/>
              </w:rPr>
              <w:t xml:space="preserve">içselleştirilmiştir; bu kapsamda kuruma özgü, yenilikçi ve diğer kurumlar tarafından örnek alınan uygulamalar bulunmaktadır. </w:t>
            </w:r>
          </w:p>
        </w:tc>
      </w:tr>
      <w:tr w:rsidR="001665C2" w:rsidRPr="003511F1" w:rsidTr="00813DD7">
        <w:trPr>
          <w:trHeight w:val="1647"/>
        </w:trPr>
        <w:tc>
          <w:tcPr>
            <w:tcW w:w="1036" w:type="dxa"/>
            <w:vMerge/>
            <w:tcBorders>
              <w:left w:val="single" w:sz="4" w:space="0" w:color="000000"/>
              <w:bottom w:val="single" w:sz="4" w:space="0" w:color="000000"/>
              <w:right w:val="single" w:sz="4" w:space="0" w:color="000000"/>
            </w:tcBorders>
            <w:shd w:val="clear" w:color="auto" w:fill="9CC2E5"/>
          </w:tcPr>
          <w:p w:rsidR="001665C2" w:rsidRPr="003511F1" w:rsidRDefault="001665C2" w:rsidP="00813DD7">
            <w:pPr>
              <w:ind w:left="58"/>
            </w:pPr>
          </w:p>
        </w:tc>
        <w:tc>
          <w:tcPr>
            <w:tcW w:w="992" w:type="dxa"/>
            <w:vMerge/>
            <w:tcBorders>
              <w:left w:val="single" w:sz="4" w:space="0" w:color="000000"/>
              <w:bottom w:val="single" w:sz="4" w:space="0" w:color="000000"/>
              <w:right w:val="single" w:sz="4" w:space="0" w:color="000000"/>
            </w:tcBorders>
            <w:shd w:val="clear" w:color="auto" w:fill="F4B083"/>
          </w:tcPr>
          <w:p w:rsidR="001665C2" w:rsidRPr="003511F1" w:rsidRDefault="001665C2" w:rsidP="00813DD7">
            <w:pPr>
              <w:ind w:left="59"/>
            </w:pPr>
          </w:p>
        </w:tc>
        <w:tc>
          <w:tcPr>
            <w:tcW w:w="1134" w:type="dxa"/>
            <w:vMerge/>
            <w:tcBorders>
              <w:left w:val="single" w:sz="4" w:space="0" w:color="000000"/>
              <w:bottom w:val="single" w:sz="4" w:space="0" w:color="000000"/>
              <w:right w:val="single" w:sz="4" w:space="0" w:color="000000"/>
            </w:tcBorders>
            <w:shd w:val="clear" w:color="auto" w:fill="FFF2CC"/>
          </w:tcPr>
          <w:p w:rsidR="001665C2" w:rsidRPr="003511F1" w:rsidRDefault="001665C2" w:rsidP="00813DD7">
            <w:pPr>
              <w:ind w:left="59"/>
            </w:pPr>
          </w:p>
        </w:tc>
        <w:tc>
          <w:tcPr>
            <w:tcW w:w="10830"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1665C2" w:rsidRDefault="001665C2" w:rsidP="001665C2">
            <w:pPr>
              <w:ind w:left="59"/>
              <w:rPr>
                <w:b w:val="0"/>
                <w:sz w:val="20"/>
              </w:rPr>
            </w:pPr>
          </w:p>
          <w:p w:rsidR="001665C2" w:rsidRPr="00AC7018" w:rsidRDefault="001665C2" w:rsidP="00D537C7">
            <w:pPr>
              <w:pStyle w:val="ListeParagraf"/>
              <w:numPr>
                <w:ilvl w:val="0"/>
                <w:numId w:val="38"/>
              </w:numPr>
              <w:rPr>
                <w:sz w:val="20"/>
                <w:szCs w:val="20"/>
              </w:rPr>
            </w:pPr>
            <w:r w:rsidRPr="00AC7018">
              <w:rPr>
                <w:sz w:val="20"/>
                <w:szCs w:val="20"/>
              </w:rPr>
              <w:t xml:space="preserve">ADÜ Bilgi Paketi/Ders Kataloğu </w:t>
            </w:r>
            <w:hyperlink r:id="rId30" w:history="1">
              <w:r w:rsidRPr="00AC7018">
                <w:rPr>
                  <w:rStyle w:val="Kpr"/>
                  <w:sz w:val="20"/>
                  <w:szCs w:val="20"/>
                </w:rPr>
                <w:t>http://akts.adu.edu.tr/</w:t>
              </w:r>
            </w:hyperlink>
          </w:p>
          <w:p w:rsidR="001665C2" w:rsidRPr="001665C2" w:rsidRDefault="001665C2" w:rsidP="00D537C7">
            <w:pPr>
              <w:pStyle w:val="ListeParagraf"/>
              <w:numPr>
                <w:ilvl w:val="0"/>
                <w:numId w:val="38"/>
              </w:numPr>
              <w:ind w:right="143"/>
              <w:jc w:val="left"/>
              <w:rPr>
                <w:sz w:val="18"/>
              </w:rPr>
            </w:pPr>
            <w:r w:rsidRPr="001665C2">
              <w:rPr>
                <w:sz w:val="20"/>
                <w:szCs w:val="20"/>
              </w:rPr>
              <w:t xml:space="preserve">Ders Bilgi Formu örneği (F5) </w:t>
            </w:r>
            <w:hyperlink r:id="rId31" w:history="1">
              <w:r w:rsidRPr="001665C2">
                <w:rPr>
                  <w:rStyle w:val="Kpr"/>
                  <w:sz w:val="20"/>
                  <w:szCs w:val="20"/>
                </w:rPr>
                <w:t>https://obisnet.adu.edu.tr/PDFDERSF5?id_OgretimProgram=1370&amp;id_Ders=14737&amp;id_EgitimDil=1&amp;basicAuthentication=20189689</w:t>
              </w:r>
            </w:hyperlink>
          </w:p>
        </w:tc>
      </w:tr>
    </w:tbl>
    <w:p w:rsidR="001665C2" w:rsidRDefault="00DD379D">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1036"/>
        <w:gridCol w:w="992"/>
        <w:gridCol w:w="1276"/>
        <w:gridCol w:w="1219"/>
        <w:gridCol w:w="2538"/>
        <w:gridCol w:w="2410"/>
        <w:gridCol w:w="2274"/>
        <w:gridCol w:w="2247"/>
        <w:gridCol w:w="1985"/>
        <w:gridCol w:w="1985"/>
        <w:gridCol w:w="1985"/>
        <w:gridCol w:w="1985"/>
      </w:tblGrid>
      <w:tr w:rsidR="001665C2" w:rsidRPr="003511F1" w:rsidTr="001665C2">
        <w:trPr>
          <w:gridAfter w:val="4"/>
          <w:wAfter w:w="7940" w:type="dxa"/>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1665C2" w:rsidRPr="003511F1" w:rsidRDefault="001665C2" w:rsidP="00813DD7">
            <w:pPr>
              <w:ind w:left="18"/>
              <w:jc w:val="center"/>
            </w:pPr>
          </w:p>
        </w:tc>
        <w:tc>
          <w:tcPr>
            <w:tcW w:w="992" w:type="dxa"/>
            <w:vMerge w:val="restart"/>
            <w:tcBorders>
              <w:top w:val="single" w:sz="4" w:space="0" w:color="000000"/>
              <w:left w:val="single" w:sz="4" w:space="0" w:color="000000"/>
              <w:right w:val="single" w:sz="4" w:space="0" w:color="000000"/>
            </w:tcBorders>
            <w:shd w:val="clear" w:color="auto" w:fill="F4B083"/>
          </w:tcPr>
          <w:p w:rsidR="001665C2" w:rsidRPr="003511F1" w:rsidRDefault="001665C2" w:rsidP="00813DD7">
            <w:pPr>
              <w:ind w:left="21"/>
              <w:jc w:val="center"/>
            </w:pPr>
          </w:p>
        </w:tc>
        <w:tc>
          <w:tcPr>
            <w:tcW w:w="1276" w:type="dxa"/>
            <w:vMerge w:val="restart"/>
            <w:tcBorders>
              <w:top w:val="single" w:sz="4" w:space="0" w:color="000000"/>
              <w:left w:val="single" w:sz="4" w:space="0" w:color="000000"/>
              <w:right w:val="single" w:sz="4" w:space="0" w:color="000000"/>
            </w:tcBorders>
            <w:shd w:val="clear" w:color="auto" w:fill="FFF2CC"/>
          </w:tcPr>
          <w:p w:rsidR="001665C2" w:rsidRDefault="001665C2" w:rsidP="001665C2">
            <w:pPr>
              <w:ind w:left="59"/>
              <w:jc w:val="center"/>
            </w:pPr>
            <w:r>
              <w:rPr>
                <w:b w:val="0"/>
                <w:sz w:val="20"/>
              </w:rPr>
              <w:t>B.1.4.</w:t>
            </w:r>
          </w:p>
          <w:p w:rsidR="001665C2" w:rsidRDefault="001665C2" w:rsidP="001665C2">
            <w:pPr>
              <w:spacing w:line="238" w:lineRule="auto"/>
              <w:ind w:left="59"/>
              <w:jc w:val="center"/>
            </w:pPr>
            <w:r>
              <w:rPr>
                <w:b w:val="0"/>
                <w:sz w:val="20"/>
              </w:rPr>
              <w:t>Programın yapısı ve ders dağılım dengesi</w:t>
            </w:r>
          </w:p>
          <w:p w:rsidR="001665C2" w:rsidRDefault="001665C2" w:rsidP="001665C2">
            <w:pPr>
              <w:ind w:left="59"/>
              <w:jc w:val="center"/>
            </w:pPr>
            <w:r>
              <w:rPr>
                <w:b w:val="0"/>
                <w:sz w:val="20"/>
              </w:rPr>
              <w:t>(Zorunlu-seçmeli ders dağılım</w:t>
            </w:r>
          </w:p>
          <w:p w:rsidR="001665C2" w:rsidRPr="003511F1" w:rsidRDefault="001665C2" w:rsidP="001665C2">
            <w:pPr>
              <w:ind w:left="22"/>
              <w:jc w:val="center"/>
            </w:pPr>
            <w:r>
              <w:rPr>
                <w:b w:val="0"/>
                <w:sz w:val="20"/>
              </w:rPr>
              <w:t>dengesi; alan ve meslek bilgisi ile genel kültür dersleri dengesi, kültürel derinlik kazanma, farklı disiplinleri tanıma imkânları</w:t>
            </w:r>
          </w:p>
        </w:tc>
        <w:tc>
          <w:tcPr>
            <w:tcW w:w="10688" w:type="dxa"/>
            <w:gridSpan w:val="5"/>
            <w:tcBorders>
              <w:top w:val="single" w:sz="4" w:space="0" w:color="000000"/>
              <w:left w:val="single" w:sz="4" w:space="0" w:color="000000"/>
              <w:bottom w:val="single" w:sz="4" w:space="0" w:color="000000"/>
              <w:right w:val="single" w:sz="4" w:space="0" w:color="000000"/>
            </w:tcBorders>
            <w:shd w:val="clear" w:color="auto" w:fill="auto"/>
          </w:tcPr>
          <w:p w:rsidR="001665C2" w:rsidRPr="003511F1" w:rsidRDefault="001665C2" w:rsidP="00813DD7">
            <w:pPr>
              <w:ind w:left="22"/>
              <w:jc w:val="center"/>
            </w:pPr>
            <w:r w:rsidRPr="00A322F1">
              <w:rPr>
                <w:b w:val="0"/>
                <w:sz w:val="20"/>
              </w:rPr>
              <w:t>Olgunluk Düzeyi</w:t>
            </w:r>
          </w:p>
        </w:tc>
      </w:tr>
      <w:tr w:rsidR="001665C2" w:rsidRPr="003511F1" w:rsidTr="00C7315C">
        <w:trPr>
          <w:gridAfter w:val="4"/>
          <w:wAfter w:w="7940" w:type="dxa"/>
          <w:trHeight w:val="4055"/>
        </w:trPr>
        <w:tc>
          <w:tcPr>
            <w:tcW w:w="1036" w:type="dxa"/>
            <w:vMerge/>
            <w:tcBorders>
              <w:left w:val="single" w:sz="4" w:space="0" w:color="000000"/>
              <w:right w:val="single" w:sz="4" w:space="0" w:color="000000"/>
            </w:tcBorders>
          </w:tcPr>
          <w:p w:rsidR="001665C2" w:rsidRPr="003511F1" w:rsidRDefault="001665C2" w:rsidP="00813DD7">
            <w:pPr>
              <w:spacing w:after="160"/>
              <w:ind w:left="0"/>
            </w:pPr>
          </w:p>
        </w:tc>
        <w:tc>
          <w:tcPr>
            <w:tcW w:w="992" w:type="dxa"/>
            <w:vMerge/>
            <w:tcBorders>
              <w:left w:val="single" w:sz="4" w:space="0" w:color="000000"/>
              <w:right w:val="single" w:sz="4" w:space="0" w:color="000000"/>
            </w:tcBorders>
          </w:tcPr>
          <w:p w:rsidR="001665C2" w:rsidRPr="003511F1" w:rsidRDefault="001665C2" w:rsidP="00813DD7">
            <w:pPr>
              <w:spacing w:after="160"/>
              <w:ind w:left="0"/>
            </w:pPr>
          </w:p>
        </w:tc>
        <w:tc>
          <w:tcPr>
            <w:tcW w:w="1276" w:type="dxa"/>
            <w:vMerge/>
            <w:tcBorders>
              <w:left w:val="single" w:sz="4" w:space="0" w:color="000000"/>
              <w:right w:val="single" w:sz="4" w:space="0" w:color="000000"/>
            </w:tcBorders>
          </w:tcPr>
          <w:p w:rsidR="001665C2" w:rsidRPr="003511F1" w:rsidRDefault="001665C2" w:rsidP="00813DD7">
            <w:pPr>
              <w:spacing w:after="160"/>
              <w:ind w:left="0"/>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1"/>
            </w:pPr>
            <w:r>
              <w:rPr>
                <w:b w:val="0"/>
                <w:sz w:val="20"/>
              </w:rPr>
              <w:t xml:space="preserve">Kurumdaki hiçbir programda, programın yapısı ve ders dağılım dengesi dikkate alınmamıştır.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0"/>
            </w:pPr>
            <w:r>
              <w:rPr>
                <w:b w:val="0"/>
                <w:sz w:val="20"/>
              </w:rPr>
              <w:t xml:space="preserve">Programların yapısı ve ders dağılım dengesine ilişkin planlamalar bulunmaktadır. Ancak bu uygulamalar tüm programları kapsamamaktadır.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1" w:right="12"/>
            </w:pPr>
            <w:r>
              <w:rPr>
                <w:b w:val="0"/>
                <w:sz w:val="20"/>
              </w:rPr>
              <w:t xml:space="preserve">Tüm programlarda program ve ders bilgi paketleri, yapı ve ders dağılım dengesi (alan ve meslek bilgisi ile genel kültür dersleri dengesi, kültürel </w:t>
            </w:r>
          </w:p>
          <w:p w:rsidR="001665C2" w:rsidRDefault="001665C2" w:rsidP="00813DD7">
            <w:pPr>
              <w:ind w:left="1"/>
            </w:pPr>
            <w:r>
              <w:rPr>
                <w:b w:val="0"/>
                <w:sz w:val="20"/>
              </w:rPr>
              <w:t xml:space="preserve">derinlik kazanma, farklı disiplinleri tanıma imkânları vb.) gözetilerek hazırlanmıştır. Ancak bu uygulamaların sonuçlarının izlenmesi yapılmamaktadır. </w:t>
            </w:r>
          </w:p>
        </w:tc>
        <w:tc>
          <w:tcPr>
            <w:tcW w:w="2274" w:type="dxa"/>
            <w:tcBorders>
              <w:top w:val="single" w:sz="4" w:space="0" w:color="000000"/>
              <w:left w:val="single" w:sz="4" w:space="0" w:color="000000"/>
              <w:bottom w:val="single" w:sz="4" w:space="0" w:color="000000"/>
              <w:right w:val="single" w:sz="4" w:space="0" w:color="000000"/>
            </w:tcBorders>
            <w:shd w:val="clear" w:color="auto" w:fill="FFFF00"/>
          </w:tcPr>
          <w:p w:rsidR="001665C2" w:rsidRPr="00B025A5" w:rsidRDefault="001665C2" w:rsidP="00813DD7">
            <w:pPr>
              <w:ind w:left="0"/>
              <w:rPr>
                <w:highlight w:val="yellow"/>
              </w:rPr>
            </w:pPr>
            <w:r w:rsidRPr="00B025A5">
              <w:rPr>
                <w:b w:val="0"/>
                <w:sz w:val="20"/>
                <w:highlight w:val="yellow"/>
              </w:rPr>
              <w:t xml:space="preserve">Program yapısı ve dengesine ilişkin uygulamalar tüm programlarda, sistematik olarak izlenmekte ve izlem sonuçları paydaşlarla </w:t>
            </w:r>
          </w:p>
          <w:p w:rsidR="001665C2" w:rsidRDefault="001665C2" w:rsidP="00813DD7">
            <w:pPr>
              <w:ind w:left="0"/>
            </w:pPr>
            <w:r w:rsidRPr="00B025A5">
              <w:rPr>
                <w:b w:val="0"/>
                <w:sz w:val="20"/>
                <w:highlight w:val="yellow"/>
              </w:rPr>
              <w:t>birlikte değerlendirilerek önlem alınmakta ve sürekli olarak güncellenmektedir</w:t>
            </w: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1665C2" w:rsidRDefault="001665C2" w:rsidP="00813DD7">
            <w:pPr>
              <w:ind w:left="59"/>
            </w:pPr>
            <w:r>
              <w:rPr>
                <w:b w:val="0"/>
                <w:sz w:val="20"/>
              </w:rPr>
              <w:t xml:space="preserve">Program yapısı ve dengesine ilişkin kurumsal amaçlar (eğitim-öğretim politikası) doğrultusunda, sürdürülebilir ve </w:t>
            </w:r>
          </w:p>
          <w:p w:rsidR="001665C2" w:rsidRDefault="001665C2" w:rsidP="00813DD7">
            <w:pPr>
              <w:spacing w:line="238" w:lineRule="auto"/>
              <w:ind w:left="59" w:right="21"/>
            </w:pPr>
            <w:r>
              <w:rPr>
                <w:b w:val="0"/>
                <w:sz w:val="20"/>
              </w:rPr>
              <w:t xml:space="preserve">olgunlaşmış uygulamalar kurumun tamamında benimsenmiştir. Kurumun kendine özgü ve yenilikçi birçok uygulaması bulunmakta ve bu uygulamaların bir kısmı diğer kurumlar tarafından örnek alınmaktadır. </w:t>
            </w:r>
          </w:p>
        </w:tc>
      </w:tr>
      <w:tr w:rsidR="001665C2" w:rsidRPr="003511F1" w:rsidTr="001665C2">
        <w:trPr>
          <w:trHeight w:val="1647"/>
        </w:trPr>
        <w:tc>
          <w:tcPr>
            <w:tcW w:w="1036" w:type="dxa"/>
            <w:vMerge/>
            <w:tcBorders>
              <w:left w:val="single" w:sz="4" w:space="0" w:color="000000"/>
              <w:bottom w:val="single" w:sz="4" w:space="0" w:color="000000"/>
              <w:right w:val="single" w:sz="4" w:space="0" w:color="000000"/>
            </w:tcBorders>
            <w:shd w:val="clear" w:color="auto" w:fill="9CC2E5"/>
          </w:tcPr>
          <w:p w:rsidR="001665C2" w:rsidRPr="003511F1" w:rsidRDefault="001665C2" w:rsidP="00813DD7">
            <w:pPr>
              <w:ind w:left="58"/>
            </w:pPr>
          </w:p>
        </w:tc>
        <w:tc>
          <w:tcPr>
            <w:tcW w:w="992" w:type="dxa"/>
            <w:vMerge/>
            <w:tcBorders>
              <w:left w:val="single" w:sz="4" w:space="0" w:color="000000"/>
              <w:bottom w:val="single" w:sz="4" w:space="0" w:color="000000"/>
              <w:right w:val="single" w:sz="4" w:space="0" w:color="000000"/>
            </w:tcBorders>
            <w:shd w:val="clear" w:color="auto" w:fill="F4B083"/>
          </w:tcPr>
          <w:p w:rsidR="001665C2" w:rsidRPr="003511F1" w:rsidRDefault="001665C2" w:rsidP="00813DD7">
            <w:pPr>
              <w:ind w:left="59"/>
            </w:pPr>
          </w:p>
        </w:tc>
        <w:tc>
          <w:tcPr>
            <w:tcW w:w="1276" w:type="dxa"/>
            <w:vMerge/>
            <w:tcBorders>
              <w:left w:val="single" w:sz="4" w:space="0" w:color="000000"/>
              <w:bottom w:val="single" w:sz="4" w:space="0" w:color="000000"/>
              <w:right w:val="single" w:sz="4" w:space="0" w:color="000000"/>
            </w:tcBorders>
            <w:shd w:val="clear" w:color="auto" w:fill="FFF2CC"/>
          </w:tcPr>
          <w:p w:rsidR="001665C2" w:rsidRPr="003511F1" w:rsidRDefault="001665C2" w:rsidP="00813DD7">
            <w:pPr>
              <w:ind w:left="59"/>
            </w:pPr>
          </w:p>
        </w:tc>
        <w:tc>
          <w:tcPr>
            <w:tcW w:w="10688"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B025A5" w:rsidRPr="00B025A5" w:rsidRDefault="00B025A5" w:rsidP="00B025A5">
            <w:pPr>
              <w:ind w:left="59"/>
              <w:rPr>
                <w:b w:val="0"/>
                <w:sz w:val="20"/>
              </w:rPr>
            </w:pPr>
          </w:p>
          <w:p w:rsidR="00B025A5" w:rsidRPr="00B025A5" w:rsidRDefault="00B025A5" w:rsidP="00D537C7">
            <w:pPr>
              <w:pStyle w:val="ListeParagraf"/>
              <w:numPr>
                <w:ilvl w:val="0"/>
                <w:numId w:val="7"/>
              </w:numPr>
              <w:rPr>
                <w:sz w:val="20"/>
                <w:szCs w:val="20"/>
              </w:rPr>
            </w:pPr>
            <w:r w:rsidRPr="00B025A5">
              <w:rPr>
                <w:sz w:val="20"/>
                <w:szCs w:val="20"/>
              </w:rPr>
              <w:t xml:space="preserve">ADÜ Bilgi Paketi/Ders Kataloğu </w:t>
            </w:r>
            <w:hyperlink r:id="rId32" w:history="1">
              <w:r w:rsidRPr="00B025A5">
                <w:rPr>
                  <w:rStyle w:val="Kpr"/>
                  <w:sz w:val="20"/>
                  <w:szCs w:val="20"/>
                </w:rPr>
                <w:t>http://akts.adu.edu.tr/</w:t>
              </w:r>
            </w:hyperlink>
          </w:p>
          <w:p w:rsidR="001665C2" w:rsidRDefault="00B025A5" w:rsidP="00D537C7">
            <w:pPr>
              <w:pStyle w:val="ListeParagraf"/>
              <w:numPr>
                <w:ilvl w:val="0"/>
                <w:numId w:val="7"/>
              </w:numPr>
              <w:spacing w:after="160"/>
            </w:pPr>
            <w:r w:rsidRPr="00B025A5">
              <w:rPr>
                <w:sz w:val="20"/>
                <w:szCs w:val="20"/>
              </w:rPr>
              <w:t xml:space="preserve">SBF Bölümlerinin Öğretim programları </w:t>
            </w:r>
            <w:hyperlink r:id="rId33" w:history="1">
              <w:r w:rsidRPr="00B025A5">
                <w:rPr>
                  <w:rStyle w:val="Kpr"/>
                  <w:sz w:val="20"/>
                  <w:szCs w:val="20"/>
                </w:rPr>
                <w:t>https://obis.adu.edu.tr/4E5ACA555FBC1FD632D824179B65BC</w:t>
              </w:r>
            </w:hyperlink>
          </w:p>
        </w:tc>
        <w:tc>
          <w:tcPr>
            <w:tcW w:w="1985" w:type="dxa"/>
          </w:tcPr>
          <w:p w:rsidR="001665C2" w:rsidRDefault="001665C2" w:rsidP="00813DD7">
            <w:pPr>
              <w:spacing w:after="160"/>
              <w:ind w:left="0"/>
            </w:pPr>
          </w:p>
        </w:tc>
        <w:tc>
          <w:tcPr>
            <w:tcW w:w="1985" w:type="dxa"/>
          </w:tcPr>
          <w:p w:rsidR="001665C2" w:rsidRDefault="001665C2" w:rsidP="00813DD7">
            <w:pPr>
              <w:ind w:left="1"/>
            </w:pPr>
          </w:p>
        </w:tc>
        <w:tc>
          <w:tcPr>
            <w:tcW w:w="1985" w:type="dxa"/>
          </w:tcPr>
          <w:p w:rsidR="001665C2" w:rsidRDefault="001665C2" w:rsidP="00813DD7">
            <w:pPr>
              <w:ind w:left="0"/>
            </w:pPr>
          </w:p>
        </w:tc>
        <w:tc>
          <w:tcPr>
            <w:tcW w:w="1985" w:type="dxa"/>
          </w:tcPr>
          <w:p w:rsidR="001665C2" w:rsidRDefault="001665C2" w:rsidP="00813DD7">
            <w:pPr>
              <w:ind w:left="1"/>
            </w:pPr>
          </w:p>
        </w:tc>
      </w:tr>
    </w:tbl>
    <w:p w:rsidR="00547CB4" w:rsidRDefault="001665C2">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1036"/>
        <w:gridCol w:w="992"/>
        <w:gridCol w:w="1276"/>
        <w:gridCol w:w="1219"/>
        <w:gridCol w:w="2538"/>
        <w:gridCol w:w="2410"/>
        <w:gridCol w:w="2274"/>
        <w:gridCol w:w="2247"/>
        <w:gridCol w:w="1985"/>
        <w:gridCol w:w="1985"/>
        <w:gridCol w:w="1985"/>
        <w:gridCol w:w="1985"/>
      </w:tblGrid>
      <w:tr w:rsidR="00547CB4" w:rsidRPr="003511F1" w:rsidTr="00813DD7">
        <w:trPr>
          <w:gridAfter w:val="4"/>
          <w:wAfter w:w="7940" w:type="dxa"/>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547CB4" w:rsidRPr="003511F1" w:rsidRDefault="00547CB4" w:rsidP="00813DD7">
            <w:pPr>
              <w:ind w:left="18"/>
              <w:jc w:val="center"/>
            </w:pPr>
          </w:p>
        </w:tc>
        <w:tc>
          <w:tcPr>
            <w:tcW w:w="992" w:type="dxa"/>
            <w:vMerge w:val="restart"/>
            <w:tcBorders>
              <w:top w:val="single" w:sz="4" w:space="0" w:color="000000"/>
              <w:left w:val="single" w:sz="4" w:space="0" w:color="000000"/>
              <w:right w:val="single" w:sz="4" w:space="0" w:color="000000"/>
            </w:tcBorders>
            <w:shd w:val="clear" w:color="auto" w:fill="F4B083"/>
          </w:tcPr>
          <w:p w:rsidR="00547CB4" w:rsidRPr="003511F1" w:rsidRDefault="00547CB4" w:rsidP="00813DD7">
            <w:pPr>
              <w:ind w:left="21"/>
              <w:jc w:val="center"/>
            </w:pPr>
          </w:p>
        </w:tc>
        <w:tc>
          <w:tcPr>
            <w:tcW w:w="1276" w:type="dxa"/>
            <w:vMerge w:val="restart"/>
            <w:tcBorders>
              <w:top w:val="single" w:sz="4" w:space="0" w:color="000000"/>
              <w:left w:val="single" w:sz="4" w:space="0" w:color="000000"/>
              <w:right w:val="single" w:sz="4" w:space="0" w:color="000000"/>
            </w:tcBorders>
            <w:shd w:val="clear" w:color="auto" w:fill="FFF2CC"/>
          </w:tcPr>
          <w:p w:rsidR="00547CB4" w:rsidRDefault="00547CB4" w:rsidP="00547CB4">
            <w:pPr>
              <w:ind w:left="59"/>
              <w:jc w:val="center"/>
            </w:pPr>
            <w:r>
              <w:rPr>
                <w:b w:val="0"/>
                <w:sz w:val="20"/>
              </w:rPr>
              <w:t>B.1.5.</w:t>
            </w:r>
          </w:p>
          <w:p w:rsidR="00547CB4" w:rsidRPr="003511F1" w:rsidRDefault="00547CB4" w:rsidP="00547CB4">
            <w:pPr>
              <w:ind w:left="22"/>
              <w:jc w:val="center"/>
            </w:pPr>
            <w:r>
              <w:rPr>
                <w:b w:val="0"/>
                <w:sz w:val="20"/>
              </w:rPr>
              <w:t>Öğrenci iş yüküne dayalı tasarım</w:t>
            </w:r>
          </w:p>
        </w:tc>
        <w:tc>
          <w:tcPr>
            <w:tcW w:w="10688" w:type="dxa"/>
            <w:gridSpan w:val="5"/>
            <w:tcBorders>
              <w:top w:val="single" w:sz="4" w:space="0" w:color="000000"/>
              <w:left w:val="single" w:sz="4" w:space="0" w:color="000000"/>
              <w:bottom w:val="single" w:sz="4" w:space="0" w:color="000000"/>
              <w:right w:val="single" w:sz="4" w:space="0" w:color="000000"/>
            </w:tcBorders>
            <w:shd w:val="clear" w:color="auto" w:fill="auto"/>
          </w:tcPr>
          <w:p w:rsidR="00547CB4" w:rsidRPr="003511F1" w:rsidRDefault="00F764CC" w:rsidP="00813DD7">
            <w:pPr>
              <w:ind w:left="22"/>
              <w:jc w:val="center"/>
            </w:pPr>
            <w:r w:rsidRPr="00A322F1">
              <w:rPr>
                <w:b w:val="0"/>
                <w:sz w:val="20"/>
              </w:rPr>
              <w:t>Olgunluk Düzeyi</w:t>
            </w:r>
          </w:p>
        </w:tc>
      </w:tr>
      <w:tr w:rsidR="00C22720" w:rsidRPr="003511F1" w:rsidTr="00C7315C">
        <w:trPr>
          <w:gridAfter w:val="4"/>
          <w:wAfter w:w="7940" w:type="dxa"/>
          <w:trHeight w:val="4055"/>
        </w:trPr>
        <w:tc>
          <w:tcPr>
            <w:tcW w:w="1036" w:type="dxa"/>
            <w:vMerge/>
            <w:tcBorders>
              <w:left w:val="single" w:sz="4" w:space="0" w:color="000000"/>
              <w:right w:val="single" w:sz="4" w:space="0" w:color="000000"/>
            </w:tcBorders>
          </w:tcPr>
          <w:p w:rsidR="00C22720" w:rsidRPr="003511F1" w:rsidRDefault="00C22720" w:rsidP="00813DD7">
            <w:pPr>
              <w:spacing w:after="160"/>
              <w:ind w:left="0"/>
            </w:pPr>
          </w:p>
        </w:tc>
        <w:tc>
          <w:tcPr>
            <w:tcW w:w="992" w:type="dxa"/>
            <w:vMerge/>
            <w:tcBorders>
              <w:left w:val="single" w:sz="4" w:space="0" w:color="000000"/>
              <w:right w:val="single" w:sz="4" w:space="0" w:color="000000"/>
            </w:tcBorders>
          </w:tcPr>
          <w:p w:rsidR="00C22720" w:rsidRPr="003511F1" w:rsidRDefault="00C22720" w:rsidP="00813DD7">
            <w:pPr>
              <w:spacing w:after="160"/>
              <w:ind w:left="0"/>
            </w:pPr>
          </w:p>
        </w:tc>
        <w:tc>
          <w:tcPr>
            <w:tcW w:w="1276" w:type="dxa"/>
            <w:vMerge/>
            <w:tcBorders>
              <w:left w:val="single" w:sz="4" w:space="0" w:color="000000"/>
              <w:right w:val="single" w:sz="4" w:space="0" w:color="000000"/>
            </w:tcBorders>
          </w:tcPr>
          <w:p w:rsidR="00C22720" w:rsidRPr="003511F1" w:rsidRDefault="00C22720" w:rsidP="00813DD7">
            <w:pPr>
              <w:spacing w:after="160"/>
              <w:ind w:left="0"/>
            </w:pPr>
          </w:p>
        </w:tc>
        <w:tc>
          <w:tcPr>
            <w:tcW w:w="1219" w:type="dxa"/>
            <w:tcBorders>
              <w:top w:val="single" w:sz="4" w:space="0" w:color="000000"/>
              <w:left w:val="single" w:sz="4" w:space="0" w:color="000000"/>
              <w:bottom w:val="single" w:sz="4" w:space="0" w:color="000000"/>
              <w:right w:val="single" w:sz="4" w:space="0" w:color="000000"/>
            </w:tcBorders>
            <w:shd w:val="clear" w:color="auto" w:fill="auto"/>
          </w:tcPr>
          <w:p w:rsidR="00C22720" w:rsidRDefault="00C22720" w:rsidP="00813DD7">
            <w:pPr>
              <w:ind w:left="1"/>
            </w:pPr>
            <w:r>
              <w:rPr>
                <w:b w:val="0"/>
                <w:sz w:val="20"/>
              </w:rPr>
              <w:t xml:space="preserve">Kurumdaki hiçbir programda öğrenci iş yüküne dayalı tasarım bulunmamaktadır.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Pr>
          <w:p w:rsidR="00C22720" w:rsidRDefault="00C22720" w:rsidP="00813DD7">
            <w:pPr>
              <w:spacing w:after="1" w:line="238" w:lineRule="auto"/>
              <w:ind w:left="59" w:right="23"/>
            </w:pPr>
            <w:r>
              <w:rPr>
                <w:b w:val="0"/>
                <w:sz w:val="20"/>
              </w:rPr>
              <w:t xml:space="preserve">Programlarda öğrenci iş yüküne dayalı tasarım planlamaları bulunmaktadır. Ancak bunlar tüm programları kapsamamakta veya eğitim ve öğretimle </w:t>
            </w:r>
          </w:p>
          <w:p w:rsidR="00C22720" w:rsidRDefault="00C22720" w:rsidP="00813DD7">
            <w:pPr>
              <w:spacing w:line="238" w:lineRule="auto"/>
              <w:ind w:left="59"/>
            </w:pPr>
            <w:r>
              <w:rPr>
                <w:b w:val="0"/>
                <w:sz w:val="20"/>
              </w:rPr>
              <w:t xml:space="preserve">ilgili tüm uygulamalarda kullanılmamaktadır. </w:t>
            </w:r>
          </w:p>
          <w:p w:rsidR="00C22720" w:rsidRDefault="00C22720" w:rsidP="00813DD7">
            <w:pPr>
              <w:ind w:left="59"/>
            </w:pPr>
            <w:r>
              <w:rPr>
                <w:b w:val="0"/>
                <w:sz w:val="20"/>
              </w:rPr>
              <w:t xml:space="preserve"> </w:t>
            </w:r>
          </w:p>
          <w:p w:rsidR="00C22720" w:rsidRDefault="00C22720" w:rsidP="00813DD7">
            <w:pPr>
              <w:ind w:left="0"/>
            </w:pPr>
            <w:r>
              <w:rPr>
                <w:b w:val="0"/>
                <w:sz w:val="20"/>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2720" w:rsidRDefault="00C22720" w:rsidP="00813DD7">
            <w:pPr>
              <w:ind w:left="1"/>
            </w:pPr>
            <w:r>
              <w:rPr>
                <w:b w:val="0"/>
                <w:sz w:val="20"/>
              </w:rPr>
              <w:t xml:space="preserve">Tüm programlarda tanımlanmış olan öğrenci iş yükleri, paydaşlarla paylaşılmakta (program ve ders bilgi paketleri yoluyla) ve eğitimöğretimle ilgili tüm uygulamalarda (öğrenci hareketliliği, önceki öğrenmelerin tanınması vb.) kullanılmaktadır. Ancak öğrenci iş yükü ve bununla ilgili uygulamaların sonuçlarının izlenmesi yapılmamaktadır.  </w:t>
            </w:r>
          </w:p>
        </w:tc>
        <w:tc>
          <w:tcPr>
            <w:tcW w:w="2274" w:type="dxa"/>
            <w:tcBorders>
              <w:top w:val="single" w:sz="4" w:space="0" w:color="000000"/>
              <w:left w:val="single" w:sz="4" w:space="0" w:color="000000"/>
              <w:bottom w:val="single" w:sz="4" w:space="0" w:color="000000"/>
              <w:right w:val="single" w:sz="4" w:space="0" w:color="000000"/>
            </w:tcBorders>
            <w:shd w:val="clear" w:color="auto" w:fill="FFFF00"/>
          </w:tcPr>
          <w:p w:rsidR="00C22720" w:rsidRDefault="00C22720" w:rsidP="00813DD7">
            <w:pPr>
              <w:spacing w:line="238" w:lineRule="auto"/>
              <w:ind w:left="59" w:right="20"/>
            </w:pPr>
            <w:r w:rsidRPr="00BF71AD">
              <w:rPr>
                <w:b w:val="0"/>
                <w:sz w:val="20"/>
                <w:highlight w:val="yellow"/>
              </w:rPr>
              <w:t>Tüm programlarda uygulanan öğrenci iş yükü uygulaması,  sistematik olarak izlenmekte ve izlem sonuçları paydaşlarla birlikte değerlendirilerek önlemler alınmaktadır.</w:t>
            </w:r>
            <w:r>
              <w:rPr>
                <w:b w:val="0"/>
                <w:sz w:val="20"/>
              </w:rPr>
              <w:t xml:space="preserve"> </w:t>
            </w:r>
          </w:p>
          <w:p w:rsidR="00C22720" w:rsidRDefault="00C22720" w:rsidP="00813DD7">
            <w:pPr>
              <w:ind w:left="0"/>
            </w:pP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C22720" w:rsidRDefault="00C22720" w:rsidP="00813DD7">
            <w:pPr>
              <w:ind w:left="1" w:right="1"/>
            </w:pPr>
            <w:r>
              <w:rPr>
                <w:b w:val="0"/>
                <w:sz w:val="20"/>
              </w:rPr>
              <w:t xml:space="preserve">Öğrenci iş yükü uygulaması, kurumsal amaçlar doğrultusunda ve sürdürülebilir şekilde kurumun tamamında benimsenmiştir. Kurumun bu hususta kendine özgü ve yenilikçi birçok uygulaması bulunmakta ve bu uygulamaların bir kısmı diğer kurumlar tarafından örnek alınmaktadır. </w:t>
            </w:r>
          </w:p>
        </w:tc>
      </w:tr>
      <w:tr w:rsidR="00C22720" w:rsidRPr="003511F1" w:rsidTr="00C22720">
        <w:trPr>
          <w:trHeight w:val="1151"/>
        </w:trPr>
        <w:tc>
          <w:tcPr>
            <w:tcW w:w="1036" w:type="dxa"/>
            <w:vMerge/>
            <w:tcBorders>
              <w:left w:val="single" w:sz="4" w:space="0" w:color="000000"/>
              <w:bottom w:val="single" w:sz="4" w:space="0" w:color="000000"/>
              <w:right w:val="single" w:sz="4" w:space="0" w:color="000000"/>
            </w:tcBorders>
            <w:shd w:val="clear" w:color="auto" w:fill="9CC2E5"/>
          </w:tcPr>
          <w:p w:rsidR="00C22720" w:rsidRPr="003511F1" w:rsidRDefault="00C22720" w:rsidP="00813DD7">
            <w:pPr>
              <w:ind w:left="58"/>
            </w:pPr>
          </w:p>
        </w:tc>
        <w:tc>
          <w:tcPr>
            <w:tcW w:w="992" w:type="dxa"/>
            <w:vMerge/>
            <w:tcBorders>
              <w:left w:val="single" w:sz="4" w:space="0" w:color="000000"/>
              <w:bottom w:val="single" w:sz="4" w:space="0" w:color="000000"/>
              <w:right w:val="single" w:sz="4" w:space="0" w:color="000000"/>
            </w:tcBorders>
            <w:shd w:val="clear" w:color="auto" w:fill="F4B083"/>
          </w:tcPr>
          <w:p w:rsidR="00C22720" w:rsidRPr="003511F1" w:rsidRDefault="00C22720" w:rsidP="00813DD7">
            <w:pPr>
              <w:ind w:left="59"/>
            </w:pPr>
          </w:p>
        </w:tc>
        <w:tc>
          <w:tcPr>
            <w:tcW w:w="1276" w:type="dxa"/>
            <w:vMerge/>
            <w:tcBorders>
              <w:left w:val="single" w:sz="4" w:space="0" w:color="000000"/>
              <w:bottom w:val="single" w:sz="4" w:space="0" w:color="000000"/>
              <w:right w:val="single" w:sz="4" w:space="0" w:color="000000"/>
            </w:tcBorders>
            <w:shd w:val="clear" w:color="auto" w:fill="FFF2CC"/>
          </w:tcPr>
          <w:p w:rsidR="00C22720" w:rsidRPr="003511F1" w:rsidRDefault="00C22720" w:rsidP="00813DD7">
            <w:pPr>
              <w:ind w:left="59"/>
            </w:pPr>
          </w:p>
        </w:tc>
        <w:tc>
          <w:tcPr>
            <w:tcW w:w="10688"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22720" w:rsidRPr="00C22720" w:rsidRDefault="00C22720" w:rsidP="00547CB4">
            <w:pPr>
              <w:spacing w:after="160"/>
              <w:ind w:left="0"/>
              <w:rPr>
                <w:b w:val="0"/>
                <w:sz w:val="20"/>
                <w:szCs w:val="20"/>
              </w:rPr>
            </w:pPr>
            <w:r w:rsidRPr="00C22720">
              <w:rPr>
                <w:b w:val="0"/>
                <w:sz w:val="20"/>
                <w:szCs w:val="20"/>
              </w:rPr>
              <w:t xml:space="preserve">ADÜ Bilgi Paketi/Ders Kataloğu </w:t>
            </w:r>
            <w:hyperlink r:id="rId34" w:history="1">
              <w:r w:rsidRPr="00C22720">
                <w:rPr>
                  <w:rStyle w:val="Kpr"/>
                  <w:b w:val="0"/>
                  <w:sz w:val="20"/>
                  <w:szCs w:val="20"/>
                </w:rPr>
                <w:t>http://akts.adu.edu.tr/</w:t>
              </w:r>
            </w:hyperlink>
          </w:p>
        </w:tc>
        <w:tc>
          <w:tcPr>
            <w:tcW w:w="1985" w:type="dxa"/>
          </w:tcPr>
          <w:p w:rsidR="00C22720" w:rsidRDefault="00C22720" w:rsidP="00813DD7">
            <w:pPr>
              <w:spacing w:after="160"/>
              <w:ind w:left="0"/>
            </w:pPr>
          </w:p>
        </w:tc>
        <w:tc>
          <w:tcPr>
            <w:tcW w:w="1985" w:type="dxa"/>
          </w:tcPr>
          <w:p w:rsidR="00C22720" w:rsidRDefault="00C22720" w:rsidP="00813DD7">
            <w:pPr>
              <w:ind w:left="1"/>
            </w:pPr>
          </w:p>
        </w:tc>
        <w:tc>
          <w:tcPr>
            <w:tcW w:w="1985" w:type="dxa"/>
          </w:tcPr>
          <w:p w:rsidR="00C22720" w:rsidRDefault="00C22720" w:rsidP="00813DD7">
            <w:pPr>
              <w:ind w:left="0"/>
            </w:pPr>
          </w:p>
        </w:tc>
        <w:tc>
          <w:tcPr>
            <w:tcW w:w="1985" w:type="dxa"/>
          </w:tcPr>
          <w:p w:rsidR="00C22720" w:rsidRDefault="00C22720" w:rsidP="00813DD7">
            <w:pPr>
              <w:ind w:left="1"/>
            </w:pPr>
          </w:p>
        </w:tc>
      </w:tr>
    </w:tbl>
    <w:p w:rsidR="00C22720" w:rsidRDefault="00547CB4">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1036"/>
        <w:gridCol w:w="992"/>
        <w:gridCol w:w="1417"/>
        <w:gridCol w:w="1985"/>
        <w:gridCol w:w="1843"/>
        <w:gridCol w:w="2268"/>
        <w:gridCol w:w="2204"/>
        <w:gridCol w:w="2247"/>
        <w:gridCol w:w="1985"/>
        <w:gridCol w:w="1985"/>
        <w:gridCol w:w="1985"/>
        <w:gridCol w:w="1985"/>
      </w:tblGrid>
      <w:tr w:rsidR="00C22720" w:rsidRPr="003511F1" w:rsidTr="003743D0">
        <w:trPr>
          <w:gridAfter w:val="4"/>
          <w:wAfter w:w="7940" w:type="dxa"/>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C22720" w:rsidRPr="003511F1" w:rsidRDefault="00C22720" w:rsidP="00813DD7">
            <w:pPr>
              <w:ind w:left="18"/>
              <w:jc w:val="center"/>
            </w:pPr>
          </w:p>
        </w:tc>
        <w:tc>
          <w:tcPr>
            <w:tcW w:w="992" w:type="dxa"/>
            <w:vMerge w:val="restart"/>
            <w:tcBorders>
              <w:top w:val="single" w:sz="4" w:space="0" w:color="000000"/>
              <w:left w:val="single" w:sz="4" w:space="0" w:color="000000"/>
              <w:right w:val="single" w:sz="4" w:space="0" w:color="000000"/>
            </w:tcBorders>
            <w:shd w:val="clear" w:color="auto" w:fill="F4B083"/>
          </w:tcPr>
          <w:p w:rsidR="00C22720" w:rsidRPr="003511F1" w:rsidRDefault="00C22720" w:rsidP="00813DD7">
            <w:pPr>
              <w:ind w:left="21"/>
              <w:jc w:val="center"/>
            </w:pPr>
          </w:p>
        </w:tc>
        <w:tc>
          <w:tcPr>
            <w:tcW w:w="1417" w:type="dxa"/>
            <w:vMerge w:val="restart"/>
            <w:tcBorders>
              <w:top w:val="single" w:sz="4" w:space="0" w:color="000000"/>
              <w:left w:val="single" w:sz="4" w:space="0" w:color="000000"/>
              <w:right w:val="single" w:sz="4" w:space="0" w:color="000000"/>
            </w:tcBorders>
            <w:shd w:val="clear" w:color="auto" w:fill="FFF2CC"/>
          </w:tcPr>
          <w:p w:rsidR="003743D0" w:rsidRDefault="003743D0" w:rsidP="003743D0">
            <w:pPr>
              <w:ind w:left="59"/>
              <w:jc w:val="center"/>
            </w:pPr>
            <w:r>
              <w:rPr>
                <w:b w:val="0"/>
                <w:sz w:val="20"/>
              </w:rPr>
              <w:t>B.1.6.</w:t>
            </w:r>
          </w:p>
          <w:p w:rsidR="00C22720" w:rsidRPr="003511F1" w:rsidRDefault="003743D0" w:rsidP="003743D0">
            <w:pPr>
              <w:ind w:left="22"/>
              <w:jc w:val="center"/>
            </w:pPr>
            <w:r>
              <w:rPr>
                <w:b w:val="0"/>
                <w:sz w:val="20"/>
              </w:rPr>
              <w:t>Ölçme ve değerlendirme</w:t>
            </w:r>
          </w:p>
        </w:tc>
        <w:tc>
          <w:tcPr>
            <w:tcW w:w="10547" w:type="dxa"/>
            <w:gridSpan w:val="5"/>
            <w:tcBorders>
              <w:top w:val="single" w:sz="4" w:space="0" w:color="000000"/>
              <w:left w:val="single" w:sz="4" w:space="0" w:color="000000"/>
              <w:bottom w:val="single" w:sz="4" w:space="0" w:color="000000"/>
              <w:right w:val="single" w:sz="4" w:space="0" w:color="000000"/>
            </w:tcBorders>
            <w:shd w:val="clear" w:color="auto" w:fill="auto"/>
          </w:tcPr>
          <w:p w:rsidR="00C22720" w:rsidRPr="003511F1" w:rsidRDefault="00F764CC" w:rsidP="00813DD7">
            <w:pPr>
              <w:ind w:left="22"/>
              <w:jc w:val="center"/>
            </w:pPr>
            <w:r w:rsidRPr="00A322F1">
              <w:rPr>
                <w:b w:val="0"/>
                <w:sz w:val="20"/>
              </w:rPr>
              <w:t>Olgunluk Düzeyi</w:t>
            </w:r>
          </w:p>
        </w:tc>
      </w:tr>
      <w:tr w:rsidR="003743D0" w:rsidRPr="003511F1" w:rsidTr="00C7315C">
        <w:trPr>
          <w:gridAfter w:val="4"/>
          <w:wAfter w:w="7940" w:type="dxa"/>
          <w:trHeight w:val="4055"/>
        </w:trPr>
        <w:tc>
          <w:tcPr>
            <w:tcW w:w="1036" w:type="dxa"/>
            <w:vMerge/>
            <w:tcBorders>
              <w:left w:val="single" w:sz="4" w:space="0" w:color="000000"/>
              <w:right w:val="single" w:sz="4" w:space="0" w:color="000000"/>
            </w:tcBorders>
          </w:tcPr>
          <w:p w:rsidR="003743D0" w:rsidRPr="003511F1" w:rsidRDefault="003743D0" w:rsidP="00813DD7">
            <w:pPr>
              <w:spacing w:after="160"/>
              <w:ind w:left="0"/>
            </w:pPr>
          </w:p>
        </w:tc>
        <w:tc>
          <w:tcPr>
            <w:tcW w:w="992" w:type="dxa"/>
            <w:vMerge/>
            <w:tcBorders>
              <w:left w:val="single" w:sz="4" w:space="0" w:color="000000"/>
              <w:right w:val="single" w:sz="4" w:space="0" w:color="000000"/>
            </w:tcBorders>
          </w:tcPr>
          <w:p w:rsidR="003743D0" w:rsidRPr="003511F1" w:rsidRDefault="003743D0" w:rsidP="00813DD7">
            <w:pPr>
              <w:spacing w:after="160"/>
              <w:ind w:left="0"/>
            </w:pPr>
          </w:p>
        </w:tc>
        <w:tc>
          <w:tcPr>
            <w:tcW w:w="1417" w:type="dxa"/>
            <w:vMerge/>
            <w:tcBorders>
              <w:left w:val="single" w:sz="4" w:space="0" w:color="000000"/>
              <w:right w:val="single" w:sz="4" w:space="0" w:color="000000"/>
            </w:tcBorders>
          </w:tcPr>
          <w:p w:rsidR="003743D0" w:rsidRPr="003511F1" w:rsidRDefault="003743D0" w:rsidP="00813DD7">
            <w:pPr>
              <w:spacing w:after="160"/>
              <w:ind w:left="0"/>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743D0" w:rsidRDefault="003743D0" w:rsidP="00813DD7">
            <w:pPr>
              <w:spacing w:line="238" w:lineRule="auto"/>
              <w:ind w:left="1"/>
            </w:pPr>
            <w:r>
              <w:rPr>
                <w:b w:val="0"/>
                <w:sz w:val="20"/>
              </w:rPr>
              <w:t xml:space="preserve">Kurumdaki hiçbir programda </w:t>
            </w:r>
          </w:p>
          <w:p w:rsidR="003743D0" w:rsidRDefault="003743D0" w:rsidP="00813DD7">
            <w:pPr>
              <w:ind w:left="1"/>
            </w:pPr>
            <w:r>
              <w:rPr>
                <w:b w:val="0"/>
                <w:sz w:val="20"/>
              </w:rPr>
              <w:t xml:space="preserve">yeterlilik temelli ölçme ve değerlendirme yaklaşımı bulunmamaktadır.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743D0" w:rsidRDefault="003743D0" w:rsidP="00813DD7">
            <w:pPr>
              <w:spacing w:line="238" w:lineRule="auto"/>
              <w:ind w:left="59"/>
            </w:pPr>
            <w:r>
              <w:rPr>
                <w:b w:val="0"/>
                <w:sz w:val="20"/>
              </w:rPr>
              <w:t xml:space="preserve">Programlarda yeterlilik temelli ölçme ve değerlendirme sisteminin tasarımı bulunmaktadır. Ancak bu tüm programları kapsamamaktadır. </w:t>
            </w:r>
          </w:p>
          <w:p w:rsidR="003743D0" w:rsidRDefault="003743D0" w:rsidP="00813DD7">
            <w:pPr>
              <w:ind w:left="0"/>
            </w:pPr>
            <w:r>
              <w:rPr>
                <w:b w:val="0"/>
                <w:sz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743D0" w:rsidRDefault="003743D0" w:rsidP="00813DD7">
            <w:pPr>
              <w:spacing w:line="238" w:lineRule="auto"/>
              <w:ind w:left="1"/>
            </w:pPr>
            <w:r>
              <w:rPr>
                <w:b w:val="0"/>
                <w:sz w:val="20"/>
              </w:rPr>
              <w:t xml:space="preserve">Programlarda yeterlilik temelli ölçme ve değerlendirme sisteminin tasarımı tüm programları kapsamaktadır ve </w:t>
            </w:r>
          </w:p>
          <w:p w:rsidR="003743D0" w:rsidRDefault="003743D0" w:rsidP="00813DD7">
            <w:pPr>
              <w:ind w:left="1"/>
            </w:pPr>
            <w:r>
              <w:rPr>
                <w:b w:val="0"/>
                <w:sz w:val="20"/>
              </w:rPr>
              <w:t xml:space="preserve">tasarımın uygulanmasından bazı sonuçlar elde edilmiştir. Ancak tasarlanan bu ölçme ve değerlendirme sisteminin sonuçlarının izlenmesi yapılmamaktadır. </w:t>
            </w:r>
          </w:p>
        </w:tc>
        <w:tc>
          <w:tcPr>
            <w:tcW w:w="2204" w:type="dxa"/>
            <w:tcBorders>
              <w:top w:val="single" w:sz="4" w:space="0" w:color="000000"/>
              <w:left w:val="single" w:sz="4" w:space="0" w:color="000000"/>
              <w:bottom w:val="single" w:sz="4" w:space="0" w:color="000000"/>
              <w:right w:val="single" w:sz="4" w:space="0" w:color="000000"/>
            </w:tcBorders>
            <w:shd w:val="clear" w:color="auto" w:fill="FFFF00"/>
          </w:tcPr>
          <w:p w:rsidR="003743D0" w:rsidRDefault="003743D0" w:rsidP="00813DD7">
            <w:pPr>
              <w:spacing w:line="238" w:lineRule="auto"/>
              <w:ind w:left="59" w:right="32"/>
            </w:pPr>
            <w:r w:rsidRPr="00137754">
              <w:rPr>
                <w:b w:val="0"/>
                <w:sz w:val="20"/>
                <w:highlight w:val="yellow"/>
              </w:rPr>
              <w:t>Tüm programlarda tasarlanan ölçme ve değerlendirme sistemine ilişkin uygulamalardan elde edilen bulgular sistematik olarak izlenmekte ve izlem sonuçları paydaşlarla birlikte değerlendirilerek önlemler alınmaktadır.</w:t>
            </w:r>
            <w:r>
              <w:rPr>
                <w:b w:val="0"/>
                <w:sz w:val="20"/>
              </w:rPr>
              <w:t xml:space="preserve"> </w:t>
            </w:r>
          </w:p>
          <w:p w:rsidR="003743D0" w:rsidRDefault="003743D0" w:rsidP="00813DD7">
            <w:pPr>
              <w:ind w:left="0"/>
            </w:pP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3743D0" w:rsidRDefault="003743D0" w:rsidP="00813DD7">
            <w:pPr>
              <w:ind w:left="1"/>
            </w:pPr>
            <w:r>
              <w:rPr>
                <w:b w:val="0"/>
                <w:sz w:val="20"/>
              </w:rPr>
              <w:t xml:space="preserve">Tüm programlarda kurumsal amaçlar doğrultusunda ve sürdürülebilir şekilde tasarlanan ölçme ve değerlendirme sistemi, kurumun tamamında benimsenmiştir. Bu kapsamda kurumun kendine özgü, yenilikçi ve diğer kurumlar tarafından örnek alınan bazı uygulamaları bulunmaktadır. </w:t>
            </w:r>
          </w:p>
        </w:tc>
      </w:tr>
      <w:tr w:rsidR="003743D0" w:rsidRPr="003511F1" w:rsidTr="003743D0">
        <w:trPr>
          <w:trHeight w:val="1151"/>
        </w:trPr>
        <w:tc>
          <w:tcPr>
            <w:tcW w:w="1036" w:type="dxa"/>
            <w:vMerge/>
            <w:tcBorders>
              <w:left w:val="single" w:sz="4" w:space="0" w:color="000000"/>
              <w:bottom w:val="single" w:sz="4" w:space="0" w:color="000000"/>
              <w:right w:val="single" w:sz="4" w:space="0" w:color="000000"/>
            </w:tcBorders>
            <w:shd w:val="clear" w:color="auto" w:fill="9CC2E5"/>
          </w:tcPr>
          <w:p w:rsidR="003743D0" w:rsidRPr="003511F1" w:rsidRDefault="003743D0" w:rsidP="00813DD7">
            <w:pPr>
              <w:ind w:left="58"/>
            </w:pPr>
          </w:p>
        </w:tc>
        <w:tc>
          <w:tcPr>
            <w:tcW w:w="992" w:type="dxa"/>
            <w:vMerge/>
            <w:tcBorders>
              <w:left w:val="single" w:sz="4" w:space="0" w:color="000000"/>
              <w:bottom w:val="single" w:sz="4" w:space="0" w:color="000000"/>
              <w:right w:val="single" w:sz="4" w:space="0" w:color="000000"/>
            </w:tcBorders>
            <w:shd w:val="clear" w:color="auto" w:fill="F4B083"/>
          </w:tcPr>
          <w:p w:rsidR="003743D0" w:rsidRPr="003511F1" w:rsidRDefault="003743D0" w:rsidP="00813DD7">
            <w:pPr>
              <w:ind w:left="59"/>
            </w:pPr>
          </w:p>
        </w:tc>
        <w:tc>
          <w:tcPr>
            <w:tcW w:w="1417" w:type="dxa"/>
            <w:vMerge/>
            <w:tcBorders>
              <w:left w:val="single" w:sz="4" w:space="0" w:color="000000"/>
              <w:bottom w:val="single" w:sz="4" w:space="0" w:color="000000"/>
              <w:right w:val="single" w:sz="4" w:space="0" w:color="000000"/>
            </w:tcBorders>
            <w:shd w:val="clear" w:color="auto" w:fill="FFF2CC"/>
          </w:tcPr>
          <w:p w:rsidR="003743D0" w:rsidRPr="003511F1" w:rsidRDefault="003743D0" w:rsidP="00813DD7">
            <w:pPr>
              <w:ind w:left="59"/>
            </w:pPr>
          </w:p>
        </w:tc>
        <w:tc>
          <w:tcPr>
            <w:tcW w:w="1054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3743D0" w:rsidRDefault="003743D0" w:rsidP="003743D0">
            <w:pPr>
              <w:ind w:left="59"/>
            </w:pPr>
          </w:p>
          <w:p w:rsidR="003743D0" w:rsidRPr="00091C15" w:rsidRDefault="003743D0" w:rsidP="00D537C7">
            <w:pPr>
              <w:pStyle w:val="ListeParagraf"/>
              <w:numPr>
                <w:ilvl w:val="0"/>
                <w:numId w:val="8"/>
              </w:numPr>
              <w:jc w:val="left"/>
              <w:rPr>
                <w:sz w:val="20"/>
                <w:szCs w:val="20"/>
              </w:rPr>
            </w:pPr>
            <w:r w:rsidRPr="00091C15">
              <w:rPr>
                <w:sz w:val="20"/>
                <w:szCs w:val="20"/>
              </w:rPr>
              <w:t>ADÜ Ön Lisans ve Lisans Eğitim-Öğretim Yönetmeliği (</w:t>
            </w:r>
            <w:hyperlink r:id="rId35" w:history="1">
              <w:r w:rsidRPr="00091C15">
                <w:rPr>
                  <w:rStyle w:val="Kpr"/>
                  <w:sz w:val="20"/>
                  <w:szCs w:val="20"/>
                </w:rPr>
                <w:t>http://www.idari.adu.edu.tr/db/ogrenciisleri/default.asp?idx=31313735</w:t>
              </w:r>
            </w:hyperlink>
            <w:r w:rsidRPr="00091C15">
              <w:rPr>
                <w:sz w:val="20"/>
                <w:szCs w:val="20"/>
              </w:rPr>
              <w:t>)</w:t>
            </w:r>
          </w:p>
          <w:p w:rsidR="003743D0" w:rsidRPr="00091C15" w:rsidRDefault="003743D0" w:rsidP="00D537C7">
            <w:pPr>
              <w:pStyle w:val="ListeParagraf"/>
              <w:numPr>
                <w:ilvl w:val="0"/>
                <w:numId w:val="8"/>
              </w:numPr>
              <w:jc w:val="left"/>
              <w:rPr>
                <w:sz w:val="20"/>
                <w:szCs w:val="20"/>
              </w:rPr>
            </w:pPr>
            <w:r w:rsidRPr="00091C15">
              <w:rPr>
                <w:sz w:val="20"/>
                <w:szCs w:val="20"/>
              </w:rPr>
              <w:t>SBF Eğitim Yönergesi (</w:t>
            </w:r>
            <w:hyperlink r:id="rId36" w:history="1">
              <w:r w:rsidRPr="00091C15">
                <w:rPr>
                  <w:rStyle w:val="Kpr"/>
                  <w:sz w:val="20"/>
                  <w:szCs w:val="20"/>
                </w:rPr>
                <w:t>https://akademik.adu.edu.tr/fakulte/saglik/default.asp?idx=353030</w:t>
              </w:r>
            </w:hyperlink>
            <w:r w:rsidRPr="00091C15">
              <w:rPr>
                <w:sz w:val="20"/>
                <w:szCs w:val="20"/>
              </w:rPr>
              <w:t>)</w:t>
            </w:r>
          </w:p>
          <w:p w:rsidR="003743D0" w:rsidRPr="003743D0" w:rsidRDefault="003743D0" w:rsidP="00D537C7">
            <w:pPr>
              <w:pStyle w:val="ListeParagraf"/>
              <w:numPr>
                <w:ilvl w:val="0"/>
                <w:numId w:val="8"/>
              </w:numPr>
              <w:spacing w:after="160"/>
              <w:rPr>
                <w:sz w:val="20"/>
                <w:szCs w:val="20"/>
              </w:rPr>
            </w:pPr>
            <w:r w:rsidRPr="003743D0">
              <w:rPr>
                <w:sz w:val="20"/>
                <w:szCs w:val="20"/>
              </w:rPr>
              <w:t xml:space="preserve">OBİS </w:t>
            </w:r>
            <w:hyperlink r:id="rId37" w:history="1">
              <w:r w:rsidRPr="003743D0">
                <w:rPr>
                  <w:rStyle w:val="Kpr"/>
                  <w:sz w:val="20"/>
                  <w:szCs w:val="20"/>
                </w:rPr>
                <w:t>https://obis.adu.edu.tr/</w:t>
              </w:r>
            </w:hyperlink>
          </w:p>
        </w:tc>
        <w:tc>
          <w:tcPr>
            <w:tcW w:w="1985" w:type="dxa"/>
          </w:tcPr>
          <w:p w:rsidR="003743D0" w:rsidRDefault="003743D0" w:rsidP="00813DD7">
            <w:pPr>
              <w:spacing w:after="160"/>
              <w:ind w:left="0"/>
            </w:pPr>
          </w:p>
        </w:tc>
        <w:tc>
          <w:tcPr>
            <w:tcW w:w="1985" w:type="dxa"/>
          </w:tcPr>
          <w:p w:rsidR="003743D0" w:rsidRDefault="003743D0" w:rsidP="00813DD7">
            <w:pPr>
              <w:ind w:left="1"/>
            </w:pPr>
          </w:p>
        </w:tc>
        <w:tc>
          <w:tcPr>
            <w:tcW w:w="1985" w:type="dxa"/>
          </w:tcPr>
          <w:p w:rsidR="003743D0" w:rsidRDefault="003743D0" w:rsidP="00813DD7">
            <w:pPr>
              <w:ind w:left="0"/>
            </w:pPr>
          </w:p>
        </w:tc>
        <w:tc>
          <w:tcPr>
            <w:tcW w:w="1985" w:type="dxa"/>
          </w:tcPr>
          <w:p w:rsidR="003743D0" w:rsidRDefault="003743D0" w:rsidP="00813DD7">
            <w:pPr>
              <w:ind w:left="1"/>
            </w:pPr>
          </w:p>
        </w:tc>
      </w:tr>
    </w:tbl>
    <w:p w:rsidR="00C22720" w:rsidRDefault="00C22720">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559"/>
        <w:gridCol w:w="1276"/>
        <w:gridCol w:w="1843"/>
        <w:gridCol w:w="1842"/>
        <w:gridCol w:w="2127"/>
        <w:gridCol w:w="2204"/>
        <w:gridCol w:w="2247"/>
        <w:gridCol w:w="1985"/>
        <w:gridCol w:w="1985"/>
        <w:gridCol w:w="1985"/>
        <w:gridCol w:w="1985"/>
      </w:tblGrid>
      <w:tr w:rsidR="00C22720" w:rsidRPr="003511F1" w:rsidTr="001F0FF4">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C22720" w:rsidRPr="003511F1" w:rsidRDefault="00C22720" w:rsidP="00813DD7">
            <w:pPr>
              <w:ind w:left="18"/>
              <w:jc w:val="center"/>
            </w:pPr>
          </w:p>
        </w:tc>
        <w:tc>
          <w:tcPr>
            <w:tcW w:w="1559" w:type="dxa"/>
            <w:vMerge w:val="restart"/>
            <w:tcBorders>
              <w:top w:val="single" w:sz="4" w:space="0" w:color="000000"/>
              <w:left w:val="single" w:sz="4" w:space="0" w:color="000000"/>
              <w:right w:val="single" w:sz="4" w:space="0" w:color="000000"/>
            </w:tcBorders>
            <w:shd w:val="clear" w:color="auto" w:fill="F4B083"/>
          </w:tcPr>
          <w:p w:rsidR="00C50BF8" w:rsidRPr="00C50BF8" w:rsidRDefault="00C50BF8" w:rsidP="00C50BF8">
            <w:pPr>
              <w:ind w:left="59"/>
              <w:rPr>
                <w:b w:val="0"/>
              </w:rPr>
            </w:pPr>
            <w:r w:rsidRPr="00C50BF8">
              <w:rPr>
                <w:b w:val="0"/>
                <w:sz w:val="20"/>
              </w:rPr>
              <w:t xml:space="preserve">B.2.  </w:t>
            </w:r>
          </w:p>
          <w:p w:rsidR="00C50BF8" w:rsidRPr="00C50BF8" w:rsidRDefault="00C50BF8" w:rsidP="00C50BF8">
            <w:pPr>
              <w:ind w:left="59"/>
              <w:rPr>
                <w:b w:val="0"/>
              </w:rPr>
            </w:pPr>
            <w:r w:rsidRPr="00C50BF8">
              <w:rPr>
                <w:b w:val="0"/>
                <w:sz w:val="20"/>
              </w:rPr>
              <w:t xml:space="preserve">Öğrenci Kabulü </w:t>
            </w:r>
          </w:p>
          <w:p w:rsidR="00C50BF8" w:rsidRPr="00C50BF8" w:rsidRDefault="00C50BF8" w:rsidP="00C50BF8">
            <w:pPr>
              <w:ind w:left="59"/>
              <w:rPr>
                <w:b w:val="0"/>
              </w:rPr>
            </w:pPr>
            <w:r w:rsidRPr="00C50BF8">
              <w:rPr>
                <w:b w:val="0"/>
                <w:sz w:val="20"/>
              </w:rPr>
              <w:t xml:space="preserve">ve Gelişimi </w:t>
            </w:r>
          </w:p>
          <w:p w:rsidR="00C50BF8" w:rsidRPr="00C50BF8" w:rsidRDefault="00C50BF8" w:rsidP="00C50BF8">
            <w:pPr>
              <w:ind w:left="59"/>
              <w:rPr>
                <w:b w:val="0"/>
              </w:rPr>
            </w:pPr>
            <w:r w:rsidRPr="00C50BF8">
              <w:rPr>
                <w:b w:val="0"/>
                <w:sz w:val="20"/>
              </w:rPr>
              <w:t xml:space="preserve">  </w:t>
            </w:r>
          </w:p>
          <w:p w:rsidR="00C50BF8" w:rsidRPr="00C50BF8" w:rsidRDefault="00C50BF8" w:rsidP="00C50BF8">
            <w:pPr>
              <w:spacing w:after="1" w:line="237" w:lineRule="auto"/>
              <w:ind w:left="59"/>
              <w:jc w:val="center"/>
              <w:rPr>
                <w:b w:val="0"/>
                <w:color w:val="FF0000"/>
              </w:rPr>
            </w:pPr>
            <w:r w:rsidRPr="00C50BF8">
              <w:rPr>
                <w:b w:val="0"/>
                <w:color w:val="FF0000"/>
                <w:sz w:val="20"/>
              </w:rPr>
              <w:t>(Kurum, öğrenci kabullerine yönelik açık kriterler belirlemeli; diploma, derece ve diğer yeterlili tanınması ve sertifikalandırılm</w:t>
            </w:r>
          </w:p>
          <w:p w:rsidR="00C50BF8" w:rsidRPr="00C50BF8" w:rsidRDefault="00C50BF8" w:rsidP="00C50BF8">
            <w:pPr>
              <w:spacing w:line="238" w:lineRule="auto"/>
              <w:ind w:left="59"/>
              <w:jc w:val="center"/>
              <w:rPr>
                <w:b w:val="0"/>
                <w:color w:val="FF0000"/>
              </w:rPr>
            </w:pPr>
            <w:r w:rsidRPr="00C50BF8">
              <w:rPr>
                <w:b w:val="0"/>
                <w:color w:val="FF0000"/>
                <w:sz w:val="20"/>
              </w:rPr>
              <w:t>ası ile ilgili olarak önceden tanımlanmış ve yayımlanmış</w:t>
            </w:r>
          </w:p>
          <w:p w:rsidR="00C50BF8" w:rsidRPr="00C50BF8" w:rsidRDefault="00C50BF8" w:rsidP="00C50BF8">
            <w:pPr>
              <w:pStyle w:val="GvdeMetni"/>
              <w:ind w:left="45"/>
              <w:jc w:val="center"/>
              <w:rPr>
                <w:color w:val="FF0000"/>
                <w:sz w:val="20"/>
              </w:rPr>
            </w:pPr>
            <w:r w:rsidRPr="00C50BF8">
              <w:rPr>
                <w:color w:val="FF0000"/>
                <w:sz w:val="20"/>
              </w:rPr>
              <w:t>kuralları tutarlı ve kalıcı bir şekilde uygulamalıdır.)</w:t>
            </w:r>
          </w:p>
          <w:p w:rsidR="00C22720" w:rsidRPr="00C50BF8" w:rsidRDefault="00C22720" w:rsidP="00C50BF8">
            <w:pPr>
              <w:ind w:left="21"/>
              <w:jc w:val="center"/>
              <w:rPr>
                <w:b w:val="0"/>
              </w:rPr>
            </w:pPr>
          </w:p>
        </w:tc>
        <w:tc>
          <w:tcPr>
            <w:tcW w:w="1276" w:type="dxa"/>
            <w:vMerge w:val="restart"/>
            <w:tcBorders>
              <w:top w:val="single" w:sz="4" w:space="0" w:color="000000"/>
              <w:left w:val="single" w:sz="4" w:space="0" w:color="000000"/>
              <w:right w:val="single" w:sz="4" w:space="0" w:color="000000"/>
            </w:tcBorders>
            <w:shd w:val="clear" w:color="auto" w:fill="FFF2CC"/>
          </w:tcPr>
          <w:p w:rsidR="001F0FF4" w:rsidRDefault="001F0FF4" w:rsidP="001F0FF4">
            <w:pPr>
              <w:ind w:left="59"/>
              <w:jc w:val="center"/>
            </w:pPr>
            <w:r>
              <w:rPr>
                <w:b w:val="0"/>
                <w:sz w:val="20"/>
              </w:rPr>
              <w:t>B.2.1</w:t>
            </w:r>
          </w:p>
          <w:p w:rsidR="001F0FF4" w:rsidRDefault="001F0FF4" w:rsidP="001F0FF4">
            <w:pPr>
              <w:spacing w:after="1" w:line="237" w:lineRule="auto"/>
              <w:ind w:left="59" w:right="7"/>
              <w:jc w:val="center"/>
            </w:pPr>
            <w:r>
              <w:rPr>
                <w:b w:val="0"/>
                <w:sz w:val="20"/>
              </w:rPr>
              <w:t>Öğrenci kabulü ve önceki öğrenmenin tanınması ve</w:t>
            </w:r>
          </w:p>
          <w:p w:rsidR="001F0FF4" w:rsidRDefault="001F0FF4" w:rsidP="001F0FF4">
            <w:pPr>
              <w:ind w:left="59"/>
              <w:jc w:val="center"/>
            </w:pPr>
            <w:r>
              <w:rPr>
                <w:b w:val="0"/>
                <w:sz w:val="20"/>
              </w:rPr>
              <w:t>kredilendirilmesi</w:t>
            </w:r>
          </w:p>
          <w:p w:rsidR="001F0FF4" w:rsidRDefault="001F0FF4" w:rsidP="001F0FF4">
            <w:pPr>
              <w:ind w:left="59"/>
              <w:jc w:val="center"/>
            </w:pPr>
          </w:p>
          <w:p w:rsidR="001F0FF4" w:rsidRDefault="001F0FF4" w:rsidP="001F0FF4">
            <w:pPr>
              <w:spacing w:line="238" w:lineRule="auto"/>
              <w:ind w:left="59"/>
              <w:jc w:val="center"/>
            </w:pPr>
            <w:r>
              <w:rPr>
                <w:b w:val="0"/>
                <w:sz w:val="20"/>
              </w:rPr>
              <w:t>(Örgün eğitim, yaygın eğitim ve serbest öğrenme yoluyla edinilen</w:t>
            </w:r>
          </w:p>
          <w:p w:rsidR="001F0FF4" w:rsidRDefault="001F0FF4" w:rsidP="001F0FF4">
            <w:pPr>
              <w:ind w:left="59"/>
              <w:jc w:val="center"/>
            </w:pPr>
            <w:r>
              <w:rPr>
                <w:b w:val="0"/>
                <w:sz w:val="20"/>
              </w:rPr>
              <w:t>bilgi ve beceriler)</w:t>
            </w:r>
          </w:p>
          <w:p w:rsidR="00C22720" w:rsidRPr="003511F1" w:rsidRDefault="00C22720" w:rsidP="00813DD7">
            <w:pPr>
              <w:ind w:left="22"/>
              <w:jc w:val="center"/>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C22720" w:rsidRPr="003511F1" w:rsidRDefault="00F764CC" w:rsidP="00813DD7">
            <w:pPr>
              <w:ind w:left="22"/>
              <w:jc w:val="center"/>
            </w:pPr>
            <w:r w:rsidRPr="00A322F1">
              <w:rPr>
                <w:b w:val="0"/>
                <w:sz w:val="20"/>
              </w:rPr>
              <w:t>Olgunluk Düzeyi</w:t>
            </w:r>
          </w:p>
        </w:tc>
      </w:tr>
      <w:tr w:rsidR="001F0FF4" w:rsidRPr="003511F1" w:rsidTr="00C7315C">
        <w:trPr>
          <w:gridAfter w:val="4"/>
          <w:wAfter w:w="7940" w:type="dxa"/>
          <w:trHeight w:val="4055"/>
        </w:trPr>
        <w:tc>
          <w:tcPr>
            <w:tcW w:w="894" w:type="dxa"/>
            <w:vMerge/>
            <w:tcBorders>
              <w:left w:val="single" w:sz="4" w:space="0" w:color="000000"/>
              <w:right w:val="single" w:sz="4" w:space="0" w:color="000000"/>
            </w:tcBorders>
          </w:tcPr>
          <w:p w:rsidR="001F0FF4" w:rsidRPr="003511F1" w:rsidRDefault="001F0FF4" w:rsidP="00813DD7">
            <w:pPr>
              <w:spacing w:after="160"/>
              <w:ind w:left="0"/>
            </w:pPr>
          </w:p>
        </w:tc>
        <w:tc>
          <w:tcPr>
            <w:tcW w:w="1559" w:type="dxa"/>
            <w:vMerge/>
            <w:tcBorders>
              <w:left w:val="single" w:sz="4" w:space="0" w:color="000000"/>
              <w:right w:val="single" w:sz="4" w:space="0" w:color="000000"/>
            </w:tcBorders>
          </w:tcPr>
          <w:p w:rsidR="001F0FF4" w:rsidRPr="00C50BF8" w:rsidRDefault="001F0FF4" w:rsidP="00813DD7">
            <w:pPr>
              <w:spacing w:after="160"/>
              <w:ind w:left="0"/>
              <w:rPr>
                <w:b w:val="0"/>
              </w:rPr>
            </w:pPr>
          </w:p>
        </w:tc>
        <w:tc>
          <w:tcPr>
            <w:tcW w:w="1276" w:type="dxa"/>
            <w:vMerge/>
            <w:tcBorders>
              <w:left w:val="single" w:sz="4" w:space="0" w:color="000000"/>
              <w:right w:val="single" w:sz="4" w:space="0" w:color="000000"/>
            </w:tcBorders>
          </w:tcPr>
          <w:p w:rsidR="001F0FF4" w:rsidRPr="003511F1" w:rsidRDefault="001F0FF4" w:rsidP="00813DD7">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1"/>
            </w:pPr>
            <w:r>
              <w:rPr>
                <w:b w:val="0"/>
                <w:sz w:val="20"/>
              </w:rPr>
              <w:t xml:space="preserve">Kurumda öğrenci kabulü, önceki öğrenmenin tanınması ve kredilendirilmesine ilişkin kriterler ve süreçler tanımlanmamıştır.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spacing w:line="238" w:lineRule="auto"/>
              <w:ind w:left="59" w:right="37"/>
            </w:pPr>
            <w:r>
              <w:rPr>
                <w:b w:val="0"/>
                <w:sz w:val="20"/>
              </w:rPr>
              <w:t xml:space="preserve">Kurumda öğrenci kabulü, önceki öğrenmenin tanınmasına veya kredilendirilmesine ilişkin, yayımlanarak kamuoyu erişimine açılmış tanımlı kriterler ve süreçler vardır.  Ancak bu durum ve uygulamalar kurumdaki tüm alanları kapsamamaktadır.  </w:t>
            </w:r>
          </w:p>
          <w:p w:rsidR="001F0FF4" w:rsidRDefault="001F0FF4" w:rsidP="00813DD7">
            <w:pPr>
              <w:ind w:left="0"/>
            </w:pPr>
            <w:r>
              <w:rPr>
                <w:b w:val="0"/>
                <w:sz w:val="20"/>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1" w:right="15"/>
            </w:pPr>
            <w:r>
              <w:rPr>
                <w:b w:val="0"/>
                <w:sz w:val="20"/>
              </w:rPr>
              <w:t xml:space="preserve">Kurumda öğrenci kabulü, önceki öğrenmenin tanınması ve kredilendirilmesine ilişkin tanımlı kriterler ve süreçler tüm programlarda uygulanmaktadır. Ancak bu uygulamaların sonuçlarının izlenmesi yapılmamaktadır. </w:t>
            </w:r>
          </w:p>
        </w:tc>
        <w:tc>
          <w:tcPr>
            <w:tcW w:w="2204" w:type="dxa"/>
            <w:tcBorders>
              <w:top w:val="single" w:sz="4" w:space="0" w:color="000000"/>
              <w:left w:val="single" w:sz="4" w:space="0" w:color="000000"/>
              <w:bottom w:val="single" w:sz="4" w:space="0" w:color="000000"/>
              <w:right w:val="single" w:sz="4" w:space="0" w:color="000000"/>
            </w:tcBorders>
            <w:shd w:val="clear" w:color="auto" w:fill="FFFF00"/>
          </w:tcPr>
          <w:p w:rsidR="001F0FF4" w:rsidRDefault="001F0FF4" w:rsidP="001F0FF4">
            <w:pPr>
              <w:shd w:val="clear" w:color="auto" w:fill="FFFF00"/>
              <w:spacing w:after="1" w:line="238" w:lineRule="auto"/>
              <w:ind w:left="59"/>
            </w:pPr>
            <w:r>
              <w:rPr>
                <w:b w:val="0"/>
                <w:sz w:val="20"/>
              </w:rPr>
              <w:t xml:space="preserve">Öğrenci kabulü, önceki öğrenmenin tanınması ve kredilendirilmesine ilişkin </w:t>
            </w:r>
          </w:p>
          <w:p w:rsidR="001F0FF4" w:rsidRDefault="001F0FF4" w:rsidP="001F0FF4">
            <w:pPr>
              <w:shd w:val="clear" w:color="auto" w:fill="FFFF00"/>
              <w:spacing w:line="238" w:lineRule="auto"/>
              <w:ind w:left="59" w:right="33"/>
            </w:pPr>
            <w:r>
              <w:rPr>
                <w:b w:val="0"/>
                <w:sz w:val="20"/>
              </w:rPr>
              <w:t xml:space="preserve">uygulamalardan elde edilen bulgular, sistematik olarak izlenerek paydaşlarla birlikte değerlendirilmekte ve izlem sonuçlarına </w:t>
            </w:r>
          </w:p>
          <w:p w:rsidR="001F0FF4" w:rsidRDefault="001F0FF4" w:rsidP="001F0FF4">
            <w:pPr>
              <w:shd w:val="clear" w:color="auto" w:fill="FFFF00"/>
              <w:ind w:left="59"/>
            </w:pPr>
            <w:r>
              <w:rPr>
                <w:b w:val="0"/>
                <w:sz w:val="20"/>
              </w:rPr>
              <w:t xml:space="preserve">göre önlem alınmaktadır.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1"/>
            </w:pPr>
            <w:r>
              <w:rPr>
                <w:b w:val="0"/>
                <w:sz w:val="20"/>
              </w:rPr>
              <w:t>Kurumsal amaçlar doğrultusunda ve sürdürülebilir şekilde yürütülen öğrenci kabulü ve önceki öğrenimin tanınması ve kredilendirilmesi uygulamaları kurumun tamamında benimsenmiştir;  kurumun bu kapsamda kendine özgü ve yenilikçi birçok uygulaması bulunmakta ve bu uygulamaların bir kısmı diğer kurumlar tarafından örnek alınmaktadır.</w:t>
            </w:r>
          </w:p>
        </w:tc>
      </w:tr>
      <w:tr w:rsidR="001F0FF4" w:rsidRPr="003511F1" w:rsidTr="001F0FF4">
        <w:trPr>
          <w:trHeight w:val="1151"/>
        </w:trPr>
        <w:tc>
          <w:tcPr>
            <w:tcW w:w="894" w:type="dxa"/>
            <w:vMerge/>
            <w:tcBorders>
              <w:left w:val="single" w:sz="4" w:space="0" w:color="000000"/>
              <w:bottom w:val="single" w:sz="4" w:space="0" w:color="000000"/>
              <w:right w:val="single" w:sz="4" w:space="0" w:color="000000"/>
            </w:tcBorders>
            <w:shd w:val="clear" w:color="auto" w:fill="9CC2E5"/>
          </w:tcPr>
          <w:p w:rsidR="001F0FF4" w:rsidRPr="003511F1" w:rsidRDefault="001F0FF4" w:rsidP="00813DD7">
            <w:pPr>
              <w:ind w:left="58"/>
            </w:pPr>
          </w:p>
        </w:tc>
        <w:tc>
          <w:tcPr>
            <w:tcW w:w="1559" w:type="dxa"/>
            <w:vMerge/>
            <w:tcBorders>
              <w:left w:val="single" w:sz="4" w:space="0" w:color="000000"/>
              <w:bottom w:val="single" w:sz="4" w:space="0" w:color="000000"/>
              <w:right w:val="single" w:sz="4" w:space="0" w:color="000000"/>
            </w:tcBorders>
            <w:shd w:val="clear" w:color="auto" w:fill="F4B083"/>
          </w:tcPr>
          <w:p w:rsidR="001F0FF4" w:rsidRPr="00C50BF8" w:rsidRDefault="001F0FF4" w:rsidP="00813DD7">
            <w:pPr>
              <w:ind w:left="59"/>
              <w:rPr>
                <w:b w:val="0"/>
              </w:rPr>
            </w:pPr>
          </w:p>
        </w:tc>
        <w:tc>
          <w:tcPr>
            <w:tcW w:w="1276" w:type="dxa"/>
            <w:vMerge/>
            <w:tcBorders>
              <w:left w:val="single" w:sz="4" w:space="0" w:color="000000"/>
              <w:bottom w:val="single" w:sz="4" w:space="0" w:color="000000"/>
              <w:right w:val="single" w:sz="4" w:space="0" w:color="000000"/>
            </w:tcBorders>
            <w:shd w:val="clear" w:color="auto" w:fill="FFF2CC"/>
          </w:tcPr>
          <w:p w:rsidR="001F0FF4" w:rsidRPr="003511F1" w:rsidRDefault="001F0FF4" w:rsidP="00813DD7">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1F0FF4" w:rsidRDefault="001F0FF4" w:rsidP="001F0FF4">
            <w:pPr>
              <w:ind w:left="59"/>
            </w:pPr>
          </w:p>
          <w:p w:rsidR="001F0FF4" w:rsidRPr="00091C15" w:rsidRDefault="001F0FF4" w:rsidP="00D537C7">
            <w:pPr>
              <w:pStyle w:val="ListeParagraf"/>
              <w:numPr>
                <w:ilvl w:val="0"/>
                <w:numId w:val="24"/>
              </w:numPr>
              <w:jc w:val="left"/>
              <w:rPr>
                <w:sz w:val="20"/>
                <w:szCs w:val="20"/>
              </w:rPr>
            </w:pPr>
            <w:r w:rsidRPr="00091C15">
              <w:rPr>
                <w:b/>
                <w:sz w:val="20"/>
                <w:szCs w:val="20"/>
              </w:rPr>
              <w:t xml:space="preserve"> </w:t>
            </w:r>
            <w:r w:rsidRPr="00091C15">
              <w:rPr>
                <w:sz w:val="20"/>
                <w:szCs w:val="20"/>
              </w:rPr>
              <w:t>ADÜ Ön Lisans ve Lisans Eğitim-Öğretim Yönetmeliği (</w:t>
            </w:r>
            <w:hyperlink r:id="rId38" w:history="1">
              <w:r w:rsidRPr="00091C15">
                <w:rPr>
                  <w:rStyle w:val="Kpr"/>
                  <w:sz w:val="20"/>
                  <w:szCs w:val="20"/>
                </w:rPr>
                <w:t>http://www.idari.adu.edu.tr/db/ogrenciisleri/default.asp?idx=31313735</w:t>
              </w:r>
            </w:hyperlink>
            <w:r w:rsidRPr="00091C15">
              <w:rPr>
                <w:sz w:val="20"/>
                <w:szCs w:val="20"/>
              </w:rPr>
              <w:t>)</w:t>
            </w:r>
          </w:p>
          <w:p w:rsidR="001F0FF4" w:rsidRPr="00091C15" w:rsidRDefault="001F0FF4" w:rsidP="00D537C7">
            <w:pPr>
              <w:pStyle w:val="ListeParagraf"/>
              <w:numPr>
                <w:ilvl w:val="0"/>
                <w:numId w:val="24"/>
              </w:numPr>
              <w:rPr>
                <w:rStyle w:val="Kpr"/>
                <w:sz w:val="20"/>
                <w:szCs w:val="20"/>
              </w:rPr>
            </w:pPr>
            <w:r w:rsidRPr="00091C15">
              <w:rPr>
                <w:sz w:val="20"/>
                <w:szCs w:val="20"/>
              </w:rPr>
              <w:t>SBF Eğitim Yönergesi (</w:t>
            </w:r>
            <w:hyperlink r:id="rId39" w:history="1">
              <w:r w:rsidRPr="00091C15">
                <w:rPr>
                  <w:rStyle w:val="Kpr"/>
                  <w:sz w:val="20"/>
                  <w:szCs w:val="20"/>
                </w:rPr>
                <w:t>https://akademik.adu.edu.tr/fakulte/saglik/default.asp?idx=353030</w:t>
              </w:r>
            </w:hyperlink>
          </w:p>
          <w:p w:rsidR="001F0FF4" w:rsidRPr="00091C15" w:rsidRDefault="001F0FF4" w:rsidP="00D537C7">
            <w:pPr>
              <w:pStyle w:val="ListeParagraf"/>
              <w:numPr>
                <w:ilvl w:val="0"/>
                <w:numId w:val="24"/>
              </w:numPr>
              <w:jc w:val="left"/>
              <w:rPr>
                <w:color w:val="0563C1" w:themeColor="hyperlink"/>
                <w:sz w:val="20"/>
                <w:szCs w:val="20"/>
                <w:u w:val="single"/>
              </w:rPr>
            </w:pPr>
            <w:r w:rsidRPr="00091C15">
              <w:rPr>
                <w:sz w:val="20"/>
                <w:szCs w:val="20"/>
              </w:rPr>
              <w:t xml:space="preserve">ADÜ Özel ve Misafir Öğrenci Yönergesi </w:t>
            </w:r>
            <w:hyperlink r:id="rId40" w:history="1">
              <w:r w:rsidRPr="00091C15">
                <w:rPr>
                  <w:rStyle w:val="Kpr"/>
                  <w:sz w:val="20"/>
                  <w:szCs w:val="20"/>
                </w:rPr>
                <w:t>http://www.idari.adu.edu.tr/db/ogrenciisleri/default.asp?idx=31313834</w:t>
              </w:r>
            </w:hyperlink>
          </w:p>
          <w:p w:rsidR="001F0FF4" w:rsidRPr="00091C15" w:rsidRDefault="001F0FF4" w:rsidP="00D537C7">
            <w:pPr>
              <w:pStyle w:val="ListeParagraf"/>
              <w:numPr>
                <w:ilvl w:val="0"/>
                <w:numId w:val="24"/>
              </w:numPr>
              <w:jc w:val="left"/>
              <w:rPr>
                <w:rStyle w:val="Kpr"/>
                <w:sz w:val="20"/>
                <w:szCs w:val="20"/>
              </w:rPr>
            </w:pPr>
            <w:r w:rsidRPr="00091C15">
              <w:rPr>
                <w:sz w:val="20"/>
                <w:szCs w:val="20"/>
              </w:rPr>
              <w:t xml:space="preserve">ADÜ Yatay geçiş Yönergesi </w:t>
            </w:r>
          </w:p>
          <w:p w:rsidR="001F0FF4" w:rsidRPr="001F0FF4" w:rsidRDefault="006E07FB" w:rsidP="00D537C7">
            <w:pPr>
              <w:pStyle w:val="ListeParagraf"/>
              <w:numPr>
                <w:ilvl w:val="0"/>
                <w:numId w:val="24"/>
              </w:numPr>
              <w:spacing w:after="160"/>
              <w:rPr>
                <w:sz w:val="20"/>
                <w:szCs w:val="20"/>
              </w:rPr>
            </w:pPr>
            <w:hyperlink r:id="rId41" w:history="1">
              <w:r w:rsidR="001F0FF4" w:rsidRPr="001F0FF4">
                <w:rPr>
                  <w:rStyle w:val="Kpr"/>
                  <w:sz w:val="20"/>
                  <w:szCs w:val="20"/>
                </w:rPr>
                <w:t>http://www.idari.adu.edu.tr/db/ogrenciisleri/default.asp?idx=31323833</w:t>
              </w:r>
            </w:hyperlink>
          </w:p>
        </w:tc>
        <w:tc>
          <w:tcPr>
            <w:tcW w:w="1985" w:type="dxa"/>
          </w:tcPr>
          <w:p w:rsidR="001F0FF4" w:rsidRDefault="001F0FF4" w:rsidP="00813DD7">
            <w:pPr>
              <w:spacing w:after="160"/>
              <w:ind w:left="0"/>
            </w:pPr>
          </w:p>
        </w:tc>
        <w:tc>
          <w:tcPr>
            <w:tcW w:w="1985" w:type="dxa"/>
          </w:tcPr>
          <w:p w:rsidR="001F0FF4" w:rsidRDefault="001F0FF4" w:rsidP="00813DD7">
            <w:pPr>
              <w:ind w:left="1"/>
            </w:pPr>
          </w:p>
        </w:tc>
        <w:tc>
          <w:tcPr>
            <w:tcW w:w="1985" w:type="dxa"/>
          </w:tcPr>
          <w:p w:rsidR="001F0FF4" w:rsidRDefault="001F0FF4" w:rsidP="00813DD7">
            <w:pPr>
              <w:ind w:left="0"/>
            </w:pPr>
          </w:p>
        </w:tc>
        <w:tc>
          <w:tcPr>
            <w:tcW w:w="1985" w:type="dxa"/>
          </w:tcPr>
          <w:p w:rsidR="001F0FF4" w:rsidRDefault="001F0FF4" w:rsidP="00813DD7">
            <w:pPr>
              <w:ind w:left="1"/>
            </w:pPr>
          </w:p>
        </w:tc>
      </w:tr>
    </w:tbl>
    <w:p w:rsidR="00C22720" w:rsidRDefault="00C22720">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1036"/>
        <w:gridCol w:w="1417"/>
        <w:gridCol w:w="1418"/>
        <w:gridCol w:w="1842"/>
        <w:gridCol w:w="1843"/>
        <w:gridCol w:w="2126"/>
        <w:gridCol w:w="2268"/>
        <w:gridCol w:w="2042"/>
        <w:gridCol w:w="1985"/>
        <w:gridCol w:w="1985"/>
        <w:gridCol w:w="1985"/>
        <w:gridCol w:w="1985"/>
      </w:tblGrid>
      <w:tr w:rsidR="00C22720" w:rsidRPr="003511F1" w:rsidTr="001F0FF4">
        <w:trPr>
          <w:gridAfter w:val="4"/>
          <w:wAfter w:w="7940" w:type="dxa"/>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C22720" w:rsidRPr="003511F1" w:rsidRDefault="00C22720"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1F0FF4" w:rsidRPr="00C50BF8" w:rsidRDefault="001F0FF4" w:rsidP="001F0FF4">
            <w:pPr>
              <w:pStyle w:val="GvdeMetni"/>
              <w:ind w:left="45"/>
              <w:rPr>
                <w:color w:val="002060"/>
                <w:sz w:val="20"/>
                <w:szCs w:val="20"/>
              </w:rPr>
            </w:pPr>
            <w:r w:rsidRPr="00C50BF8">
              <w:rPr>
                <w:color w:val="002060"/>
                <w:sz w:val="20"/>
                <w:szCs w:val="24"/>
              </w:rPr>
              <w:t xml:space="preserve">Lise diplomasına sahip, ÖSYM </w:t>
            </w:r>
            <w:r w:rsidRPr="00C50BF8">
              <w:rPr>
                <w:color w:val="002060"/>
                <w:sz w:val="20"/>
                <w:szCs w:val="20"/>
              </w:rPr>
              <w:t>tarafından yapılan merkezi sınavlarda veya YÖK’ün kabul ettiği uluslararası sınavlarda başarı gösteren adaylar, tercih ve başarı sırası göz önünde bulundurularak, bölümlere yerleştirilir. Kayıt için gerekli belgeleri sağlamaları koşuluyla Fakültemizin ilgili bölümlerine kayıtları yapılır.</w:t>
            </w:r>
          </w:p>
          <w:p w:rsidR="001F0FF4" w:rsidRPr="00C50BF8" w:rsidRDefault="001F0FF4" w:rsidP="001F0FF4">
            <w:pPr>
              <w:pStyle w:val="GvdeMetni"/>
              <w:ind w:left="45"/>
              <w:rPr>
                <w:color w:val="002060"/>
                <w:sz w:val="20"/>
                <w:szCs w:val="20"/>
              </w:rPr>
            </w:pPr>
            <w:r w:rsidRPr="00C50BF8">
              <w:rPr>
                <w:color w:val="002060"/>
                <w:sz w:val="20"/>
                <w:szCs w:val="20"/>
              </w:rPr>
              <w:t xml:space="preserve">Fakülteye yatay geçişler, üçüncü / beşinci yarıyıldan </w:t>
            </w:r>
            <w:r>
              <w:rPr>
                <w:color w:val="002060"/>
                <w:sz w:val="20"/>
                <w:szCs w:val="20"/>
              </w:rPr>
              <w:t xml:space="preserve">itibaren yapılabilmektedir. </w:t>
            </w:r>
            <w:r w:rsidRPr="00C50BF8">
              <w:rPr>
                <w:color w:val="002060"/>
                <w:sz w:val="20"/>
                <w:szCs w:val="20"/>
              </w:rPr>
              <w:t>Başvurularla ilgili ön değerlendirme</w:t>
            </w:r>
            <w:r w:rsidRPr="00C50BF8">
              <w:rPr>
                <w:color w:val="002060"/>
                <w:sz w:val="20"/>
                <w:szCs w:val="20"/>
              </w:rPr>
              <w:lastRenderedPageBreak/>
              <w:t>yi bölümlerin intibak komisyonları yapmaktadır.</w:t>
            </w:r>
          </w:p>
          <w:p w:rsidR="00C22720" w:rsidRPr="003511F1" w:rsidRDefault="001F0FF4" w:rsidP="001F0FF4">
            <w:pPr>
              <w:ind w:left="21"/>
              <w:jc w:val="center"/>
            </w:pPr>
            <w:r w:rsidRPr="00C50BF8">
              <w:rPr>
                <w:b w:val="0"/>
                <w:color w:val="002060"/>
                <w:sz w:val="20"/>
                <w:szCs w:val="20"/>
              </w:rPr>
              <w:t xml:space="preserve"> Yatay geçiş ile Fakültemiz Bölümlerine başvuran öğrenciler için Üniversite Yatay Geçiş Yönergesi hükümleri uygulanmaktadır. Yüksek Öğretim Kurumlarının yatay geçiş yönetmeliği hükümleri..</w:t>
            </w:r>
            <w:r w:rsidRPr="00C50BF8">
              <w:rPr>
                <w:b w:val="0"/>
                <w:color w:val="002060"/>
                <w:sz w:val="20"/>
              </w:rPr>
              <w:t>Uluslararası öğrenci kabulü Adnan Menderes Üniversitesi Yabancı Uyruklu Öğrencilerin Başvuru ve Kayıt Kabul Yönergesi doğrultusunda gerçekleştirilmektedir</w:t>
            </w:r>
          </w:p>
        </w:tc>
        <w:tc>
          <w:tcPr>
            <w:tcW w:w="1418" w:type="dxa"/>
            <w:vMerge w:val="restart"/>
            <w:tcBorders>
              <w:top w:val="single" w:sz="4" w:space="0" w:color="000000"/>
              <w:left w:val="single" w:sz="4" w:space="0" w:color="000000"/>
              <w:right w:val="single" w:sz="4" w:space="0" w:color="000000"/>
            </w:tcBorders>
            <w:shd w:val="clear" w:color="auto" w:fill="FFF2CC"/>
          </w:tcPr>
          <w:p w:rsidR="001F0FF4" w:rsidRDefault="001F0FF4" w:rsidP="001F0FF4">
            <w:pPr>
              <w:ind w:left="59"/>
              <w:jc w:val="center"/>
            </w:pPr>
            <w:r>
              <w:rPr>
                <w:b w:val="0"/>
                <w:sz w:val="20"/>
              </w:rPr>
              <w:lastRenderedPageBreak/>
              <w:t>B.2.2.</w:t>
            </w:r>
          </w:p>
          <w:p w:rsidR="001F0FF4" w:rsidRDefault="001F0FF4" w:rsidP="001F0FF4">
            <w:pPr>
              <w:spacing w:line="238" w:lineRule="auto"/>
              <w:ind w:left="59"/>
              <w:jc w:val="center"/>
            </w:pPr>
            <w:r>
              <w:rPr>
                <w:b w:val="0"/>
                <w:sz w:val="20"/>
              </w:rPr>
              <w:t>Diploma, derece ve diğer yeterliliklerin tanınması ve</w:t>
            </w:r>
          </w:p>
          <w:p w:rsidR="00C22720" w:rsidRPr="003511F1" w:rsidRDefault="001F0FF4" w:rsidP="001F0FF4">
            <w:pPr>
              <w:ind w:left="59"/>
              <w:jc w:val="center"/>
            </w:pPr>
            <w:r>
              <w:rPr>
                <w:b w:val="0"/>
                <w:sz w:val="20"/>
              </w:rPr>
              <w:t>sertifikalandırılması</w:t>
            </w:r>
          </w:p>
        </w:tc>
        <w:tc>
          <w:tcPr>
            <w:tcW w:w="10121" w:type="dxa"/>
            <w:gridSpan w:val="5"/>
            <w:tcBorders>
              <w:top w:val="single" w:sz="4" w:space="0" w:color="000000"/>
              <w:left w:val="single" w:sz="4" w:space="0" w:color="000000"/>
              <w:bottom w:val="single" w:sz="4" w:space="0" w:color="000000"/>
              <w:right w:val="single" w:sz="4" w:space="0" w:color="000000"/>
            </w:tcBorders>
            <w:shd w:val="clear" w:color="auto" w:fill="auto"/>
          </w:tcPr>
          <w:p w:rsidR="00C22720" w:rsidRPr="003511F1" w:rsidRDefault="00F764CC" w:rsidP="00813DD7">
            <w:pPr>
              <w:ind w:left="22"/>
              <w:jc w:val="center"/>
            </w:pPr>
            <w:r w:rsidRPr="00A322F1">
              <w:rPr>
                <w:b w:val="0"/>
                <w:sz w:val="20"/>
              </w:rPr>
              <w:t>Olgunluk Düzeyi</w:t>
            </w:r>
          </w:p>
        </w:tc>
      </w:tr>
      <w:tr w:rsidR="001F0FF4" w:rsidRPr="003511F1" w:rsidTr="00C7315C">
        <w:trPr>
          <w:gridAfter w:val="4"/>
          <w:wAfter w:w="7940" w:type="dxa"/>
          <w:trHeight w:val="4055"/>
        </w:trPr>
        <w:tc>
          <w:tcPr>
            <w:tcW w:w="1036" w:type="dxa"/>
            <w:vMerge/>
            <w:tcBorders>
              <w:left w:val="single" w:sz="4" w:space="0" w:color="000000"/>
              <w:right w:val="single" w:sz="4" w:space="0" w:color="000000"/>
            </w:tcBorders>
          </w:tcPr>
          <w:p w:rsidR="001F0FF4" w:rsidRPr="003511F1" w:rsidRDefault="001F0FF4" w:rsidP="00813DD7">
            <w:pPr>
              <w:spacing w:after="160"/>
              <w:ind w:left="0"/>
            </w:pPr>
          </w:p>
        </w:tc>
        <w:tc>
          <w:tcPr>
            <w:tcW w:w="1417" w:type="dxa"/>
            <w:vMerge/>
            <w:tcBorders>
              <w:left w:val="single" w:sz="4" w:space="0" w:color="000000"/>
              <w:right w:val="single" w:sz="4" w:space="0" w:color="000000"/>
            </w:tcBorders>
          </w:tcPr>
          <w:p w:rsidR="001F0FF4" w:rsidRPr="003511F1" w:rsidRDefault="001F0FF4" w:rsidP="00813DD7">
            <w:pPr>
              <w:spacing w:after="160"/>
              <w:ind w:left="0"/>
            </w:pPr>
          </w:p>
        </w:tc>
        <w:tc>
          <w:tcPr>
            <w:tcW w:w="1418" w:type="dxa"/>
            <w:vMerge/>
            <w:tcBorders>
              <w:left w:val="single" w:sz="4" w:space="0" w:color="000000"/>
              <w:right w:val="single" w:sz="4" w:space="0" w:color="000000"/>
            </w:tcBorders>
          </w:tcPr>
          <w:p w:rsidR="001F0FF4" w:rsidRPr="003511F1" w:rsidRDefault="001F0FF4" w:rsidP="00813DD7">
            <w:pPr>
              <w:spacing w:after="160"/>
              <w:ind w:left="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1"/>
            </w:pPr>
            <w:r>
              <w:rPr>
                <w:b w:val="0"/>
                <w:sz w:val="20"/>
              </w:rPr>
              <w:t xml:space="preserve">Kurumda diploma, derece ve diğer yeterliliklerin tanınması ve sertifikalandırılmas ı kriterleri ve süreçleri tanımlanmamıştır.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0"/>
            </w:pPr>
            <w:r>
              <w:rPr>
                <w:b w:val="0"/>
                <w:sz w:val="20"/>
              </w:rPr>
              <w:t xml:space="preserve">Kurumda diploma, derece ve diğer yeterliliklerin tanınması ve sertifikalandırılmasına ilişkin, yayımlanarak kamuoyu erişimine açılmış tanımlı kriterler ve süreçler vardır. Ancak bu durum ve uygulamalar kurumdaki tüm programları kapsamamaktadır.  </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rsidR="001F0FF4" w:rsidRDefault="001F0FF4" w:rsidP="00813DD7">
            <w:pPr>
              <w:shd w:val="clear" w:color="auto" w:fill="FFFF00"/>
              <w:spacing w:line="238" w:lineRule="auto"/>
              <w:ind w:left="1"/>
            </w:pPr>
            <w:r>
              <w:rPr>
                <w:b w:val="0"/>
                <w:sz w:val="20"/>
              </w:rPr>
              <w:t xml:space="preserve">Diploma, derece ve diğer yeterliliklerin tanınması ve sertifikalandırılmasına ilişkin açık, anlaşılır, kapsamlı ve tutarlı şekilde tanımlanmış kriterler ve süreçler tüm </w:t>
            </w:r>
          </w:p>
          <w:p w:rsidR="001F0FF4" w:rsidRDefault="001F0FF4" w:rsidP="00813DD7">
            <w:pPr>
              <w:shd w:val="clear" w:color="auto" w:fill="FFFF00"/>
              <w:ind w:left="1" w:right="8"/>
            </w:pPr>
            <w:r>
              <w:rPr>
                <w:b w:val="0"/>
                <w:sz w:val="20"/>
              </w:rPr>
              <w:t xml:space="preserve">programlarda uygulanmaktadır. Ancak bu uygulamaların sonuçlarının izlenmesi yapılmamaktadır.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spacing w:line="238" w:lineRule="auto"/>
              <w:ind w:left="59"/>
            </w:pPr>
            <w:r>
              <w:rPr>
                <w:b w:val="0"/>
                <w:sz w:val="20"/>
              </w:rPr>
              <w:t xml:space="preserve">Diploma, derece ve diğer yeterliliklerin tanınması ve sertifikalandırılması na ilişkin </w:t>
            </w:r>
          </w:p>
          <w:p w:rsidR="001F0FF4" w:rsidRDefault="001F0FF4" w:rsidP="00813DD7">
            <w:pPr>
              <w:spacing w:line="238" w:lineRule="auto"/>
              <w:ind w:left="59" w:right="26"/>
            </w:pPr>
            <w:r>
              <w:rPr>
                <w:b w:val="0"/>
                <w:sz w:val="20"/>
              </w:rPr>
              <w:t xml:space="preserve">uygulamalardan elde edilen bulgular, sistematik olarak izlenerek paydaşlarla birlikte değerlendirilmekte ve izlem sonuçlarına </w:t>
            </w:r>
          </w:p>
          <w:p w:rsidR="001F0FF4" w:rsidRDefault="001F0FF4" w:rsidP="00813DD7">
            <w:pPr>
              <w:spacing w:line="238" w:lineRule="auto"/>
              <w:ind w:left="59"/>
            </w:pPr>
            <w:r>
              <w:rPr>
                <w:b w:val="0"/>
                <w:sz w:val="20"/>
              </w:rPr>
              <w:t xml:space="preserve">göre önlem alınmaktadır.  </w:t>
            </w:r>
          </w:p>
          <w:p w:rsidR="001F0FF4" w:rsidRDefault="001F0FF4" w:rsidP="00813DD7">
            <w:pPr>
              <w:ind w:left="0"/>
            </w:pPr>
            <w:r>
              <w:rPr>
                <w:b w:val="0"/>
                <w:sz w:val="20"/>
              </w:rPr>
              <w:t xml:space="preserve"> </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1F0FF4" w:rsidRDefault="001F0FF4" w:rsidP="00813DD7">
            <w:pPr>
              <w:ind w:left="1" w:right="1"/>
            </w:pPr>
            <w:r>
              <w:rPr>
                <w:b w:val="0"/>
                <w:sz w:val="20"/>
              </w:rPr>
              <w:t xml:space="preserve">Kurumsal amaçlar doğrultusunda ve sürdürülebilir şekilde yürütülen diploma, derece ve diğer yeterliliklerin tanınması ve sertifikalandırılmasın a ilişkin olgunlaşmış uygulamalar kurumun tamamında benimsenmiştir;  kurumun bu kapsamda kendine özgü ve yenilikçi birçok uygulaması bulunmakta ve bu uygulamaların bir kısmı diğer kurumlar tarafından örnek alınmaktadır. </w:t>
            </w:r>
          </w:p>
        </w:tc>
      </w:tr>
      <w:tr w:rsidR="001F0FF4" w:rsidRPr="003511F1" w:rsidTr="001F0FF4">
        <w:trPr>
          <w:trHeight w:val="1151"/>
        </w:trPr>
        <w:tc>
          <w:tcPr>
            <w:tcW w:w="1036" w:type="dxa"/>
            <w:vMerge/>
            <w:tcBorders>
              <w:left w:val="single" w:sz="4" w:space="0" w:color="000000"/>
              <w:bottom w:val="single" w:sz="4" w:space="0" w:color="000000"/>
              <w:right w:val="single" w:sz="4" w:space="0" w:color="000000"/>
            </w:tcBorders>
            <w:shd w:val="clear" w:color="auto" w:fill="9CC2E5"/>
          </w:tcPr>
          <w:p w:rsidR="001F0FF4" w:rsidRPr="003511F1" w:rsidRDefault="001F0FF4" w:rsidP="00813DD7">
            <w:pPr>
              <w:ind w:left="58"/>
            </w:pPr>
          </w:p>
        </w:tc>
        <w:tc>
          <w:tcPr>
            <w:tcW w:w="1417" w:type="dxa"/>
            <w:vMerge/>
            <w:tcBorders>
              <w:left w:val="single" w:sz="4" w:space="0" w:color="000000"/>
              <w:bottom w:val="single" w:sz="4" w:space="0" w:color="000000"/>
              <w:right w:val="single" w:sz="4" w:space="0" w:color="000000"/>
            </w:tcBorders>
            <w:shd w:val="clear" w:color="auto" w:fill="F4B083"/>
          </w:tcPr>
          <w:p w:rsidR="001F0FF4" w:rsidRPr="003511F1" w:rsidRDefault="001F0FF4" w:rsidP="00813DD7">
            <w:pPr>
              <w:ind w:left="59"/>
            </w:pPr>
          </w:p>
        </w:tc>
        <w:tc>
          <w:tcPr>
            <w:tcW w:w="1418" w:type="dxa"/>
            <w:vMerge/>
            <w:tcBorders>
              <w:left w:val="single" w:sz="4" w:space="0" w:color="000000"/>
              <w:bottom w:val="single" w:sz="4" w:space="0" w:color="000000"/>
              <w:right w:val="single" w:sz="4" w:space="0" w:color="000000"/>
            </w:tcBorders>
            <w:shd w:val="clear" w:color="auto" w:fill="FFF2CC"/>
          </w:tcPr>
          <w:p w:rsidR="001F0FF4" w:rsidRPr="003511F1" w:rsidRDefault="001F0FF4" w:rsidP="00813DD7">
            <w:pPr>
              <w:ind w:left="59"/>
            </w:pPr>
          </w:p>
        </w:tc>
        <w:tc>
          <w:tcPr>
            <w:tcW w:w="1012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76D9F" w:rsidRPr="00091C15" w:rsidRDefault="00976D9F" w:rsidP="00D537C7">
            <w:pPr>
              <w:pStyle w:val="ListeParagraf"/>
              <w:numPr>
                <w:ilvl w:val="0"/>
                <w:numId w:val="9"/>
              </w:numPr>
              <w:rPr>
                <w:rStyle w:val="Kpr"/>
                <w:color w:val="auto"/>
                <w:sz w:val="20"/>
                <w:u w:val="none"/>
              </w:rPr>
            </w:pPr>
            <w:r w:rsidRPr="00091C15">
              <w:rPr>
                <w:sz w:val="20"/>
              </w:rPr>
              <w:t xml:space="preserve">Ders Katoloğu ( </w:t>
            </w:r>
            <w:hyperlink r:id="rId42" w:history="1">
              <w:r w:rsidRPr="00091C15">
                <w:rPr>
                  <w:rStyle w:val="Kpr"/>
                  <w:sz w:val="20"/>
                </w:rPr>
                <w:t>http://akts.adu.edu.tr/</w:t>
              </w:r>
            </w:hyperlink>
            <w:r w:rsidRPr="00091C15">
              <w:rPr>
                <w:rStyle w:val="Kpr"/>
                <w:sz w:val="20"/>
              </w:rPr>
              <w:t>)</w:t>
            </w:r>
          </w:p>
          <w:p w:rsidR="00976D9F" w:rsidRPr="00091C15" w:rsidRDefault="00976D9F" w:rsidP="00D537C7">
            <w:pPr>
              <w:pStyle w:val="ListeParagraf"/>
              <w:numPr>
                <w:ilvl w:val="0"/>
                <w:numId w:val="9"/>
              </w:numPr>
              <w:jc w:val="left"/>
              <w:rPr>
                <w:color w:val="0563C1" w:themeColor="hyperlink"/>
                <w:sz w:val="20"/>
                <w:u w:val="single"/>
              </w:rPr>
            </w:pPr>
            <w:r w:rsidRPr="00091C15">
              <w:rPr>
                <w:sz w:val="20"/>
              </w:rPr>
              <w:t xml:space="preserve">ADÜ Özel ve Misafir Öğrenci Yönergesi </w:t>
            </w:r>
            <w:hyperlink r:id="rId43" w:history="1">
              <w:r w:rsidRPr="00091C15">
                <w:rPr>
                  <w:rStyle w:val="Kpr"/>
                  <w:sz w:val="20"/>
                </w:rPr>
                <w:t>http://www.idari.adu.edu.tr/db/ogrenciisleri/default.asp?idx=31313834</w:t>
              </w:r>
            </w:hyperlink>
          </w:p>
          <w:p w:rsidR="00976D9F" w:rsidRPr="00091C15" w:rsidRDefault="00976D9F" w:rsidP="00D537C7">
            <w:pPr>
              <w:pStyle w:val="ListeParagraf"/>
              <w:numPr>
                <w:ilvl w:val="0"/>
                <w:numId w:val="9"/>
              </w:numPr>
              <w:jc w:val="left"/>
              <w:rPr>
                <w:rStyle w:val="Kpr"/>
                <w:sz w:val="20"/>
              </w:rPr>
            </w:pPr>
            <w:r w:rsidRPr="00091C15">
              <w:rPr>
                <w:sz w:val="20"/>
              </w:rPr>
              <w:t xml:space="preserve">ADÜ Yatay geçiş Yönergesi </w:t>
            </w:r>
          </w:p>
          <w:p w:rsidR="00976D9F" w:rsidRPr="00091C15" w:rsidRDefault="006E07FB" w:rsidP="00D537C7">
            <w:pPr>
              <w:pStyle w:val="ListeParagraf"/>
              <w:numPr>
                <w:ilvl w:val="0"/>
                <w:numId w:val="9"/>
              </w:numPr>
              <w:rPr>
                <w:rStyle w:val="Kpr"/>
                <w:color w:val="auto"/>
                <w:sz w:val="20"/>
                <w:u w:val="none"/>
              </w:rPr>
            </w:pPr>
            <w:hyperlink r:id="rId44" w:history="1">
              <w:r w:rsidR="00976D9F" w:rsidRPr="00091C15">
                <w:rPr>
                  <w:rStyle w:val="Kpr"/>
                  <w:sz w:val="20"/>
                </w:rPr>
                <w:t>http://www.idari.adu.edu.tr/db/ogrenciisleri/default.asp?idx=31323833</w:t>
              </w:r>
            </w:hyperlink>
          </w:p>
          <w:p w:rsidR="001F0FF4" w:rsidRPr="00976D9F" w:rsidRDefault="00976D9F" w:rsidP="00D537C7">
            <w:pPr>
              <w:pStyle w:val="ListeParagraf"/>
              <w:numPr>
                <w:ilvl w:val="0"/>
                <w:numId w:val="9"/>
              </w:numPr>
              <w:spacing w:after="160"/>
              <w:rPr>
                <w:rStyle w:val="Kpr"/>
                <w:color w:val="auto"/>
                <w:sz w:val="20"/>
                <w:szCs w:val="20"/>
                <w:u w:val="none"/>
              </w:rPr>
            </w:pPr>
            <w:r w:rsidRPr="00976D9F">
              <w:rPr>
                <w:rStyle w:val="Kpr"/>
                <w:color w:val="auto"/>
                <w:sz w:val="20"/>
                <w:u w:val="none"/>
              </w:rPr>
              <w:t xml:space="preserve">ADÜ Yabancı uyruklu öğrenci yönergesi  </w:t>
            </w:r>
            <w:hyperlink r:id="rId45" w:history="1">
              <w:r w:rsidRPr="00976D9F">
                <w:rPr>
                  <w:rStyle w:val="Kpr"/>
                  <w:sz w:val="20"/>
                </w:rPr>
                <w:t>http://www.idari.adu.edu.tr/db/ogrenciisleri/default.asp?idx=353039</w:t>
              </w:r>
            </w:hyperlink>
          </w:p>
          <w:p w:rsidR="00976D9F" w:rsidRPr="00976D9F" w:rsidRDefault="00976D9F" w:rsidP="00976D9F">
            <w:pPr>
              <w:pStyle w:val="ListeParagraf"/>
              <w:spacing w:after="160"/>
              <w:ind w:left="464"/>
              <w:rPr>
                <w:sz w:val="20"/>
                <w:szCs w:val="20"/>
              </w:rPr>
            </w:pPr>
          </w:p>
        </w:tc>
        <w:tc>
          <w:tcPr>
            <w:tcW w:w="1985" w:type="dxa"/>
          </w:tcPr>
          <w:p w:rsidR="001F0FF4" w:rsidRDefault="001F0FF4" w:rsidP="00813DD7">
            <w:pPr>
              <w:spacing w:after="160"/>
              <w:ind w:left="0"/>
            </w:pPr>
          </w:p>
        </w:tc>
        <w:tc>
          <w:tcPr>
            <w:tcW w:w="1985" w:type="dxa"/>
          </w:tcPr>
          <w:p w:rsidR="001F0FF4" w:rsidRDefault="001F0FF4" w:rsidP="00813DD7">
            <w:pPr>
              <w:ind w:left="1"/>
            </w:pPr>
          </w:p>
        </w:tc>
        <w:tc>
          <w:tcPr>
            <w:tcW w:w="1985" w:type="dxa"/>
          </w:tcPr>
          <w:p w:rsidR="001F0FF4" w:rsidRDefault="001F0FF4" w:rsidP="00813DD7">
            <w:pPr>
              <w:ind w:left="0"/>
            </w:pPr>
          </w:p>
        </w:tc>
        <w:tc>
          <w:tcPr>
            <w:tcW w:w="1985" w:type="dxa"/>
          </w:tcPr>
          <w:p w:rsidR="001F0FF4" w:rsidRDefault="001F0FF4" w:rsidP="00813DD7">
            <w:pPr>
              <w:ind w:left="1"/>
            </w:pPr>
          </w:p>
        </w:tc>
      </w:tr>
    </w:tbl>
    <w:p w:rsidR="00976D9F" w:rsidRDefault="00C22720">
      <w:pPr>
        <w:spacing w:after="160"/>
        <w:ind w:left="0"/>
      </w:pPr>
      <w:r>
        <w:lastRenderedPageBreak/>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1036"/>
        <w:gridCol w:w="1842"/>
        <w:gridCol w:w="1276"/>
        <w:gridCol w:w="1985"/>
        <w:gridCol w:w="1984"/>
        <w:gridCol w:w="2126"/>
        <w:gridCol w:w="1985"/>
        <w:gridCol w:w="1758"/>
        <w:gridCol w:w="1985"/>
        <w:gridCol w:w="1985"/>
        <w:gridCol w:w="1985"/>
        <w:gridCol w:w="1985"/>
      </w:tblGrid>
      <w:tr w:rsidR="00976D9F" w:rsidRPr="003511F1" w:rsidTr="00C1044D">
        <w:trPr>
          <w:gridAfter w:val="4"/>
          <w:wAfter w:w="7940" w:type="dxa"/>
          <w:trHeight w:val="239"/>
        </w:trPr>
        <w:tc>
          <w:tcPr>
            <w:tcW w:w="1036" w:type="dxa"/>
            <w:vMerge w:val="restart"/>
            <w:tcBorders>
              <w:top w:val="single" w:sz="4" w:space="0" w:color="000000"/>
              <w:left w:val="single" w:sz="4" w:space="0" w:color="000000"/>
              <w:right w:val="single" w:sz="4" w:space="0" w:color="000000"/>
            </w:tcBorders>
            <w:shd w:val="clear" w:color="auto" w:fill="9CC2E5"/>
          </w:tcPr>
          <w:p w:rsidR="00976D9F" w:rsidRPr="003511F1" w:rsidRDefault="00976D9F" w:rsidP="00813DD7">
            <w:pPr>
              <w:ind w:left="18"/>
              <w:jc w:val="center"/>
            </w:pPr>
          </w:p>
        </w:tc>
        <w:tc>
          <w:tcPr>
            <w:tcW w:w="1842" w:type="dxa"/>
            <w:vMerge w:val="restart"/>
            <w:tcBorders>
              <w:top w:val="single" w:sz="4" w:space="0" w:color="000000"/>
              <w:left w:val="single" w:sz="4" w:space="0" w:color="000000"/>
              <w:right w:val="single" w:sz="4" w:space="0" w:color="000000"/>
            </w:tcBorders>
            <w:shd w:val="clear" w:color="auto" w:fill="F4B083"/>
          </w:tcPr>
          <w:p w:rsidR="00976D9F" w:rsidRPr="00091C15" w:rsidRDefault="00976D9F" w:rsidP="00976D9F">
            <w:pPr>
              <w:ind w:left="59"/>
            </w:pPr>
            <w:r w:rsidRPr="00091C15">
              <w:rPr>
                <w:b w:val="0"/>
                <w:sz w:val="20"/>
              </w:rPr>
              <w:t>B.3. Öğrenci</w:t>
            </w:r>
          </w:p>
          <w:p w:rsidR="00976D9F" w:rsidRPr="00091C15" w:rsidRDefault="00976D9F" w:rsidP="00976D9F">
            <w:pPr>
              <w:ind w:left="59"/>
            </w:pPr>
            <w:r w:rsidRPr="00091C15">
              <w:rPr>
                <w:b w:val="0"/>
                <w:sz w:val="20"/>
              </w:rPr>
              <w:t>Merkezli</w:t>
            </w:r>
          </w:p>
          <w:p w:rsidR="00976D9F" w:rsidRPr="00091C15" w:rsidRDefault="00976D9F" w:rsidP="00976D9F">
            <w:pPr>
              <w:ind w:left="59"/>
            </w:pPr>
            <w:r w:rsidRPr="00091C15">
              <w:rPr>
                <w:b w:val="0"/>
                <w:sz w:val="20"/>
              </w:rPr>
              <w:t>Öğrenme</w:t>
            </w:r>
          </w:p>
          <w:p w:rsidR="00976D9F" w:rsidRPr="00091C15" w:rsidRDefault="00976D9F" w:rsidP="00976D9F">
            <w:pPr>
              <w:ind w:left="59"/>
            </w:pPr>
            <w:r w:rsidRPr="00091C15">
              <w:rPr>
                <w:b w:val="0"/>
                <w:sz w:val="20"/>
              </w:rPr>
              <w:t>Öğretme ve</w:t>
            </w:r>
          </w:p>
          <w:p w:rsidR="00976D9F" w:rsidRPr="00091C15" w:rsidRDefault="00976D9F" w:rsidP="00976D9F">
            <w:pPr>
              <w:ind w:left="59"/>
            </w:pPr>
            <w:r w:rsidRPr="00091C15">
              <w:rPr>
                <w:b w:val="0"/>
                <w:sz w:val="20"/>
              </w:rPr>
              <w:t>Değerlendirme</w:t>
            </w:r>
          </w:p>
          <w:p w:rsidR="00976D9F" w:rsidRPr="00091C15" w:rsidRDefault="00976D9F" w:rsidP="00976D9F">
            <w:pPr>
              <w:spacing w:after="1" w:line="238" w:lineRule="auto"/>
              <w:ind w:left="59" w:right="16"/>
              <w:jc w:val="center"/>
              <w:rPr>
                <w:color w:val="FF0000"/>
              </w:rPr>
            </w:pPr>
            <w:r w:rsidRPr="00091C15">
              <w:rPr>
                <w:b w:val="0"/>
                <w:color w:val="FF0000"/>
                <w:sz w:val="20"/>
              </w:rPr>
              <w:t>(Kurum, öğrencilerin öğrenim süresince programların amaç ve öğrenme</w:t>
            </w:r>
          </w:p>
          <w:p w:rsidR="00976D9F" w:rsidRPr="00091C15" w:rsidRDefault="00976D9F" w:rsidP="00976D9F">
            <w:pPr>
              <w:spacing w:line="238" w:lineRule="auto"/>
              <w:ind w:left="59"/>
              <w:jc w:val="center"/>
            </w:pPr>
            <w:r w:rsidRPr="00091C15">
              <w:rPr>
                <w:b w:val="0"/>
                <w:color w:val="FF0000"/>
                <w:sz w:val="20"/>
              </w:rPr>
              <w:t>çıktılarına ulaşmasını sağlamalı, bu süreçte aktif öğrenme strateji ve yöntemleri içeren uygulamalar yürütmelidir. Ölçme ve değerlendirme süreçlerinde de öğrenci merkezli ve yeterlilik</w:t>
            </w:r>
          </w:p>
          <w:p w:rsidR="00976D9F" w:rsidRPr="00C7315C" w:rsidRDefault="00976D9F" w:rsidP="00C7315C">
            <w:pPr>
              <w:ind w:left="59"/>
              <w:jc w:val="center"/>
              <w:rPr>
                <w:b w:val="0"/>
                <w:i/>
                <w:sz w:val="20"/>
              </w:rPr>
            </w:pPr>
            <w:r w:rsidRPr="00091C15">
              <w:rPr>
                <w:b w:val="0"/>
                <w:color w:val="FF0000"/>
                <w:sz w:val="20"/>
              </w:rPr>
              <w:t xml:space="preserve">temelli bir yaklaşım </w:t>
            </w:r>
            <w:r w:rsidRPr="00A43A04">
              <w:rPr>
                <w:b w:val="0"/>
                <w:i/>
                <w:color w:val="FF0000"/>
                <w:sz w:val="20"/>
              </w:rPr>
              <w:t>benimsenmelidir</w:t>
            </w:r>
          </w:p>
          <w:p w:rsidR="00976D9F" w:rsidRPr="00976D9F" w:rsidRDefault="00976D9F" w:rsidP="00976D9F">
            <w:pPr>
              <w:pStyle w:val="GvdeMetni"/>
              <w:rPr>
                <w:color w:val="002060"/>
                <w:sz w:val="24"/>
                <w:szCs w:val="24"/>
              </w:rPr>
            </w:pPr>
            <w:r w:rsidRPr="00277BC2">
              <w:rPr>
                <w:color w:val="002060"/>
                <w:sz w:val="20"/>
                <w:szCs w:val="24"/>
              </w:rPr>
              <w:t>Bölümlerin öğretim elemanlarının tamamının katılımıyla ve ders öğrenme çıktıları da göz önünde bulundurularak “başarı ölçme ve değerlendirme yöntemi için geliştirilecek olan anket formları” uygulamaya konulacaktır</w:t>
            </w:r>
            <w:r>
              <w:rPr>
                <w:color w:val="002060"/>
                <w:sz w:val="24"/>
                <w:szCs w:val="24"/>
              </w:rPr>
              <w:t xml:space="preserve">. </w:t>
            </w:r>
          </w:p>
        </w:tc>
        <w:tc>
          <w:tcPr>
            <w:tcW w:w="1276" w:type="dxa"/>
            <w:vMerge w:val="restart"/>
            <w:tcBorders>
              <w:top w:val="single" w:sz="4" w:space="0" w:color="000000"/>
              <w:left w:val="single" w:sz="4" w:space="0" w:color="000000"/>
              <w:right w:val="single" w:sz="4" w:space="0" w:color="000000"/>
            </w:tcBorders>
            <w:shd w:val="clear" w:color="auto" w:fill="FFF2CC"/>
          </w:tcPr>
          <w:p w:rsidR="00466513" w:rsidRDefault="00466513" w:rsidP="00466513">
            <w:pPr>
              <w:spacing w:after="1" w:line="238" w:lineRule="auto"/>
              <w:ind w:left="59"/>
              <w:jc w:val="center"/>
            </w:pPr>
            <w:r>
              <w:rPr>
                <w:b w:val="0"/>
                <w:sz w:val="20"/>
              </w:rPr>
              <w:t>B.3.1 Öğretim yöntem ve teknikleri</w:t>
            </w:r>
          </w:p>
          <w:p w:rsidR="00466513" w:rsidRDefault="00466513" w:rsidP="00466513">
            <w:pPr>
              <w:ind w:left="59"/>
              <w:jc w:val="center"/>
            </w:pPr>
          </w:p>
          <w:p w:rsidR="00466513" w:rsidRDefault="00466513" w:rsidP="00466513">
            <w:pPr>
              <w:spacing w:line="238" w:lineRule="auto"/>
              <w:ind w:left="59"/>
              <w:jc w:val="center"/>
            </w:pPr>
            <w:r>
              <w:rPr>
                <w:b w:val="0"/>
                <w:sz w:val="20"/>
              </w:rPr>
              <w:t>(Aktif, disiplinlerarası çalışma,</w:t>
            </w:r>
          </w:p>
          <w:p w:rsidR="00976D9F" w:rsidRPr="003511F1" w:rsidRDefault="00466513" w:rsidP="00466513">
            <w:pPr>
              <w:ind w:left="22"/>
              <w:jc w:val="center"/>
            </w:pPr>
            <w:r>
              <w:rPr>
                <w:b w:val="0"/>
                <w:sz w:val="20"/>
              </w:rPr>
              <w:t>etkileşimli, araştırma/öğrenme odaklı)</w:t>
            </w:r>
          </w:p>
        </w:tc>
        <w:tc>
          <w:tcPr>
            <w:tcW w:w="9838" w:type="dxa"/>
            <w:gridSpan w:val="5"/>
            <w:tcBorders>
              <w:top w:val="single" w:sz="4" w:space="0" w:color="000000"/>
              <w:left w:val="single" w:sz="4" w:space="0" w:color="000000"/>
              <w:bottom w:val="single" w:sz="4" w:space="0" w:color="000000"/>
              <w:right w:val="single" w:sz="4" w:space="0" w:color="000000"/>
            </w:tcBorders>
            <w:shd w:val="clear" w:color="auto" w:fill="auto"/>
          </w:tcPr>
          <w:p w:rsidR="00976D9F" w:rsidRPr="003511F1" w:rsidRDefault="00F764CC" w:rsidP="00813DD7">
            <w:pPr>
              <w:ind w:left="22"/>
              <w:jc w:val="center"/>
            </w:pPr>
            <w:r w:rsidRPr="00A322F1">
              <w:rPr>
                <w:b w:val="0"/>
                <w:sz w:val="20"/>
              </w:rPr>
              <w:t>Olgunluk Düzeyi</w:t>
            </w:r>
          </w:p>
        </w:tc>
      </w:tr>
      <w:tr w:rsidR="00466513" w:rsidRPr="003511F1" w:rsidTr="00C1044D">
        <w:trPr>
          <w:gridAfter w:val="4"/>
          <w:wAfter w:w="7940" w:type="dxa"/>
          <w:trHeight w:val="4055"/>
        </w:trPr>
        <w:tc>
          <w:tcPr>
            <w:tcW w:w="1036" w:type="dxa"/>
            <w:vMerge/>
            <w:tcBorders>
              <w:left w:val="single" w:sz="4" w:space="0" w:color="000000"/>
              <w:right w:val="single" w:sz="4" w:space="0" w:color="000000"/>
            </w:tcBorders>
          </w:tcPr>
          <w:p w:rsidR="00466513" w:rsidRPr="003511F1" w:rsidRDefault="00466513" w:rsidP="00813DD7">
            <w:pPr>
              <w:spacing w:after="160"/>
              <w:ind w:left="0"/>
            </w:pPr>
          </w:p>
        </w:tc>
        <w:tc>
          <w:tcPr>
            <w:tcW w:w="1842" w:type="dxa"/>
            <w:vMerge/>
            <w:tcBorders>
              <w:left w:val="single" w:sz="4" w:space="0" w:color="000000"/>
              <w:right w:val="single" w:sz="4" w:space="0" w:color="000000"/>
            </w:tcBorders>
          </w:tcPr>
          <w:p w:rsidR="00466513" w:rsidRPr="003511F1" w:rsidRDefault="00466513" w:rsidP="00813DD7">
            <w:pPr>
              <w:spacing w:after="160"/>
              <w:ind w:left="0"/>
            </w:pPr>
          </w:p>
        </w:tc>
        <w:tc>
          <w:tcPr>
            <w:tcW w:w="1276" w:type="dxa"/>
            <w:vMerge/>
            <w:tcBorders>
              <w:left w:val="single" w:sz="4" w:space="0" w:color="000000"/>
              <w:right w:val="single" w:sz="4" w:space="0" w:color="000000"/>
            </w:tcBorders>
          </w:tcPr>
          <w:p w:rsidR="00466513" w:rsidRPr="003511F1" w:rsidRDefault="00466513" w:rsidP="00813DD7">
            <w:pPr>
              <w:spacing w:after="160"/>
              <w:ind w:left="0"/>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6513" w:rsidRDefault="00466513" w:rsidP="00813DD7">
            <w:pPr>
              <w:ind w:left="59"/>
            </w:pPr>
            <w:r>
              <w:rPr>
                <w:b w:val="0"/>
                <w:sz w:val="20"/>
              </w:rPr>
              <w:t xml:space="preserve">Öğrenme-öğretme süreçlerinde öğrenci merkezli yaklaşımlar bulunmamaktadır.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466513" w:rsidRDefault="00466513" w:rsidP="00813DD7">
            <w:pPr>
              <w:spacing w:line="238" w:lineRule="auto"/>
              <w:ind w:left="59"/>
            </w:pPr>
            <w:r>
              <w:rPr>
                <w:b w:val="0"/>
                <w:sz w:val="20"/>
              </w:rPr>
              <w:t xml:space="preserve">Öğrenme-öğretme süreçlerinde öğrenci merkezli yaklaşımlar uygulanmasına yönelik planlamalar vardır. Ancak bu planlar doğrultusunda yapılmış uygulamalar bulunmamaktadır veya </w:t>
            </w:r>
          </w:p>
          <w:p w:rsidR="00466513" w:rsidRDefault="00466513" w:rsidP="00813DD7">
            <w:pPr>
              <w:ind w:left="59"/>
            </w:pPr>
            <w:r>
              <w:rPr>
                <w:b w:val="0"/>
                <w:sz w:val="20"/>
              </w:rPr>
              <w:t xml:space="preserve">tüm alanları kapsamayan uygulamalar vardır. </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rsidR="00466513" w:rsidRDefault="00466513" w:rsidP="00813DD7">
            <w:pPr>
              <w:ind w:left="59"/>
            </w:pPr>
            <w:r w:rsidRPr="00466513">
              <w:rPr>
                <w:b w:val="0"/>
                <w:sz w:val="20"/>
                <w:shd w:val="clear" w:color="auto" w:fill="FFFF00"/>
              </w:rPr>
              <w:t>Tüm programlarda öğrenme-öğretme süreçlerinde aktif ve etkileşimli öğrenci katılımını sağlayan güncel, disiplinlerarası çalışmaya teşvik eden ve araştırma/öğrenme ve öğrenci odaklı öğretim yöntem ve teknikleri uygulanmakta ve bu uygulamalardan bazı sonuçlar elde edilmektedir. Ancak bu uygulamaların sonuçlarının izlenmesi yapılmamaktadır</w:t>
            </w:r>
            <w:r>
              <w:rPr>
                <w:b w:val="0"/>
                <w:sz w:val="20"/>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66513" w:rsidRPr="00FB662B" w:rsidRDefault="00466513" w:rsidP="00813DD7">
            <w:pPr>
              <w:ind w:left="59"/>
            </w:pPr>
            <w:r w:rsidRPr="00FB662B">
              <w:rPr>
                <w:b w:val="0"/>
                <w:sz w:val="20"/>
              </w:rPr>
              <w:t xml:space="preserve">Öğrenme-öğretme </w:t>
            </w:r>
          </w:p>
          <w:p w:rsidR="00466513" w:rsidRPr="00FB662B" w:rsidRDefault="00466513" w:rsidP="00813DD7">
            <w:pPr>
              <w:spacing w:line="238" w:lineRule="auto"/>
              <w:ind w:left="59" w:right="43"/>
            </w:pPr>
            <w:r w:rsidRPr="00FB662B">
              <w:rPr>
                <w:b w:val="0"/>
                <w:sz w:val="20"/>
              </w:rPr>
              <w:t xml:space="preserve">süreçlerinde aktif ve etkileşimli öğrenci katılımını sağlayan güncel, disiplinlerarası çalışmaya teşvik eden ve araştırma/öğrenme ve öğrenci odaklı öğretim yaklaşımı uygulamalarından elde edilen bulgular,  sistematik olarak izlenerek paydaşlarla birlikte değerlendirilmekte ve izlem sonuçlarına </w:t>
            </w:r>
          </w:p>
          <w:p w:rsidR="00466513" w:rsidRDefault="00466513" w:rsidP="00813DD7">
            <w:pPr>
              <w:ind w:left="59"/>
            </w:pPr>
            <w:r w:rsidRPr="00FB662B">
              <w:rPr>
                <w:b w:val="0"/>
                <w:sz w:val="20"/>
              </w:rPr>
              <w:t>göre önlem alınmaktadır.</w:t>
            </w:r>
            <w:r>
              <w:rPr>
                <w:b w:val="0"/>
                <w:sz w:val="20"/>
              </w:rPr>
              <w:t xml:space="preserve"> </w:t>
            </w:r>
          </w:p>
        </w:tc>
        <w:tc>
          <w:tcPr>
            <w:tcW w:w="1758" w:type="dxa"/>
            <w:tcBorders>
              <w:top w:val="single" w:sz="4" w:space="0" w:color="000000"/>
              <w:left w:val="single" w:sz="4" w:space="0" w:color="000000"/>
              <w:bottom w:val="single" w:sz="4" w:space="0" w:color="000000"/>
              <w:right w:val="single" w:sz="4" w:space="0" w:color="000000"/>
            </w:tcBorders>
            <w:shd w:val="clear" w:color="auto" w:fill="auto"/>
          </w:tcPr>
          <w:p w:rsidR="00466513" w:rsidRDefault="00466513" w:rsidP="00813DD7">
            <w:pPr>
              <w:ind w:left="59" w:right="43"/>
            </w:pPr>
            <w:r>
              <w:rPr>
                <w:b w:val="0"/>
                <w:sz w:val="20"/>
              </w:rPr>
              <w:t xml:space="preserve">Kurumsal amaçlar doğrultusunda ve sürdürülebilir şekilde yürütülen öğretim yöntem ve tekniklerine ilişkin olgunlaşmış uygulamalar kurumun tamamında benimsenmiştir;  kurumun bu kapsamda kendine özgü ve yenilikçi birçok uygulaması bulunmakta ve bu uygulamaların bir kısmı diğer kurumlar tarafından örnek alınmaktadır. </w:t>
            </w:r>
          </w:p>
        </w:tc>
      </w:tr>
      <w:tr w:rsidR="00466513" w:rsidRPr="003511F1" w:rsidTr="00C1044D">
        <w:trPr>
          <w:trHeight w:val="1151"/>
        </w:trPr>
        <w:tc>
          <w:tcPr>
            <w:tcW w:w="1036" w:type="dxa"/>
            <w:vMerge/>
            <w:tcBorders>
              <w:left w:val="single" w:sz="4" w:space="0" w:color="000000"/>
              <w:bottom w:val="single" w:sz="4" w:space="0" w:color="000000"/>
              <w:right w:val="single" w:sz="4" w:space="0" w:color="000000"/>
            </w:tcBorders>
            <w:shd w:val="clear" w:color="auto" w:fill="9CC2E5"/>
          </w:tcPr>
          <w:p w:rsidR="00466513" w:rsidRPr="003511F1" w:rsidRDefault="00466513" w:rsidP="00813DD7">
            <w:pPr>
              <w:ind w:left="58"/>
            </w:pPr>
          </w:p>
        </w:tc>
        <w:tc>
          <w:tcPr>
            <w:tcW w:w="1842" w:type="dxa"/>
            <w:vMerge/>
            <w:tcBorders>
              <w:left w:val="single" w:sz="4" w:space="0" w:color="000000"/>
              <w:bottom w:val="single" w:sz="4" w:space="0" w:color="000000"/>
              <w:right w:val="single" w:sz="4" w:space="0" w:color="000000"/>
            </w:tcBorders>
            <w:shd w:val="clear" w:color="auto" w:fill="F4B083"/>
          </w:tcPr>
          <w:p w:rsidR="00466513" w:rsidRPr="003511F1" w:rsidRDefault="00466513" w:rsidP="00813DD7">
            <w:pPr>
              <w:ind w:left="59"/>
            </w:pPr>
          </w:p>
        </w:tc>
        <w:tc>
          <w:tcPr>
            <w:tcW w:w="1276" w:type="dxa"/>
            <w:vMerge/>
            <w:tcBorders>
              <w:left w:val="single" w:sz="4" w:space="0" w:color="000000"/>
              <w:bottom w:val="single" w:sz="4" w:space="0" w:color="000000"/>
              <w:right w:val="single" w:sz="4" w:space="0" w:color="000000"/>
            </w:tcBorders>
            <w:shd w:val="clear" w:color="auto" w:fill="FFF2CC"/>
          </w:tcPr>
          <w:p w:rsidR="00466513" w:rsidRPr="003511F1" w:rsidRDefault="00466513" w:rsidP="00813DD7">
            <w:pPr>
              <w:ind w:left="59"/>
            </w:pPr>
          </w:p>
        </w:tc>
        <w:tc>
          <w:tcPr>
            <w:tcW w:w="9838"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E549C1" w:rsidRPr="00277BC2" w:rsidRDefault="00E549C1" w:rsidP="00E549C1">
            <w:pPr>
              <w:ind w:left="59"/>
              <w:rPr>
                <w:sz w:val="32"/>
              </w:rPr>
            </w:pPr>
          </w:p>
          <w:p w:rsidR="00E549C1" w:rsidRPr="00091C15" w:rsidRDefault="00E549C1" w:rsidP="00D537C7">
            <w:pPr>
              <w:pStyle w:val="ListeParagraf"/>
              <w:numPr>
                <w:ilvl w:val="0"/>
                <w:numId w:val="30"/>
              </w:numPr>
              <w:rPr>
                <w:sz w:val="20"/>
                <w:szCs w:val="20"/>
              </w:rPr>
            </w:pPr>
            <w:r w:rsidRPr="00091C15">
              <w:rPr>
                <w:sz w:val="20"/>
                <w:szCs w:val="20"/>
              </w:rPr>
              <w:t xml:space="preserve">ADÜ Bilgi Paketi/Ders Kataloğu </w:t>
            </w:r>
            <w:hyperlink r:id="rId46" w:history="1">
              <w:r w:rsidRPr="00091C15">
                <w:rPr>
                  <w:rStyle w:val="Kpr"/>
                  <w:sz w:val="20"/>
                  <w:szCs w:val="20"/>
                </w:rPr>
                <w:t>http://akts.adu.edu.tr/</w:t>
              </w:r>
            </w:hyperlink>
          </w:p>
          <w:p w:rsidR="00466513" w:rsidRPr="00E549C1" w:rsidRDefault="00E549C1" w:rsidP="00D537C7">
            <w:pPr>
              <w:pStyle w:val="ListeParagraf"/>
              <w:numPr>
                <w:ilvl w:val="0"/>
                <w:numId w:val="30"/>
              </w:numPr>
              <w:rPr>
                <w:sz w:val="20"/>
                <w:szCs w:val="20"/>
              </w:rPr>
            </w:pPr>
            <w:r w:rsidRPr="00091C15">
              <w:rPr>
                <w:sz w:val="20"/>
                <w:szCs w:val="20"/>
              </w:rPr>
              <w:t xml:space="preserve">SBF Bölümlerinin Öğretim programları </w:t>
            </w:r>
            <w:hyperlink r:id="rId47" w:history="1">
              <w:r w:rsidRPr="00091C15">
                <w:rPr>
                  <w:rStyle w:val="Kpr"/>
                  <w:sz w:val="20"/>
                  <w:szCs w:val="20"/>
                </w:rPr>
                <w:t>https://obis.adu.edu.tr/4E5ACA555FBC1FD632D824179B65BC</w:t>
              </w:r>
            </w:hyperlink>
          </w:p>
        </w:tc>
        <w:tc>
          <w:tcPr>
            <w:tcW w:w="1985" w:type="dxa"/>
          </w:tcPr>
          <w:p w:rsidR="00466513" w:rsidRDefault="00466513" w:rsidP="00813DD7">
            <w:pPr>
              <w:spacing w:after="160"/>
              <w:ind w:left="0"/>
            </w:pPr>
          </w:p>
        </w:tc>
        <w:tc>
          <w:tcPr>
            <w:tcW w:w="1985" w:type="dxa"/>
          </w:tcPr>
          <w:p w:rsidR="00466513" w:rsidRDefault="00466513" w:rsidP="00813DD7">
            <w:pPr>
              <w:ind w:left="1"/>
            </w:pPr>
          </w:p>
        </w:tc>
        <w:tc>
          <w:tcPr>
            <w:tcW w:w="1985" w:type="dxa"/>
          </w:tcPr>
          <w:p w:rsidR="00466513" w:rsidRDefault="00466513" w:rsidP="00813DD7">
            <w:pPr>
              <w:ind w:left="0"/>
            </w:pPr>
          </w:p>
        </w:tc>
        <w:tc>
          <w:tcPr>
            <w:tcW w:w="1985" w:type="dxa"/>
          </w:tcPr>
          <w:p w:rsidR="00466513" w:rsidRDefault="00466513" w:rsidP="00813DD7">
            <w:pPr>
              <w:ind w:left="1"/>
            </w:pPr>
          </w:p>
        </w:tc>
      </w:tr>
    </w:tbl>
    <w:p w:rsidR="00E549C1" w:rsidRDefault="00E549C1">
      <w:pPr>
        <w:spacing w:after="160"/>
        <w:ind w:left="0"/>
      </w:pP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417"/>
        <w:gridCol w:w="1418"/>
        <w:gridCol w:w="1843"/>
        <w:gridCol w:w="1842"/>
        <w:gridCol w:w="2127"/>
        <w:gridCol w:w="2204"/>
        <w:gridCol w:w="2247"/>
        <w:gridCol w:w="1985"/>
        <w:gridCol w:w="1985"/>
        <w:gridCol w:w="1985"/>
        <w:gridCol w:w="1985"/>
      </w:tblGrid>
      <w:tr w:rsidR="00E549C1" w:rsidRPr="003511F1" w:rsidTr="00E549C1">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E549C1" w:rsidRPr="003511F1" w:rsidRDefault="00E549C1"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E549C1" w:rsidRPr="00C50BF8" w:rsidRDefault="00E549C1" w:rsidP="00813DD7">
            <w:pPr>
              <w:ind w:left="21"/>
              <w:jc w:val="center"/>
              <w:rPr>
                <w:b w:val="0"/>
              </w:rPr>
            </w:pPr>
          </w:p>
        </w:tc>
        <w:tc>
          <w:tcPr>
            <w:tcW w:w="1418" w:type="dxa"/>
            <w:vMerge w:val="restart"/>
            <w:tcBorders>
              <w:top w:val="single" w:sz="4" w:space="0" w:color="000000"/>
              <w:left w:val="single" w:sz="4" w:space="0" w:color="000000"/>
              <w:right w:val="single" w:sz="4" w:space="0" w:color="000000"/>
            </w:tcBorders>
            <w:shd w:val="clear" w:color="auto" w:fill="FFF2CC"/>
          </w:tcPr>
          <w:p w:rsidR="00E549C1" w:rsidRDefault="00E549C1" w:rsidP="00E549C1">
            <w:pPr>
              <w:ind w:left="59"/>
              <w:jc w:val="center"/>
            </w:pPr>
            <w:r>
              <w:rPr>
                <w:b w:val="0"/>
                <w:sz w:val="20"/>
              </w:rPr>
              <w:t>B.3.2.</w:t>
            </w:r>
          </w:p>
          <w:p w:rsidR="00E549C1" w:rsidRDefault="00E549C1" w:rsidP="00E549C1">
            <w:pPr>
              <w:ind w:left="59"/>
              <w:jc w:val="center"/>
            </w:pPr>
            <w:r>
              <w:rPr>
                <w:b w:val="0"/>
                <w:sz w:val="20"/>
              </w:rPr>
              <w:t>Ölçme ve</w:t>
            </w:r>
          </w:p>
          <w:p w:rsidR="00E549C1" w:rsidRDefault="00E549C1" w:rsidP="00E549C1">
            <w:pPr>
              <w:ind w:left="59"/>
              <w:jc w:val="center"/>
            </w:pPr>
            <w:r>
              <w:rPr>
                <w:b w:val="0"/>
                <w:sz w:val="20"/>
              </w:rPr>
              <w:t>değerlendirme</w:t>
            </w:r>
          </w:p>
          <w:p w:rsidR="00E549C1" w:rsidRDefault="00E549C1" w:rsidP="00E549C1">
            <w:pPr>
              <w:ind w:left="59"/>
              <w:jc w:val="center"/>
            </w:pPr>
          </w:p>
          <w:p w:rsidR="00E549C1" w:rsidRDefault="00E549C1" w:rsidP="00E549C1">
            <w:pPr>
              <w:ind w:left="22"/>
              <w:jc w:val="center"/>
              <w:rPr>
                <w:b w:val="0"/>
                <w:sz w:val="20"/>
              </w:rPr>
            </w:pPr>
            <w:r>
              <w:rPr>
                <w:b w:val="0"/>
                <w:sz w:val="20"/>
              </w:rPr>
              <w:t>(Öğrencilerin özelliklerine ve öğrenme düzeylerine göre farklılaştırılmış alternatif ölçme yöntem ve tekniklerine yer verme gibi)</w:t>
            </w:r>
          </w:p>
          <w:p w:rsidR="00E549C1" w:rsidRPr="00E549C1" w:rsidRDefault="00E549C1" w:rsidP="00E549C1">
            <w:pPr>
              <w:ind w:left="22"/>
              <w:jc w:val="center"/>
              <w:rPr>
                <w:b w:val="0"/>
                <w:sz w:val="20"/>
              </w:rPr>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E549C1" w:rsidRPr="003511F1" w:rsidRDefault="00F764CC" w:rsidP="00813DD7">
            <w:pPr>
              <w:ind w:left="22"/>
              <w:jc w:val="center"/>
            </w:pPr>
            <w:r w:rsidRPr="00A322F1">
              <w:rPr>
                <w:b w:val="0"/>
                <w:sz w:val="20"/>
              </w:rPr>
              <w:t>Olgunluk Düzeyi</w:t>
            </w:r>
          </w:p>
        </w:tc>
      </w:tr>
      <w:tr w:rsidR="00E549C1" w:rsidRPr="003511F1" w:rsidTr="00C7315C">
        <w:trPr>
          <w:gridAfter w:val="4"/>
          <w:wAfter w:w="7940" w:type="dxa"/>
          <w:trHeight w:val="4055"/>
        </w:trPr>
        <w:tc>
          <w:tcPr>
            <w:tcW w:w="894" w:type="dxa"/>
            <w:vMerge/>
            <w:tcBorders>
              <w:left w:val="single" w:sz="4" w:space="0" w:color="000000"/>
              <w:right w:val="single" w:sz="4" w:space="0" w:color="000000"/>
            </w:tcBorders>
          </w:tcPr>
          <w:p w:rsidR="00E549C1" w:rsidRPr="003511F1" w:rsidRDefault="00E549C1" w:rsidP="00813DD7">
            <w:pPr>
              <w:spacing w:after="160"/>
              <w:ind w:left="0"/>
            </w:pPr>
          </w:p>
        </w:tc>
        <w:tc>
          <w:tcPr>
            <w:tcW w:w="1417" w:type="dxa"/>
            <w:vMerge/>
            <w:tcBorders>
              <w:left w:val="single" w:sz="4" w:space="0" w:color="000000"/>
              <w:right w:val="single" w:sz="4" w:space="0" w:color="000000"/>
            </w:tcBorders>
          </w:tcPr>
          <w:p w:rsidR="00E549C1" w:rsidRPr="00C50BF8" w:rsidRDefault="00E549C1" w:rsidP="00813DD7">
            <w:pPr>
              <w:spacing w:after="160"/>
              <w:ind w:left="0"/>
              <w:rPr>
                <w:b w:val="0"/>
              </w:rPr>
            </w:pPr>
          </w:p>
        </w:tc>
        <w:tc>
          <w:tcPr>
            <w:tcW w:w="1418" w:type="dxa"/>
            <w:vMerge/>
            <w:tcBorders>
              <w:left w:val="single" w:sz="4" w:space="0" w:color="000000"/>
              <w:right w:val="single" w:sz="4" w:space="0" w:color="000000"/>
            </w:tcBorders>
          </w:tcPr>
          <w:p w:rsidR="00E549C1" w:rsidRPr="003511F1" w:rsidRDefault="00E549C1" w:rsidP="00813DD7">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549C1" w:rsidRDefault="00E549C1" w:rsidP="00813DD7">
            <w:pPr>
              <w:ind w:left="1"/>
            </w:pPr>
            <w:r>
              <w:rPr>
                <w:b w:val="0"/>
                <w:sz w:val="20"/>
              </w:rPr>
              <w:t xml:space="preserve">Programlarda öğrenci merkezli ölçme ve değerlendirmeye ilişkin planlamalar veya tanımlı süreçleri bulunmamaktadır.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E549C1" w:rsidRDefault="00E549C1" w:rsidP="00813DD7">
            <w:pPr>
              <w:ind w:left="0" w:right="23"/>
            </w:pPr>
            <w:r>
              <w:rPr>
                <w:b w:val="0"/>
                <w:sz w:val="20"/>
              </w:rPr>
              <w:t xml:space="preserve">Programlarda tasarlanmış olan öğrenci merkezli ölçme ve değerlendirmeye ilişkin planlamalar ve tanımlı süreçler vardır. Ancak bu planlar doğrultusunda yapılmış uygulamalar bulunmamaktadır veya tüm programları kapsamayan uygulamalar vardır.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E549C1" w:rsidRDefault="00E549C1" w:rsidP="00813DD7">
            <w:pPr>
              <w:ind w:left="1"/>
            </w:pPr>
            <w:r>
              <w:rPr>
                <w:b w:val="0"/>
                <w:sz w:val="20"/>
              </w:rPr>
              <w:t xml:space="preserve">Tüm programlarda öğrenci merkezli ölçme ve değerlendirmeye ilişkin uygulamalar vardır ve bu uygulamalardan bazı sonuçlar elde edilmiştir. Ancak bu ölçme ve değerlendirme sisteminin sonuçlarının izlenmesi yapılmamaktadır. </w:t>
            </w:r>
          </w:p>
        </w:tc>
        <w:tc>
          <w:tcPr>
            <w:tcW w:w="2204" w:type="dxa"/>
            <w:tcBorders>
              <w:top w:val="single" w:sz="4" w:space="0" w:color="000000"/>
              <w:left w:val="single" w:sz="4" w:space="0" w:color="000000"/>
              <w:bottom w:val="single" w:sz="4" w:space="0" w:color="000000"/>
              <w:right w:val="single" w:sz="4" w:space="0" w:color="000000"/>
            </w:tcBorders>
            <w:shd w:val="clear" w:color="auto" w:fill="FFFF00"/>
          </w:tcPr>
          <w:p w:rsidR="00E549C1" w:rsidRPr="009A521E" w:rsidRDefault="00E549C1" w:rsidP="00813DD7">
            <w:pPr>
              <w:spacing w:line="238" w:lineRule="auto"/>
              <w:ind w:left="0"/>
              <w:rPr>
                <w:highlight w:val="yellow"/>
              </w:rPr>
            </w:pPr>
            <w:r w:rsidRPr="009A521E">
              <w:rPr>
                <w:b w:val="0"/>
                <w:sz w:val="20"/>
                <w:highlight w:val="yellow"/>
              </w:rPr>
              <w:t xml:space="preserve">Tüm programlarda öğrenci merkezli ölçme ve değerlendirmeye ilişkin olgunlaşmış uygulamalardan elde edilen bulgular, sistematik olarak izlenmekte ve izlem sonuçları paydaşlarla </w:t>
            </w:r>
          </w:p>
          <w:p w:rsidR="00E549C1" w:rsidRDefault="00E549C1" w:rsidP="00813DD7">
            <w:pPr>
              <w:ind w:left="0"/>
            </w:pPr>
            <w:r w:rsidRPr="009A521E">
              <w:rPr>
                <w:b w:val="0"/>
                <w:sz w:val="20"/>
                <w:highlight w:val="yellow"/>
              </w:rPr>
              <w:t>birlikte değerlendirilerek önlemler alınmaktadır.</w:t>
            </w:r>
            <w:r>
              <w:rPr>
                <w:b w:val="0"/>
                <w:sz w:val="20"/>
              </w:rPr>
              <w:t xml:space="preserve">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E549C1" w:rsidRDefault="00E549C1" w:rsidP="00813DD7">
            <w:pPr>
              <w:ind w:left="1" w:right="17"/>
            </w:pPr>
            <w:r>
              <w:rPr>
                <w:b w:val="0"/>
                <w:sz w:val="20"/>
              </w:rPr>
              <w:t>Kurumsal amaçlar doğrultusunda ve sürdürülebilir şekilde yürütülen öğrenci merkezli ölçme ve değerlendirmeye ilişkin olgunlaşmış uygulamalar kurumun tamamında benimsenmiştir;  kurumun bu kapsamda kendine özgü ve yenilikçi birçok uygulaması bulunmakta ve bu uygulamaların bir kısmı diğer kurumlar tarafından örnek alınmaktadır.</w:t>
            </w:r>
          </w:p>
        </w:tc>
      </w:tr>
      <w:tr w:rsidR="00E549C1" w:rsidRPr="003511F1" w:rsidTr="00E549C1">
        <w:trPr>
          <w:trHeight w:val="1151"/>
        </w:trPr>
        <w:tc>
          <w:tcPr>
            <w:tcW w:w="894" w:type="dxa"/>
            <w:vMerge/>
            <w:tcBorders>
              <w:left w:val="single" w:sz="4" w:space="0" w:color="000000"/>
              <w:bottom w:val="single" w:sz="4" w:space="0" w:color="000000"/>
              <w:right w:val="single" w:sz="4" w:space="0" w:color="000000"/>
            </w:tcBorders>
            <w:shd w:val="clear" w:color="auto" w:fill="9CC2E5"/>
          </w:tcPr>
          <w:p w:rsidR="00E549C1" w:rsidRPr="003511F1" w:rsidRDefault="00E549C1" w:rsidP="00813DD7">
            <w:pPr>
              <w:ind w:left="58"/>
            </w:pPr>
          </w:p>
        </w:tc>
        <w:tc>
          <w:tcPr>
            <w:tcW w:w="1417" w:type="dxa"/>
            <w:vMerge/>
            <w:tcBorders>
              <w:left w:val="single" w:sz="4" w:space="0" w:color="000000"/>
              <w:bottom w:val="single" w:sz="4" w:space="0" w:color="000000"/>
              <w:right w:val="single" w:sz="4" w:space="0" w:color="000000"/>
            </w:tcBorders>
            <w:shd w:val="clear" w:color="auto" w:fill="F4B083"/>
          </w:tcPr>
          <w:p w:rsidR="00E549C1" w:rsidRPr="00C50BF8" w:rsidRDefault="00E549C1" w:rsidP="00813DD7">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E549C1" w:rsidRPr="003511F1" w:rsidRDefault="00E549C1" w:rsidP="00813DD7">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E549C1" w:rsidRPr="00E549C1" w:rsidRDefault="00E549C1" w:rsidP="00D537C7">
            <w:pPr>
              <w:pStyle w:val="ListeParagraf"/>
              <w:numPr>
                <w:ilvl w:val="0"/>
                <w:numId w:val="39"/>
              </w:numPr>
              <w:spacing w:after="160"/>
              <w:rPr>
                <w:sz w:val="20"/>
                <w:szCs w:val="20"/>
              </w:rPr>
            </w:pPr>
            <w:r w:rsidRPr="00E549C1">
              <w:rPr>
                <w:sz w:val="20"/>
              </w:rPr>
              <w:t xml:space="preserve"> OBİS  </w:t>
            </w:r>
            <w:hyperlink r:id="rId48" w:history="1">
              <w:r w:rsidRPr="00E549C1">
                <w:rPr>
                  <w:rStyle w:val="Kpr"/>
                  <w:sz w:val="20"/>
                </w:rPr>
                <w:t>https://obis.adu.edu.tr/</w:t>
              </w:r>
            </w:hyperlink>
          </w:p>
        </w:tc>
        <w:tc>
          <w:tcPr>
            <w:tcW w:w="1985" w:type="dxa"/>
          </w:tcPr>
          <w:p w:rsidR="00E549C1" w:rsidRDefault="00E549C1" w:rsidP="00813DD7">
            <w:pPr>
              <w:spacing w:after="160"/>
              <w:ind w:left="0"/>
            </w:pPr>
          </w:p>
        </w:tc>
        <w:tc>
          <w:tcPr>
            <w:tcW w:w="1985" w:type="dxa"/>
          </w:tcPr>
          <w:p w:rsidR="00E549C1" w:rsidRDefault="00E549C1" w:rsidP="00813DD7">
            <w:pPr>
              <w:ind w:left="1"/>
            </w:pPr>
          </w:p>
        </w:tc>
        <w:tc>
          <w:tcPr>
            <w:tcW w:w="1985" w:type="dxa"/>
          </w:tcPr>
          <w:p w:rsidR="00E549C1" w:rsidRDefault="00E549C1" w:rsidP="00813DD7">
            <w:pPr>
              <w:ind w:left="0"/>
            </w:pPr>
          </w:p>
        </w:tc>
        <w:tc>
          <w:tcPr>
            <w:tcW w:w="1985" w:type="dxa"/>
          </w:tcPr>
          <w:p w:rsidR="00E549C1" w:rsidRDefault="00E549C1" w:rsidP="00813DD7">
            <w:pPr>
              <w:ind w:left="1"/>
            </w:pPr>
          </w:p>
        </w:tc>
      </w:tr>
    </w:tbl>
    <w:p w:rsidR="00E549C1" w:rsidRDefault="00E549C1">
      <w:pPr>
        <w:spacing w:after="160"/>
        <w:ind w:left="0"/>
      </w:pPr>
    </w:p>
    <w:p w:rsidR="00E549C1" w:rsidRDefault="00E549C1">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417"/>
        <w:gridCol w:w="1418"/>
        <w:gridCol w:w="1843"/>
        <w:gridCol w:w="1842"/>
        <w:gridCol w:w="2127"/>
        <w:gridCol w:w="2204"/>
        <w:gridCol w:w="2247"/>
        <w:gridCol w:w="1985"/>
        <w:gridCol w:w="1985"/>
        <w:gridCol w:w="1985"/>
        <w:gridCol w:w="1985"/>
      </w:tblGrid>
      <w:tr w:rsidR="00E549C1" w:rsidRPr="003511F1" w:rsidTr="002717E1">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E549C1" w:rsidRPr="003511F1" w:rsidRDefault="00E549C1"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E549C1" w:rsidRPr="00C50BF8" w:rsidRDefault="00E549C1" w:rsidP="00813DD7">
            <w:pPr>
              <w:ind w:left="21"/>
              <w:jc w:val="center"/>
              <w:rPr>
                <w:b w:val="0"/>
              </w:rPr>
            </w:pPr>
          </w:p>
        </w:tc>
        <w:tc>
          <w:tcPr>
            <w:tcW w:w="1418" w:type="dxa"/>
            <w:vMerge w:val="restart"/>
            <w:tcBorders>
              <w:top w:val="single" w:sz="4" w:space="0" w:color="000000"/>
              <w:left w:val="single" w:sz="4" w:space="0" w:color="000000"/>
              <w:right w:val="single" w:sz="4" w:space="0" w:color="000000"/>
            </w:tcBorders>
            <w:shd w:val="clear" w:color="auto" w:fill="FFF2CC"/>
          </w:tcPr>
          <w:p w:rsidR="002717E1" w:rsidRDefault="002717E1" w:rsidP="002717E1">
            <w:pPr>
              <w:ind w:left="59"/>
              <w:jc w:val="center"/>
            </w:pPr>
            <w:r>
              <w:rPr>
                <w:b w:val="0"/>
                <w:sz w:val="20"/>
              </w:rPr>
              <w:t>B.3.3.</w:t>
            </w:r>
          </w:p>
          <w:p w:rsidR="002717E1" w:rsidRDefault="002717E1" w:rsidP="002717E1">
            <w:pPr>
              <w:ind w:left="59"/>
              <w:jc w:val="center"/>
            </w:pPr>
            <w:r>
              <w:rPr>
                <w:b w:val="0"/>
                <w:sz w:val="20"/>
              </w:rPr>
              <w:t>Öğrenci geri</w:t>
            </w:r>
          </w:p>
          <w:p w:rsidR="002717E1" w:rsidRDefault="002717E1" w:rsidP="002717E1">
            <w:pPr>
              <w:ind w:left="59"/>
              <w:jc w:val="center"/>
            </w:pPr>
            <w:r>
              <w:rPr>
                <w:b w:val="0"/>
                <w:sz w:val="20"/>
              </w:rPr>
              <w:t>bildirimleri</w:t>
            </w:r>
          </w:p>
          <w:p w:rsidR="002717E1" w:rsidRDefault="002717E1" w:rsidP="002717E1">
            <w:pPr>
              <w:ind w:left="59"/>
              <w:jc w:val="center"/>
            </w:pPr>
          </w:p>
          <w:p w:rsidR="00E549C1" w:rsidRPr="003511F1" w:rsidRDefault="002717E1" w:rsidP="002717E1">
            <w:pPr>
              <w:ind w:left="22"/>
              <w:jc w:val="center"/>
            </w:pPr>
            <w:r>
              <w:rPr>
                <w:b w:val="0"/>
                <w:sz w:val="20"/>
              </w:rPr>
              <w:t>(Ders-öğretim üyesi-programgenel memnuniyet anketler, talep ve öneri sistemleri</w:t>
            </w: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E549C1" w:rsidRPr="003511F1" w:rsidRDefault="00F764CC" w:rsidP="00813DD7">
            <w:pPr>
              <w:ind w:left="22"/>
              <w:jc w:val="center"/>
            </w:pPr>
            <w:r w:rsidRPr="00A322F1">
              <w:rPr>
                <w:b w:val="0"/>
                <w:sz w:val="20"/>
              </w:rPr>
              <w:t>Olgunluk Düzeyi</w:t>
            </w:r>
          </w:p>
        </w:tc>
      </w:tr>
      <w:tr w:rsidR="002717E1" w:rsidRPr="003511F1" w:rsidTr="00C7315C">
        <w:trPr>
          <w:gridAfter w:val="4"/>
          <w:wAfter w:w="7940" w:type="dxa"/>
          <w:trHeight w:val="4055"/>
        </w:trPr>
        <w:tc>
          <w:tcPr>
            <w:tcW w:w="894" w:type="dxa"/>
            <w:vMerge/>
            <w:tcBorders>
              <w:left w:val="single" w:sz="4" w:space="0" w:color="000000"/>
              <w:right w:val="single" w:sz="4" w:space="0" w:color="000000"/>
            </w:tcBorders>
          </w:tcPr>
          <w:p w:rsidR="002717E1" w:rsidRPr="003511F1" w:rsidRDefault="002717E1" w:rsidP="00813DD7">
            <w:pPr>
              <w:spacing w:after="160"/>
              <w:ind w:left="0"/>
            </w:pPr>
          </w:p>
        </w:tc>
        <w:tc>
          <w:tcPr>
            <w:tcW w:w="1417" w:type="dxa"/>
            <w:vMerge/>
            <w:tcBorders>
              <w:left w:val="single" w:sz="4" w:space="0" w:color="000000"/>
              <w:right w:val="single" w:sz="4" w:space="0" w:color="000000"/>
            </w:tcBorders>
          </w:tcPr>
          <w:p w:rsidR="002717E1" w:rsidRPr="00C50BF8" w:rsidRDefault="002717E1" w:rsidP="00813DD7">
            <w:pPr>
              <w:spacing w:after="160"/>
              <w:ind w:left="0"/>
              <w:rPr>
                <w:b w:val="0"/>
              </w:rPr>
            </w:pPr>
          </w:p>
        </w:tc>
        <w:tc>
          <w:tcPr>
            <w:tcW w:w="1418" w:type="dxa"/>
            <w:vMerge/>
            <w:tcBorders>
              <w:left w:val="single" w:sz="4" w:space="0" w:color="000000"/>
              <w:right w:val="single" w:sz="4" w:space="0" w:color="000000"/>
            </w:tcBorders>
          </w:tcPr>
          <w:p w:rsidR="002717E1" w:rsidRPr="003511F1" w:rsidRDefault="002717E1" w:rsidP="00813DD7">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717E1" w:rsidRDefault="002717E1" w:rsidP="00813DD7">
            <w:pPr>
              <w:ind w:left="59" w:right="25"/>
            </w:pPr>
            <w:r>
              <w:rPr>
                <w:b w:val="0"/>
                <w:sz w:val="20"/>
              </w:rPr>
              <w:t xml:space="preserve">Kurumda öğrenci geri bildirimlerinin alınmasına yönelik mekanizmalar bulunmamaktadır.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2717E1" w:rsidRPr="00345E27" w:rsidRDefault="002717E1" w:rsidP="00813DD7">
            <w:pPr>
              <w:spacing w:line="238" w:lineRule="auto"/>
              <w:ind w:left="59"/>
            </w:pPr>
            <w:r w:rsidRPr="00345E27">
              <w:rPr>
                <w:b w:val="0"/>
                <w:sz w:val="20"/>
              </w:rPr>
              <w:t xml:space="preserve">Kurumda öğrencilerin geri bildirimlerinin (ders, dersin öğretim elemanı, diploma programı, hizmet ve </w:t>
            </w:r>
          </w:p>
          <w:p w:rsidR="002717E1" w:rsidRPr="00345E27" w:rsidRDefault="002717E1" w:rsidP="00813DD7">
            <w:pPr>
              <w:spacing w:line="238" w:lineRule="auto"/>
              <w:ind w:left="59"/>
            </w:pPr>
            <w:r w:rsidRPr="00345E27">
              <w:rPr>
                <w:b w:val="0"/>
                <w:sz w:val="20"/>
              </w:rPr>
              <w:t xml:space="preserve">genel memnuniyet seviyesi, vb.) </w:t>
            </w:r>
          </w:p>
          <w:p w:rsidR="002717E1" w:rsidRPr="00345E27" w:rsidRDefault="002717E1" w:rsidP="00813DD7">
            <w:pPr>
              <w:spacing w:line="238" w:lineRule="auto"/>
              <w:ind w:left="59"/>
            </w:pPr>
            <w:r w:rsidRPr="00345E27">
              <w:rPr>
                <w:b w:val="0"/>
                <w:sz w:val="20"/>
              </w:rPr>
              <w:t xml:space="preserve">alınmasına ilişkin mekanizmalar oluşturulmuştur. Ancak hiç uygulama yoktur </w:t>
            </w:r>
          </w:p>
          <w:p w:rsidR="002717E1" w:rsidRDefault="002717E1" w:rsidP="00813DD7">
            <w:pPr>
              <w:ind w:left="59"/>
            </w:pPr>
            <w:r w:rsidRPr="00345E27">
              <w:rPr>
                <w:b w:val="0"/>
                <w:sz w:val="20"/>
              </w:rPr>
              <w:t>veya tüm birimleri kapsamayan uygulamalar vardır</w:t>
            </w:r>
            <w:r w:rsidRPr="00E4283B">
              <w:rPr>
                <w:b w:val="0"/>
                <w:sz w:val="20"/>
                <w:highlight w:val="yellow"/>
              </w:rPr>
              <w:t>.</w:t>
            </w:r>
            <w:r>
              <w:rPr>
                <w:b w:val="0"/>
                <w:sz w:val="20"/>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Pr>
          <w:p w:rsidR="002717E1" w:rsidRDefault="002717E1" w:rsidP="002717E1">
            <w:pPr>
              <w:shd w:val="clear" w:color="auto" w:fill="FFFF00"/>
              <w:spacing w:line="238" w:lineRule="auto"/>
              <w:ind w:left="59" w:right="36"/>
            </w:pPr>
            <w:r>
              <w:rPr>
                <w:b w:val="0"/>
                <w:sz w:val="20"/>
              </w:rPr>
              <w:t xml:space="preserve">Öğrenci geri bildirimleri (ders, dersin öğretim elemanı, diploma programı, hizmet ve </w:t>
            </w:r>
          </w:p>
          <w:p w:rsidR="002717E1" w:rsidRDefault="002717E1" w:rsidP="002717E1">
            <w:pPr>
              <w:shd w:val="clear" w:color="auto" w:fill="FFFF00"/>
              <w:ind w:left="59" w:right="8"/>
            </w:pPr>
            <w:r>
              <w:rPr>
                <w:b w:val="0"/>
                <w:sz w:val="20"/>
              </w:rPr>
              <w:t xml:space="preserve">genel memnuniyet seviyesi, vb.) sistematik olarak (her yarıyıl ya da her akademik yılsonunda) alınmaktadır. Ancak alınan geri bildirimler iyileştirmeye yönelik karar alma süreçlerinde kullanılmamaktadır.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2717E1" w:rsidRDefault="002717E1" w:rsidP="00813DD7">
            <w:pPr>
              <w:spacing w:line="238" w:lineRule="auto"/>
              <w:ind w:left="59"/>
            </w:pPr>
            <w:r>
              <w:rPr>
                <w:b w:val="0"/>
                <w:sz w:val="20"/>
              </w:rPr>
              <w:t xml:space="preserve">Tüm programlarda tüm öğrenci gruplarının geri bildirimlerinin alınmasına ilişkin uygulamalardan </w:t>
            </w:r>
          </w:p>
          <w:p w:rsidR="002717E1" w:rsidRDefault="002717E1" w:rsidP="00813DD7">
            <w:pPr>
              <w:ind w:left="59" w:right="29"/>
            </w:pPr>
            <w:r>
              <w:rPr>
                <w:b w:val="0"/>
                <w:sz w:val="20"/>
              </w:rPr>
              <w:t xml:space="preserve">(geçerlilik ve güvenirliği sağlanmış, farklı araçlar içeren) elde edilen bulgular, sistematik olarak izlenmekte ve izlem sonuçları paydaşlarla birlikte değerlendirilerek önlemler alınmaktadır.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2717E1" w:rsidRDefault="002717E1" w:rsidP="00813DD7">
            <w:pPr>
              <w:ind w:left="59" w:right="29"/>
            </w:pPr>
            <w:r>
              <w:rPr>
                <w:b w:val="0"/>
                <w:sz w:val="20"/>
              </w:rPr>
              <w:t xml:space="preserve">Kurumsal amaçlar doğrultusunda ve sürdürülebilir şekilde yürütülen öğrenci geri bildirimlerinin alınmasına ilişkin olgunlaşmış uygulamalar kurumun tamamında benimsenmiştir; kurumun bu kapsamda kendine özgü ve yenilikçi birçok uygulaması bulunmakta ve bu uygulamaların bir kısmı diğer kurumlar tarafından örnek alınmaktadır. </w:t>
            </w:r>
          </w:p>
        </w:tc>
      </w:tr>
      <w:tr w:rsidR="002717E1" w:rsidRPr="003511F1" w:rsidTr="002717E1">
        <w:trPr>
          <w:trHeight w:val="868"/>
        </w:trPr>
        <w:tc>
          <w:tcPr>
            <w:tcW w:w="894" w:type="dxa"/>
            <w:vMerge/>
            <w:tcBorders>
              <w:left w:val="single" w:sz="4" w:space="0" w:color="000000"/>
              <w:bottom w:val="single" w:sz="4" w:space="0" w:color="000000"/>
              <w:right w:val="single" w:sz="4" w:space="0" w:color="000000"/>
            </w:tcBorders>
            <w:shd w:val="clear" w:color="auto" w:fill="9CC2E5"/>
          </w:tcPr>
          <w:p w:rsidR="002717E1" w:rsidRPr="003511F1" w:rsidRDefault="002717E1" w:rsidP="00813DD7">
            <w:pPr>
              <w:ind w:left="58"/>
            </w:pPr>
          </w:p>
        </w:tc>
        <w:tc>
          <w:tcPr>
            <w:tcW w:w="1417" w:type="dxa"/>
            <w:vMerge/>
            <w:tcBorders>
              <w:left w:val="single" w:sz="4" w:space="0" w:color="000000"/>
              <w:bottom w:val="single" w:sz="4" w:space="0" w:color="000000"/>
              <w:right w:val="single" w:sz="4" w:space="0" w:color="000000"/>
            </w:tcBorders>
            <w:shd w:val="clear" w:color="auto" w:fill="F4B083"/>
          </w:tcPr>
          <w:p w:rsidR="002717E1" w:rsidRPr="00C50BF8" w:rsidRDefault="002717E1" w:rsidP="00813DD7">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2717E1" w:rsidRPr="003511F1" w:rsidRDefault="002717E1" w:rsidP="00813DD7">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717E1" w:rsidRDefault="002717E1" w:rsidP="00D537C7">
            <w:pPr>
              <w:pStyle w:val="ListeParagraf"/>
              <w:numPr>
                <w:ilvl w:val="0"/>
                <w:numId w:val="18"/>
              </w:numPr>
              <w:ind w:left="59"/>
              <w:rPr>
                <w:sz w:val="20"/>
              </w:rPr>
            </w:pPr>
          </w:p>
          <w:p w:rsidR="002717E1" w:rsidRPr="00091C15" w:rsidRDefault="002717E1" w:rsidP="00D537C7">
            <w:pPr>
              <w:pStyle w:val="ListeParagraf"/>
              <w:numPr>
                <w:ilvl w:val="0"/>
                <w:numId w:val="18"/>
              </w:numPr>
              <w:ind w:left="59"/>
              <w:rPr>
                <w:sz w:val="20"/>
              </w:rPr>
            </w:pPr>
            <w:r>
              <w:rPr>
                <w:sz w:val="20"/>
              </w:rPr>
              <w:t xml:space="preserve">1. </w:t>
            </w:r>
            <w:r w:rsidRPr="00091C15">
              <w:rPr>
                <w:sz w:val="20"/>
              </w:rPr>
              <w:t xml:space="preserve">OBİS </w:t>
            </w:r>
            <w:hyperlink r:id="rId49" w:history="1">
              <w:r w:rsidRPr="00091C15">
                <w:rPr>
                  <w:rStyle w:val="Kpr"/>
                  <w:sz w:val="20"/>
                </w:rPr>
                <w:t>https://obis.adu.edu.tr/</w:t>
              </w:r>
            </w:hyperlink>
          </w:p>
          <w:p w:rsidR="002717E1" w:rsidRPr="00E549C1" w:rsidRDefault="002717E1" w:rsidP="00E549C1">
            <w:pPr>
              <w:spacing w:after="160"/>
              <w:ind w:left="0"/>
              <w:rPr>
                <w:sz w:val="20"/>
                <w:szCs w:val="20"/>
              </w:rPr>
            </w:pPr>
          </w:p>
        </w:tc>
        <w:tc>
          <w:tcPr>
            <w:tcW w:w="1985" w:type="dxa"/>
          </w:tcPr>
          <w:p w:rsidR="002717E1" w:rsidRDefault="002717E1" w:rsidP="00813DD7">
            <w:pPr>
              <w:spacing w:after="160"/>
              <w:ind w:left="0"/>
            </w:pPr>
          </w:p>
        </w:tc>
        <w:tc>
          <w:tcPr>
            <w:tcW w:w="1985" w:type="dxa"/>
          </w:tcPr>
          <w:p w:rsidR="002717E1" w:rsidRDefault="002717E1" w:rsidP="00813DD7">
            <w:pPr>
              <w:ind w:left="1"/>
            </w:pPr>
          </w:p>
        </w:tc>
        <w:tc>
          <w:tcPr>
            <w:tcW w:w="1985" w:type="dxa"/>
          </w:tcPr>
          <w:p w:rsidR="002717E1" w:rsidRDefault="002717E1" w:rsidP="00813DD7">
            <w:pPr>
              <w:ind w:left="0"/>
            </w:pPr>
          </w:p>
        </w:tc>
        <w:tc>
          <w:tcPr>
            <w:tcW w:w="1985" w:type="dxa"/>
          </w:tcPr>
          <w:p w:rsidR="002717E1" w:rsidRDefault="002717E1" w:rsidP="00813DD7">
            <w:pPr>
              <w:ind w:left="1"/>
            </w:pPr>
          </w:p>
        </w:tc>
      </w:tr>
    </w:tbl>
    <w:p w:rsidR="006E1239" w:rsidRDefault="00E549C1">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417"/>
        <w:gridCol w:w="1418"/>
        <w:gridCol w:w="1843"/>
        <w:gridCol w:w="1842"/>
        <w:gridCol w:w="2127"/>
        <w:gridCol w:w="2204"/>
        <w:gridCol w:w="2247"/>
        <w:gridCol w:w="1985"/>
        <w:gridCol w:w="1985"/>
        <w:gridCol w:w="1985"/>
        <w:gridCol w:w="1985"/>
      </w:tblGrid>
      <w:tr w:rsidR="006E1239" w:rsidRPr="003511F1" w:rsidTr="00813DD7">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6E1239" w:rsidRPr="003511F1" w:rsidRDefault="006E1239"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6E1239" w:rsidRPr="00C50BF8" w:rsidRDefault="006E1239" w:rsidP="00813DD7">
            <w:pPr>
              <w:ind w:left="21"/>
              <w:jc w:val="center"/>
              <w:rPr>
                <w:b w:val="0"/>
              </w:rPr>
            </w:pPr>
          </w:p>
        </w:tc>
        <w:tc>
          <w:tcPr>
            <w:tcW w:w="1418" w:type="dxa"/>
            <w:vMerge w:val="restart"/>
            <w:tcBorders>
              <w:top w:val="single" w:sz="4" w:space="0" w:color="000000"/>
              <w:left w:val="single" w:sz="4" w:space="0" w:color="000000"/>
              <w:right w:val="single" w:sz="4" w:space="0" w:color="000000"/>
            </w:tcBorders>
            <w:shd w:val="clear" w:color="auto" w:fill="FFF2CC"/>
          </w:tcPr>
          <w:p w:rsidR="006E1239" w:rsidRDefault="006E1239" w:rsidP="006E1239">
            <w:pPr>
              <w:ind w:left="59"/>
              <w:jc w:val="center"/>
            </w:pPr>
            <w:r>
              <w:rPr>
                <w:b w:val="0"/>
                <w:sz w:val="20"/>
              </w:rPr>
              <w:t>B.3.4.</w:t>
            </w:r>
          </w:p>
          <w:p w:rsidR="006E1239" w:rsidRPr="003511F1" w:rsidRDefault="006E1239" w:rsidP="006E1239">
            <w:pPr>
              <w:ind w:left="22"/>
              <w:jc w:val="center"/>
            </w:pPr>
            <w:r>
              <w:rPr>
                <w:b w:val="0"/>
                <w:sz w:val="20"/>
              </w:rPr>
              <w:t>Akademik danışmanlık</w:t>
            </w: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6E1239" w:rsidRPr="003511F1" w:rsidRDefault="00F764CC" w:rsidP="00813DD7">
            <w:pPr>
              <w:ind w:left="22"/>
              <w:jc w:val="center"/>
            </w:pPr>
            <w:r w:rsidRPr="00A322F1">
              <w:rPr>
                <w:b w:val="0"/>
                <w:sz w:val="20"/>
              </w:rPr>
              <w:t>Olgunluk Düzeyi</w:t>
            </w:r>
          </w:p>
        </w:tc>
      </w:tr>
      <w:tr w:rsidR="006E1239" w:rsidRPr="003511F1" w:rsidTr="00C7315C">
        <w:trPr>
          <w:gridAfter w:val="4"/>
          <w:wAfter w:w="7940" w:type="dxa"/>
          <w:trHeight w:val="4055"/>
        </w:trPr>
        <w:tc>
          <w:tcPr>
            <w:tcW w:w="894" w:type="dxa"/>
            <w:vMerge/>
            <w:tcBorders>
              <w:left w:val="single" w:sz="4" w:space="0" w:color="000000"/>
              <w:right w:val="single" w:sz="4" w:space="0" w:color="000000"/>
            </w:tcBorders>
          </w:tcPr>
          <w:p w:rsidR="006E1239" w:rsidRPr="003511F1" w:rsidRDefault="006E1239" w:rsidP="00813DD7">
            <w:pPr>
              <w:spacing w:after="160"/>
              <w:ind w:left="0"/>
            </w:pPr>
          </w:p>
        </w:tc>
        <w:tc>
          <w:tcPr>
            <w:tcW w:w="1417" w:type="dxa"/>
            <w:vMerge/>
            <w:tcBorders>
              <w:left w:val="single" w:sz="4" w:space="0" w:color="000000"/>
              <w:right w:val="single" w:sz="4" w:space="0" w:color="000000"/>
            </w:tcBorders>
          </w:tcPr>
          <w:p w:rsidR="006E1239" w:rsidRPr="00C50BF8" w:rsidRDefault="006E1239" w:rsidP="00813DD7">
            <w:pPr>
              <w:spacing w:after="160"/>
              <w:ind w:left="0"/>
              <w:rPr>
                <w:b w:val="0"/>
              </w:rPr>
            </w:pPr>
          </w:p>
        </w:tc>
        <w:tc>
          <w:tcPr>
            <w:tcW w:w="1418" w:type="dxa"/>
            <w:vMerge/>
            <w:tcBorders>
              <w:left w:val="single" w:sz="4" w:space="0" w:color="000000"/>
              <w:right w:val="single" w:sz="4" w:space="0" w:color="000000"/>
            </w:tcBorders>
          </w:tcPr>
          <w:p w:rsidR="006E1239" w:rsidRPr="003511F1" w:rsidRDefault="006E1239" w:rsidP="00813DD7">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1239" w:rsidRDefault="006E1239" w:rsidP="00813DD7">
            <w:pPr>
              <w:ind w:left="1"/>
            </w:pPr>
            <w:r w:rsidRPr="00345CAA">
              <w:rPr>
                <w:b w:val="0"/>
                <w:sz w:val="20"/>
              </w:rPr>
              <w:t>Kurumda tanımlı bir akademik danışmanlık süreci bulunmamaktadır.</w:t>
            </w:r>
            <w:r>
              <w:rPr>
                <w:b w:val="0"/>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E1239" w:rsidRDefault="006E1239" w:rsidP="00813DD7">
            <w:pPr>
              <w:ind w:left="0"/>
              <w:rPr>
                <w:b w:val="0"/>
                <w:sz w:val="20"/>
              </w:rPr>
            </w:pPr>
            <w:r>
              <w:rPr>
                <w:b w:val="0"/>
                <w:sz w:val="20"/>
              </w:rPr>
              <w:t>Kurumda tanımlı bir akademik danışmanlık süreci bulunmaktadır.  Ancak hiç uygulama yoktur veya tüm alanları</w:t>
            </w:r>
          </w:p>
          <w:p w:rsidR="006E1239" w:rsidRDefault="006E1239" w:rsidP="00813DD7">
            <w:pPr>
              <w:ind w:left="0"/>
            </w:pPr>
            <w:r>
              <w:rPr>
                <w:b w:val="0"/>
                <w:sz w:val="20"/>
              </w:rPr>
              <w:t xml:space="preserve"> kapsamayan uygulamalar vardır.</w:t>
            </w:r>
          </w:p>
        </w:tc>
        <w:tc>
          <w:tcPr>
            <w:tcW w:w="2127" w:type="dxa"/>
            <w:tcBorders>
              <w:top w:val="single" w:sz="4" w:space="0" w:color="000000"/>
              <w:left w:val="single" w:sz="4" w:space="0" w:color="000000"/>
              <w:bottom w:val="single" w:sz="4" w:space="0" w:color="000000"/>
              <w:right w:val="single" w:sz="4" w:space="0" w:color="000000"/>
            </w:tcBorders>
            <w:shd w:val="clear" w:color="auto" w:fill="FFFF00"/>
          </w:tcPr>
          <w:p w:rsidR="006E1239" w:rsidRDefault="006E1239" w:rsidP="00813DD7">
            <w:pPr>
              <w:shd w:val="clear" w:color="auto" w:fill="FFFF00"/>
              <w:spacing w:after="1" w:line="238" w:lineRule="auto"/>
              <w:ind w:left="59"/>
            </w:pPr>
            <w:r>
              <w:rPr>
                <w:b w:val="0"/>
                <w:sz w:val="20"/>
              </w:rPr>
              <w:t xml:space="preserve">Kurumda akademik danışmanlık uygulamaları vardır ve bu uygulamalardan bazı sonuçlar elde edilmiştir. Ancak bu sonuçların izlenmesi yapılmamaktadır. </w:t>
            </w:r>
          </w:p>
          <w:p w:rsidR="006E1239" w:rsidRDefault="006E1239" w:rsidP="00813DD7">
            <w:pPr>
              <w:ind w:left="59" w:right="7"/>
            </w:pP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6E1239" w:rsidRDefault="006E1239" w:rsidP="00813DD7">
            <w:pPr>
              <w:ind w:left="0"/>
            </w:pPr>
            <w:r>
              <w:rPr>
                <w:b w:val="0"/>
                <w:sz w:val="20"/>
              </w:rPr>
              <w:t xml:space="preserve">Kurumda akademik </w:t>
            </w:r>
          </w:p>
          <w:p w:rsidR="006E1239" w:rsidRDefault="006E1239" w:rsidP="00813DD7">
            <w:pPr>
              <w:spacing w:after="1" w:line="238" w:lineRule="auto"/>
              <w:ind w:left="0"/>
            </w:pPr>
            <w:r>
              <w:rPr>
                <w:b w:val="0"/>
                <w:sz w:val="20"/>
              </w:rPr>
              <w:t xml:space="preserve">danışmanlığa ilişkin yürütülen uygulamalardan elde edilen bulgular, sistematik olarak izlenmekte ve izlem sonuçları paydaşlarla </w:t>
            </w:r>
          </w:p>
          <w:p w:rsidR="006E1239" w:rsidRDefault="006E1239" w:rsidP="00813DD7">
            <w:pPr>
              <w:spacing w:after="1" w:line="238" w:lineRule="auto"/>
              <w:ind w:left="0"/>
            </w:pPr>
            <w:r>
              <w:rPr>
                <w:b w:val="0"/>
                <w:sz w:val="20"/>
              </w:rPr>
              <w:t xml:space="preserve">birlikte değerlendirilerek önlemler alınmaktadır. sistematik olarak izlenmekte ve izlem sonuçları paydaşlarla </w:t>
            </w:r>
          </w:p>
          <w:p w:rsidR="006E1239" w:rsidRDefault="006E1239" w:rsidP="00813DD7">
            <w:pPr>
              <w:ind w:left="0"/>
            </w:pPr>
            <w:r>
              <w:rPr>
                <w:b w:val="0"/>
                <w:sz w:val="20"/>
              </w:rPr>
              <w:t>birlikte değerlendirilerek önlemler alınmaktadır.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6E1239" w:rsidRDefault="006E1239" w:rsidP="00813DD7">
            <w:pPr>
              <w:ind w:left="1"/>
            </w:pPr>
            <w:r>
              <w:rPr>
                <w:b w:val="0"/>
                <w:sz w:val="20"/>
              </w:rPr>
              <w:t>Kurumsal amaçlar doğrultusunda ve sürdürülebilir şekilde yürütülen akademik danışmanlığa ilişkin olgunlaşmış uygulamalar kurumun tamamında benimsenmiştir;  kurumun bu kapsamda kendine özgü ve yenilikçi birçok uygulaması bulunmakta ve bu uygulamaların bir kısmı diğer kurumlar tarafından örnek alınmaktadır.</w:t>
            </w:r>
          </w:p>
        </w:tc>
      </w:tr>
      <w:tr w:rsidR="006E1239" w:rsidRPr="003511F1" w:rsidTr="00BC6122">
        <w:trPr>
          <w:trHeight w:val="1577"/>
        </w:trPr>
        <w:tc>
          <w:tcPr>
            <w:tcW w:w="894" w:type="dxa"/>
            <w:vMerge/>
            <w:tcBorders>
              <w:left w:val="single" w:sz="4" w:space="0" w:color="000000"/>
              <w:bottom w:val="single" w:sz="4" w:space="0" w:color="000000"/>
              <w:right w:val="single" w:sz="4" w:space="0" w:color="000000"/>
            </w:tcBorders>
            <w:shd w:val="clear" w:color="auto" w:fill="9CC2E5"/>
          </w:tcPr>
          <w:p w:rsidR="006E1239" w:rsidRPr="003511F1" w:rsidRDefault="006E1239" w:rsidP="00813DD7">
            <w:pPr>
              <w:ind w:left="58"/>
            </w:pPr>
          </w:p>
        </w:tc>
        <w:tc>
          <w:tcPr>
            <w:tcW w:w="1417" w:type="dxa"/>
            <w:vMerge/>
            <w:tcBorders>
              <w:left w:val="single" w:sz="4" w:space="0" w:color="000000"/>
              <w:bottom w:val="single" w:sz="4" w:space="0" w:color="000000"/>
              <w:right w:val="single" w:sz="4" w:space="0" w:color="000000"/>
            </w:tcBorders>
            <w:shd w:val="clear" w:color="auto" w:fill="F4B083"/>
          </w:tcPr>
          <w:p w:rsidR="006E1239" w:rsidRPr="00C50BF8" w:rsidRDefault="006E1239" w:rsidP="00813DD7">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6E1239" w:rsidRPr="003511F1" w:rsidRDefault="006E1239" w:rsidP="00813DD7">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6E1239" w:rsidRPr="00277BC2" w:rsidRDefault="006E1239" w:rsidP="006E1239">
            <w:pPr>
              <w:ind w:left="59"/>
              <w:rPr>
                <w:sz w:val="32"/>
              </w:rPr>
            </w:pPr>
            <w:r>
              <w:rPr>
                <w:b w:val="0"/>
                <w:sz w:val="20"/>
              </w:rPr>
              <w:t xml:space="preserve">  </w:t>
            </w:r>
          </w:p>
          <w:p w:rsidR="006E1239" w:rsidRPr="00091C15" w:rsidRDefault="006E1239" w:rsidP="00D537C7">
            <w:pPr>
              <w:pStyle w:val="ListeParagraf"/>
              <w:numPr>
                <w:ilvl w:val="0"/>
                <w:numId w:val="17"/>
              </w:numPr>
              <w:ind w:left="59"/>
              <w:jc w:val="left"/>
              <w:rPr>
                <w:sz w:val="20"/>
                <w:szCs w:val="20"/>
              </w:rPr>
            </w:pPr>
            <w:r w:rsidRPr="00091C15">
              <w:rPr>
                <w:sz w:val="20"/>
                <w:szCs w:val="20"/>
              </w:rPr>
              <w:t xml:space="preserve">1. OBİS </w:t>
            </w:r>
            <w:hyperlink r:id="rId50" w:history="1">
              <w:r w:rsidRPr="00091C15">
                <w:rPr>
                  <w:rStyle w:val="Kpr"/>
                  <w:sz w:val="20"/>
                  <w:szCs w:val="20"/>
                </w:rPr>
                <w:t>https://obis.adu.edu.tr/</w:t>
              </w:r>
            </w:hyperlink>
            <w:r w:rsidRPr="00091C15">
              <w:rPr>
                <w:sz w:val="20"/>
                <w:szCs w:val="20"/>
              </w:rPr>
              <w:t xml:space="preserve"> </w:t>
            </w:r>
          </w:p>
          <w:p w:rsidR="006E1239" w:rsidRPr="00091C15" w:rsidRDefault="006E1239" w:rsidP="00D537C7">
            <w:pPr>
              <w:pStyle w:val="ListeParagraf"/>
              <w:numPr>
                <w:ilvl w:val="0"/>
                <w:numId w:val="17"/>
              </w:numPr>
              <w:ind w:left="59"/>
              <w:jc w:val="left"/>
              <w:rPr>
                <w:sz w:val="20"/>
                <w:szCs w:val="20"/>
              </w:rPr>
            </w:pPr>
            <w:r w:rsidRPr="00091C15">
              <w:rPr>
                <w:sz w:val="20"/>
                <w:szCs w:val="20"/>
              </w:rPr>
              <w:t xml:space="preserve">2. ÖnLisans ve lisans Eğitimi Yönetmeliği </w:t>
            </w:r>
            <w:hyperlink r:id="rId51" w:history="1">
              <w:r w:rsidRPr="00091C15">
                <w:rPr>
                  <w:rStyle w:val="Kpr"/>
                  <w:sz w:val="20"/>
                  <w:szCs w:val="20"/>
                </w:rPr>
                <w:t>http://www.idari.adu.edu.tr/db/ogrenciisleri/default.asp?idx=363932</w:t>
              </w:r>
            </w:hyperlink>
          </w:p>
          <w:p w:rsidR="006E1239" w:rsidRPr="00091C15" w:rsidRDefault="006E1239" w:rsidP="00D537C7">
            <w:pPr>
              <w:pStyle w:val="ListeParagraf"/>
              <w:numPr>
                <w:ilvl w:val="0"/>
                <w:numId w:val="17"/>
              </w:numPr>
              <w:ind w:left="59"/>
              <w:jc w:val="left"/>
              <w:rPr>
                <w:sz w:val="20"/>
                <w:szCs w:val="20"/>
              </w:rPr>
            </w:pPr>
            <w:r>
              <w:rPr>
                <w:sz w:val="20"/>
                <w:szCs w:val="20"/>
              </w:rPr>
              <w:t>3.</w:t>
            </w:r>
            <w:r w:rsidRPr="00091C15">
              <w:rPr>
                <w:sz w:val="20"/>
                <w:szCs w:val="20"/>
              </w:rPr>
              <w:t xml:space="preserve"> SBF Eğitim Yönergesi (</w:t>
            </w:r>
            <w:hyperlink r:id="rId52" w:history="1">
              <w:r w:rsidRPr="00091C15">
                <w:rPr>
                  <w:rStyle w:val="Kpr"/>
                  <w:sz w:val="20"/>
                  <w:szCs w:val="20"/>
                </w:rPr>
                <w:t>https://akademik.adu.edu.tr/fakulte/saglik/default.asp?idx=353030</w:t>
              </w:r>
            </w:hyperlink>
            <w:r w:rsidRPr="00091C15">
              <w:rPr>
                <w:sz w:val="20"/>
                <w:szCs w:val="20"/>
              </w:rPr>
              <w:t>)</w:t>
            </w:r>
          </w:p>
          <w:p w:rsidR="006E1239" w:rsidRPr="006E1239" w:rsidRDefault="006E1239" w:rsidP="00D537C7">
            <w:pPr>
              <w:pStyle w:val="ListeParagraf"/>
              <w:numPr>
                <w:ilvl w:val="0"/>
                <w:numId w:val="17"/>
              </w:numPr>
              <w:ind w:left="59"/>
              <w:jc w:val="left"/>
              <w:rPr>
                <w:sz w:val="20"/>
                <w:szCs w:val="20"/>
              </w:rPr>
            </w:pPr>
            <w:r>
              <w:rPr>
                <w:sz w:val="20"/>
                <w:szCs w:val="20"/>
              </w:rPr>
              <w:t>4</w:t>
            </w:r>
            <w:r w:rsidRPr="00091C15">
              <w:rPr>
                <w:sz w:val="20"/>
                <w:szCs w:val="20"/>
              </w:rPr>
              <w:t>. Danışman görevlendirme yazıları (Ek 7)</w:t>
            </w:r>
          </w:p>
        </w:tc>
        <w:tc>
          <w:tcPr>
            <w:tcW w:w="1985" w:type="dxa"/>
          </w:tcPr>
          <w:p w:rsidR="006E1239" w:rsidRDefault="006E1239" w:rsidP="00813DD7">
            <w:pPr>
              <w:spacing w:after="160"/>
              <w:ind w:left="0"/>
            </w:pPr>
          </w:p>
        </w:tc>
        <w:tc>
          <w:tcPr>
            <w:tcW w:w="1985" w:type="dxa"/>
          </w:tcPr>
          <w:p w:rsidR="006E1239" w:rsidRDefault="006E1239" w:rsidP="00813DD7">
            <w:pPr>
              <w:ind w:left="1"/>
            </w:pPr>
          </w:p>
        </w:tc>
        <w:tc>
          <w:tcPr>
            <w:tcW w:w="1985" w:type="dxa"/>
          </w:tcPr>
          <w:p w:rsidR="006E1239" w:rsidRDefault="006E1239" w:rsidP="00813DD7">
            <w:pPr>
              <w:ind w:left="0"/>
            </w:pPr>
          </w:p>
        </w:tc>
        <w:tc>
          <w:tcPr>
            <w:tcW w:w="1985" w:type="dxa"/>
          </w:tcPr>
          <w:p w:rsidR="006E1239" w:rsidRDefault="006E1239" w:rsidP="00813DD7">
            <w:pPr>
              <w:ind w:left="1"/>
            </w:pPr>
          </w:p>
        </w:tc>
      </w:tr>
    </w:tbl>
    <w:p w:rsidR="006E1239" w:rsidRDefault="006E1239">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559"/>
        <w:gridCol w:w="1418"/>
        <w:gridCol w:w="1842"/>
        <w:gridCol w:w="2268"/>
        <w:gridCol w:w="1985"/>
        <w:gridCol w:w="2126"/>
        <w:gridCol w:w="1900"/>
        <w:gridCol w:w="1985"/>
        <w:gridCol w:w="1985"/>
        <w:gridCol w:w="1985"/>
        <w:gridCol w:w="1985"/>
      </w:tblGrid>
      <w:tr w:rsidR="006E1239" w:rsidRPr="003511F1" w:rsidTr="009B6395">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6E1239" w:rsidRPr="003511F1" w:rsidRDefault="006E1239" w:rsidP="009B6395">
            <w:pPr>
              <w:ind w:left="18"/>
            </w:pPr>
          </w:p>
        </w:tc>
        <w:tc>
          <w:tcPr>
            <w:tcW w:w="1559" w:type="dxa"/>
            <w:vMerge w:val="restart"/>
            <w:tcBorders>
              <w:top w:val="single" w:sz="4" w:space="0" w:color="000000"/>
              <w:left w:val="single" w:sz="4" w:space="0" w:color="000000"/>
              <w:right w:val="single" w:sz="4" w:space="0" w:color="000000"/>
            </w:tcBorders>
            <w:shd w:val="clear" w:color="auto" w:fill="F4B083"/>
          </w:tcPr>
          <w:p w:rsidR="00BC6122" w:rsidRDefault="00BC6122" w:rsidP="009B6395">
            <w:pPr>
              <w:ind w:left="59"/>
            </w:pPr>
            <w:r>
              <w:rPr>
                <w:b w:val="0"/>
                <w:sz w:val="20"/>
              </w:rPr>
              <w:t xml:space="preserve">B.4.  </w:t>
            </w:r>
          </w:p>
          <w:p w:rsidR="00BC6122" w:rsidRDefault="00BC6122" w:rsidP="009B6395">
            <w:pPr>
              <w:ind w:left="59"/>
            </w:pPr>
            <w:r>
              <w:rPr>
                <w:b w:val="0"/>
                <w:sz w:val="20"/>
              </w:rPr>
              <w:t xml:space="preserve">Öğretim </w:t>
            </w:r>
          </w:p>
          <w:p w:rsidR="00BC6122" w:rsidRDefault="00BC6122" w:rsidP="009B6395">
            <w:pPr>
              <w:ind w:left="59"/>
            </w:pPr>
            <w:r>
              <w:rPr>
                <w:b w:val="0"/>
                <w:sz w:val="20"/>
              </w:rPr>
              <w:t xml:space="preserve">Elemanları </w:t>
            </w:r>
          </w:p>
          <w:p w:rsidR="00BC6122" w:rsidRPr="00091C15" w:rsidRDefault="00BC6122" w:rsidP="009B6395">
            <w:pPr>
              <w:ind w:left="59"/>
              <w:rPr>
                <w:b w:val="0"/>
                <w:color w:val="FF0000"/>
                <w:sz w:val="20"/>
              </w:rPr>
            </w:pPr>
            <w:r w:rsidRPr="00C970FE">
              <w:rPr>
                <w:b w:val="0"/>
                <w:i/>
                <w:sz w:val="20"/>
              </w:rPr>
              <w:t>(</w:t>
            </w:r>
            <w:r w:rsidRPr="00091C15">
              <w:rPr>
                <w:b w:val="0"/>
                <w:color w:val="FF0000"/>
                <w:sz w:val="20"/>
              </w:rPr>
              <w:t>Kurum, öğretim elemanlarının işe alınması, atanması, yükseltilmesi ve ders görevlendirmesi ile ilgili tüm süreçlerde adil ve açık olmalıdır. Öğretim elemanlarının eğitim-öğretim yetkinliklerini sürekli</w:t>
            </w:r>
            <w:r w:rsidRPr="00091C15">
              <w:rPr>
                <w:b w:val="0"/>
                <w:i/>
                <w:color w:val="FF0000"/>
                <w:sz w:val="20"/>
              </w:rPr>
              <w:t xml:space="preserve"> </w:t>
            </w:r>
            <w:r w:rsidRPr="00091C15">
              <w:rPr>
                <w:b w:val="0"/>
                <w:color w:val="FF0000"/>
                <w:sz w:val="20"/>
              </w:rPr>
              <w:t xml:space="preserve">iyileştirmek için olanaklar sunmalıdır.) </w:t>
            </w:r>
          </w:p>
          <w:p w:rsidR="009B6395" w:rsidRPr="009B6395" w:rsidRDefault="009B6395" w:rsidP="009B6395">
            <w:pPr>
              <w:pStyle w:val="GvdeMetni"/>
              <w:jc w:val="left"/>
              <w:rPr>
                <w:color w:val="002060"/>
                <w:sz w:val="20"/>
                <w:szCs w:val="24"/>
              </w:rPr>
            </w:pPr>
          </w:p>
          <w:p w:rsidR="009B6395" w:rsidRPr="009B6395" w:rsidRDefault="009B6395" w:rsidP="009B6395">
            <w:pPr>
              <w:pStyle w:val="GvdeMetni"/>
              <w:jc w:val="left"/>
              <w:rPr>
                <w:color w:val="002060"/>
                <w:sz w:val="20"/>
                <w:szCs w:val="24"/>
              </w:rPr>
            </w:pPr>
            <w:r w:rsidRPr="009B6395">
              <w:rPr>
                <w:color w:val="002060"/>
                <w:sz w:val="20"/>
                <w:szCs w:val="24"/>
              </w:rPr>
              <w:t xml:space="preserve">Fakülte eğitim-öğretim kadrosuna öğretim üye/elemanı alımında ADÜ Rektörlüğü tarafından belirlenen kriterler dikkate alınmaktadır. Akademik personel alım ilanları Resmi Gazetede ve ADÜ web </w:t>
            </w:r>
            <w:r w:rsidRPr="009B6395">
              <w:rPr>
                <w:color w:val="002060"/>
                <w:sz w:val="20"/>
                <w:szCs w:val="24"/>
              </w:rPr>
              <w:lastRenderedPageBreak/>
              <w:t xml:space="preserve">sayfasında duyurulmaktadır. ADÜ Öğretim üye/elemanlarının yükseltilmeleri kriterlerini taşıyanların atamaları yapılmaktadır. </w:t>
            </w:r>
          </w:p>
          <w:p w:rsidR="009B6395" w:rsidRPr="00C50BF8" w:rsidRDefault="009B6395" w:rsidP="009B6395">
            <w:pPr>
              <w:ind w:left="21"/>
              <w:rPr>
                <w:b w:val="0"/>
              </w:rPr>
            </w:pPr>
            <w:r w:rsidRPr="009B6395">
              <w:rPr>
                <w:b w:val="0"/>
                <w:color w:val="002060"/>
                <w:sz w:val="20"/>
                <w:szCs w:val="24"/>
              </w:rPr>
              <w:t>Fakültemizin eğitim-öğretim kadrosunun işe alınması, atanması ve görevde yükseltilmeleri ile ilgili işlemler ADÜ Öğretim Üyeleri Kadrolarına Yükseltme ve Atamalarda Aranan Değerlendirme Ölçütleri ve Puanlama Yönergesi” doğrultusunda yapılmaktadır.</w:t>
            </w:r>
            <w:r w:rsidRPr="009B6395">
              <w:rPr>
                <w:b w:val="0"/>
                <w:color w:val="002060"/>
              </w:rPr>
              <w:t xml:space="preserve"> </w:t>
            </w:r>
            <w:r w:rsidRPr="009B6395">
              <w:rPr>
                <w:b w:val="0"/>
                <w:color w:val="002060"/>
                <w:sz w:val="20"/>
                <w:szCs w:val="24"/>
              </w:rPr>
              <w:t xml:space="preserve">Kuruma dışarıdan ders vermek üzere öğretim elemanı seçiminde öncelikle ilgili alanda çalışmalar yapmış ve bu alanda deneyimi olan yetkin </w:t>
            </w:r>
            <w:r w:rsidRPr="009B6395">
              <w:rPr>
                <w:b w:val="0"/>
                <w:color w:val="002060"/>
                <w:sz w:val="20"/>
                <w:szCs w:val="24"/>
              </w:rPr>
              <w:lastRenderedPageBreak/>
              <w:t>kişiler davet edilmektedir. Tercihan Lisans üstü eğitimi olan kişiler görevlendirilmektedir. Dışarıdan öğretim elemanı görevlendirilmesi konusunda, Fakültemiz yönetim kurulu yetkilidir</w:t>
            </w:r>
          </w:p>
        </w:tc>
        <w:tc>
          <w:tcPr>
            <w:tcW w:w="1418" w:type="dxa"/>
            <w:vMerge w:val="restart"/>
            <w:tcBorders>
              <w:top w:val="single" w:sz="4" w:space="0" w:color="000000"/>
              <w:left w:val="single" w:sz="4" w:space="0" w:color="000000"/>
              <w:right w:val="single" w:sz="4" w:space="0" w:color="000000"/>
            </w:tcBorders>
            <w:shd w:val="clear" w:color="auto" w:fill="FFF2CC"/>
          </w:tcPr>
          <w:p w:rsidR="009B6395" w:rsidRDefault="009B6395" w:rsidP="009B6395">
            <w:pPr>
              <w:ind w:left="59"/>
              <w:jc w:val="center"/>
            </w:pPr>
            <w:r>
              <w:rPr>
                <w:b w:val="0"/>
                <w:sz w:val="20"/>
              </w:rPr>
              <w:lastRenderedPageBreak/>
              <w:t>B.4.1.</w:t>
            </w:r>
          </w:p>
          <w:p w:rsidR="009B6395" w:rsidRDefault="009B6395" w:rsidP="009B6395">
            <w:pPr>
              <w:ind w:left="59"/>
              <w:jc w:val="center"/>
            </w:pPr>
            <w:r>
              <w:rPr>
                <w:b w:val="0"/>
                <w:sz w:val="20"/>
              </w:rPr>
              <w:t>Atama, yükseltme</w:t>
            </w:r>
          </w:p>
          <w:p w:rsidR="006E1239" w:rsidRPr="003511F1" w:rsidRDefault="009B6395" w:rsidP="009B6395">
            <w:pPr>
              <w:ind w:left="22"/>
              <w:jc w:val="center"/>
            </w:pPr>
            <w:r>
              <w:rPr>
                <w:b w:val="0"/>
                <w:sz w:val="20"/>
              </w:rPr>
              <w:t>ve görevlendirme kriterleri</w:t>
            </w:r>
          </w:p>
        </w:tc>
        <w:tc>
          <w:tcPr>
            <w:tcW w:w="10121" w:type="dxa"/>
            <w:gridSpan w:val="5"/>
            <w:tcBorders>
              <w:top w:val="single" w:sz="4" w:space="0" w:color="000000"/>
              <w:left w:val="single" w:sz="4" w:space="0" w:color="000000"/>
              <w:bottom w:val="single" w:sz="4" w:space="0" w:color="000000"/>
              <w:right w:val="single" w:sz="4" w:space="0" w:color="000000"/>
            </w:tcBorders>
            <w:shd w:val="clear" w:color="auto" w:fill="auto"/>
          </w:tcPr>
          <w:p w:rsidR="006E1239" w:rsidRPr="003511F1" w:rsidRDefault="00F764CC" w:rsidP="00F764CC">
            <w:pPr>
              <w:ind w:left="22"/>
              <w:jc w:val="center"/>
            </w:pPr>
            <w:r w:rsidRPr="00A322F1">
              <w:rPr>
                <w:b w:val="0"/>
                <w:sz w:val="20"/>
              </w:rPr>
              <w:t>Olgunluk Düzeyi</w:t>
            </w:r>
          </w:p>
        </w:tc>
      </w:tr>
      <w:tr w:rsidR="009B6395" w:rsidRPr="003511F1" w:rsidTr="00C7315C">
        <w:trPr>
          <w:gridAfter w:val="4"/>
          <w:wAfter w:w="7940" w:type="dxa"/>
          <w:trHeight w:val="4055"/>
        </w:trPr>
        <w:tc>
          <w:tcPr>
            <w:tcW w:w="894" w:type="dxa"/>
            <w:vMerge/>
            <w:tcBorders>
              <w:left w:val="single" w:sz="4" w:space="0" w:color="000000"/>
              <w:right w:val="single" w:sz="4" w:space="0" w:color="000000"/>
            </w:tcBorders>
          </w:tcPr>
          <w:p w:rsidR="009B6395" w:rsidRPr="003511F1" w:rsidRDefault="009B6395" w:rsidP="009B6395">
            <w:pPr>
              <w:spacing w:after="160"/>
              <w:ind w:left="0"/>
            </w:pPr>
          </w:p>
        </w:tc>
        <w:tc>
          <w:tcPr>
            <w:tcW w:w="1559" w:type="dxa"/>
            <w:vMerge/>
            <w:tcBorders>
              <w:left w:val="single" w:sz="4" w:space="0" w:color="000000"/>
              <w:right w:val="single" w:sz="4" w:space="0" w:color="000000"/>
            </w:tcBorders>
          </w:tcPr>
          <w:p w:rsidR="009B6395" w:rsidRPr="00C50BF8" w:rsidRDefault="009B6395" w:rsidP="009B6395">
            <w:pPr>
              <w:spacing w:after="160"/>
              <w:ind w:left="0"/>
              <w:rPr>
                <w:b w:val="0"/>
              </w:rPr>
            </w:pPr>
          </w:p>
        </w:tc>
        <w:tc>
          <w:tcPr>
            <w:tcW w:w="1418" w:type="dxa"/>
            <w:vMerge/>
            <w:tcBorders>
              <w:left w:val="single" w:sz="4" w:space="0" w:color="000000"/>
              <w:right w:val="single" w:sz="4" w:space="0" w:color="000000"/>
            </w:tcBorders>
          </w:tcPr>
          <w:p w:rsidR="009B6395" w:rsidRPr="003511F1" w:rsidRDefault="009B6395" w:rsidP="009B6395">
            <w:pPr>
              <w:spacing w:after="160"/>
              <w:ind w:left="0"/>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B6395" w:rsidRDefault="009B6395" w:rsidP="00813DD7">
            <w:pPr>
              <w:spacing w:line="238" w:lineRule="auto"/>
              <w:ind w:left="59"/>
            </w:pPr>
            <w:r>
              <w:rPr>
                <w:b w:val="0"/>
                <w:sz w:val="20"/>
              </w:rPr>
              <w:t xml:space="preserve">Kurumun atama, yükseltme ve </w:t>
            </w:r>
          </w:p>
          <w:p w:rsidR="009B6395" w:rsidRDefault="009B6395" w:rsidP="00813DD7">
            <w:pPr>
              <w:ind w:left="59"/>
            </w:pPr>
            <w:r>
              <w:rPr>
                <w:b w:val="0"/>
                <w:sz w:val="20"/>
              </w:rPr>
              <w:t xml:space="preserve">görevlendirme kriterleri ve süreçleri tanımlanmamıştır.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B6395" w:rsidRDefault="009B6395" w:rsidP="00813DD7">
            <w:pPr>
              <w:spacing w:line="238" w:lineRule="auto"/>
              <w:ind w:left="59" w:right="43"/>
            </w:pPr>
            <w:r>
              <w:rPr>
                <w:b w:val="0"/>
                <w:sz w:val="20"/>
              </w:rPr>
              <w:t xml:space="preserve">Kurumun atama, yükseltme ve görevlendirme kriterleri tanımlanmış; ancak planlamada alana </w:t>
            </w:r>
          </w:p>
          <w:p w:rsidR="009B6395" w:rsidRDefault="009B6395" w:rsidP="00813DD7">
            <w:pPr>
              <w:ind w:left="59"/>
            </w:pPr>
            <w:r>
              <w:rPr>
                <w:b w:val="0"/>
                <w:sz w:val="20"/>
              </w:rPr>
              <w:t xml:space="preserve">özgü ihtiyaçlar irdelenmemiştir.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9B6395" w:rsidRDefault="009B6395" w:rsidP="00813DD7">
            <w:pPr>
              <w:ind w:left="59" w:right="20"/>
            </w:pPr>
            <w:r>
              <w:rPr>
                <w:b w:val="0"/>
                <w:sz w:val="20"/>
              </w:rPr>
              <w:t xml:space="preserve">Kurumun tüm alanlar için tanımlı ve paydaşlarca bilinen atama, yükseltme ve görevlendirme kriterleri uygulanmakta ve karar almalarda (eğitim-öğretim kadrosunun işe alınması, atanması, yükseltilmesi ve ders görevlendirmeleri vb.) kullanılmaktadır. Ancak bu uygulamaların sonuçlarının izlenmesi yapılmamaktadır. </w:t>
            </w:r>
          </w:p>
        </w:tc>
        <w:tc>
          <w:tcPr>
            <w:tcW w:w="2126" w:type="dxa"/>
            <w:tcBorders>
              <w:top w:val="single" w:sz="4" w:space="0" w:color="000000"/>
              <w:left w:val="single" w:sz="4" w:space="0" w:color="000000"/>
              <w:bottom w:val="single" w:sz="4" w:space="0" w:color="000000"/>
              <w:right w:val="single" w:sz="4" w:space="0" w:color="000000"/>
            </w:tcBorders>
            <w:shd w:val="clear" w:color="auto" w:fill="FFFF00"/>
          </w:tcPr>
          <w:p w:rsidR="009B6395" w:rsidRDefault="009B6395" w:rsidP="00813DD7">
            <w:pPr>
              <w:ind w:left="59" w:right="37"/>
            </w:pPr>
            <w:r w:rsidRPr="009B6395">
              <w:rPr>
                <w:b w:val="0"/>
                <w:sz w:val="20"/>
                <w:shd w:val="clear" w:color="auto" w:fill="FFFF00"/>
              </w:rPr>
              <w:t>Atama, yükseltme ve görevlendirmeye ilişkin uygulanan kriterlerin sonuçları, sistematik olarak izlenmekte ve izlem sonuçları paydaşlarla birlikte değerlendirilerek önlemler alınmaktadır</w:t>
            </w:r>
            <w:r>
              <w:rPr>
                <w:b w:val="0"/>
                <w:sz w:val="20"/>
              </w:rPr>
              <w:t xml:space="preserve">.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Pr>
          <w:p w:rsidR="009B6395" w:rsidRDefault="009B6395" w:rsidP="00813DD7">
            <w:pPr>
              <w:ind w:left="59" w:right="36"/>
            </w:pPr>
            <w:r>
              <w:rPr>
                <w:b w:val="0"/>
                <w:sz w:val="20"/>
              </w:rPr>
              <w:t xml:space="preserve">Tüm alanlarda atama, yükseltme ve görevlendirmeye ilişkin kurumsal amaçlar doğrultusunda, sürdürülebilir ve olgunlaşmış uygulamalar kurumun tamamında benimsenmiştir; kurumun bu kapsamda kendine özgü ve yenilikçi birçok uygulaması bulunmakta ve bu uygulamaların bir kısmı diğer kurumlar tarafından örnek alınmaktadır. </w:t>
            </w:r>
          </w:p>
        </w:tc>
      </w:tr>
      <w:tr w:rsidR="009B6395" w:rsidRPr="003511F1" w:rsidTr="009B6395">
        <w:trPr>
          <w:trHeight w:val="868"/>
        </w:trPr>
        <w:tc>
          <w:tcPr>
            <w:tcW w:w="894" w:type="dxa"/>
            <w:vMerge/>
            <w:tcBorders>
              <w:left w:val="single" w:sz="4" w:space="0" w:color="000000"/>
              <w:bottom w:val="single" w:sz="4" w:space="0" w:color="000000"/>
              <w:right w:val="single" w:sz="4" w:space="0" w:color="000000"/>
            </w:tcBorders>
            <w:shd w:val="clear" w:color="auto" w:fill="9CC2E5"/>
          </w:tcPr>
          <w:p w:rsidR="009B6395" w:rsidRPr="003511F1" w:rsidRDefault="009B6395" w:rsidP="009B6395">
            <w:pPr>
              <w:ind w:left="58"/>
            </w:pPr>
          </w:p>
        </w:tc>
        <w:tc>
          <w:tcPr>
            <w:tcW w:w="1559" w:type="dxa"/>
            <w:vMerge/>
            <w:tcBorders>
              <w:left w:val="single" w:sz="4" w:space="0" w:color="000000"/>
              <w:bottom w:val="single" w:sz="4" w:space="0" w:color="000000"/>
              <w:right w:val="single" w:sz="4" w:space="0" w:color="000000"/>
            </w:tcBorders>
            <w:shd w:val="clear" w:color="auto" w:fill="F4B083"/>
          </w:tcPr>
          <w:p w:rsidR="009B6395" w:rsidRPr="00C50BF8" w:rsidRDefault="009B6395" w:rsidP="009B6395">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9B6395" w:rsidRPr="003511F1" w:rsidRDefault="009B6395" w:rsidP="009B6395">
            <w:pPr>
              <w:ind w:left="59"/>
            </w:pPr>
          </w:p>
        </w:tc>
        <w:tc>
          <w:tcPr>
            <w:tcW w:w="10121"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9B6395" w:rsidRPr="00091C15" w:rsidRDefault="009B6395" w:rsidP="00D537C7">
            <w:pPr>
              <w:pStyle w:val="Balk2"/>
              <w:numPr>
                <w:ilvl w:val="0"/>
                <w:numId w:val="12"/>
              </w:numPr>
              <w:spacing w:before="300"/>
              <w:outlineLvl w:val="1"/>
              <w:rPr>
                <w:rFonts w:ascii="Times New Roman" w:hAnsi="Times New Roman" w:cs="Times New Roman"/>
                <w:b w:val="0"/>
                <w:color w:val="333333"/>
                <w:sz w:val="20"/>
                <w:szCs w:val="20"/>
              </w:rPr>
            </w:pPr>
            <w:r w:rsidRPr="00091C15">
              <w:rPr>
                <w:rFonts w:ascii="Times New Roman" w:hAnsi="Times New Roman" w:cs="Times New Roman"/>
                <w:b w:val="0"/>
                <w:bCs/>
                <w:color w:val="333333"/>
                <w:sz w:val="20"/>
                <w:szCs w:val="20"/>
              </w:rPr>
              <w:t>ADÜ Öğretim Üyeleri Kadrolarına Yükseltme ve Atamalarda Aranan Değerlendirme Ölçütleri ve Puanlama Yönergesi</w:t>
            </w:r>
          </w:p>
          <w:p w:rsidR="009B6395" w:rsidRPr="00091C15" w:rsidRDefault="006E07FB" w:rsidP="009B6395">
            <w:pPr>
              <w:ind w:left="104"/>
              <w:rPr>
                <w:sz w:val="20"/>
                <w:szCs w:val="20"/>
              </w:rPr>
            </w:pPr>
            <w:hyperlink r:id="rId53" w:history="1">
              <w:r w:rsidR="009B6395" w:rsidRPr="00091C15">
                <w:rPr>
                  <w:rStyle w:val="Kpr"/>
                  <w:sz w:val="20"/>
                  <w:szCs w:val="20"/>
                </w:rPr>
                <w:t>http://www.idari.adu.edu.tr/db/personel/default.asp?idx=323235</w:t>
              </w:r>
            </w:hyperlink>
          </w:p>
          <w:p w:rsidR="009B6395" w:rsidRDefault="009B6395" w:rsidP="009B6395">
            <w:pPr>
              <w:ind w:left="59"/>
            </w:pPr>
            <w:r>
              <w:rPr>
                <w:b w:val="0"/>
                <w:sz w:val="20"/>
              </w:rPr>
              <w:t xml:space="preserve"> </w:t>
            </w:r>
          </w:p>
          <w:p w:rsidR="009B6395" w:rsidRPr="00E549C1" w:rsidRDefault="009B6395" w:rsidP="009B6395">
            <w:pPr>
              <w:spacing w:after="160"/>
              <w:ind w:left="0"/>
              <w:rPr>
                <w:sz w:val="20"/>
                <w:szCs w:val="20"/>
              </w:rPr>
            </w:pPr>
          </w:p>
        </w:tc>
        <w:tc>
          <w:tcPr>
            <w:tcW w:w="1985" w:type="dxa"/>
          </w:tcPr>
          <w:p w:rsidR="009B6395" w:rsidRDefault="009B6395" w:rsidP="009B6395">
            <w:pPr>
              <w:spacing w:after="160"/>
              <w:ind w:left="0"/>
            </w:pPr>
          </w:p>
        </w:tc>
        <w:tc>
          <w:tcPr>
            <w:tcW w:w="1985" w:type="dxa"/>
          </w:tcPr>
          <w:p w:rsidR="009B6395" w:rsidRDefault="009B6395" w:rsidP="009B6395">
            <w:pPr>
              <w:ind w:left="1"/>
            </w:pPr>
          </w:p>
        </w:tc>
        <w:tc>
          <w:tcPr>
            <w:tcW w:w="1985" w:type="dxa"/>
          </w:tcPr>
          <w:p w:rsidR="009B6395" w:rsidRDefault="009B6395" w:rsidP="009B6395">
            <w:pPr>
              <w:ind w:left="0"/>
            </w:pPr>
          </w:p>
        </w:tc>
        <w:tc>
          <w:tcPr>
            <w:tcW w:w="1985" w:type="dxa"/>
          </w:tcPr>
          <w:p w:rsidR="009B6395" w:rsidRDefault="009B6395" w:rsidP="009B6395">
            <w:pPr>
              <w:ind w:left="1"/>
            </w:pPr>
          </w:p>
        </w:tc>
      </w:tr>
    </w:tbl>
    <w:p w:rsidR="006E1239" w:rsidRDefault="006E1239" w:rsidP="009B6395">
      <w:pPr>
        <w:spacing w:after="160"/>
        <w:ind w:left="0"/>
      </w:pPr>
    </w:p>
    <w:p w:rsidR="006E1239" w:rsidRDefault="006E1239">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417"/>
        <w:gridCol w:w="1418"/>
        <w:gridCol w:w="1843"/>
        <w:gridCol w:w="1842"/>
        <w:gridCol w:w="2127"/>
        <w:gridCol w:w="2204"/>
        <w:gridCol w:w="2247"/>
        <w:gridCol w:w="1985"/>
        <w:gridCol w:w="1985"/>
        <w:gridCol w:w="1985"/>
        <w:gridCol w:w="1985"/>
      </w:tblGrid>
      <w:tr w:rsidR="006E1239" w:rsidRPr="003511F1" w:rsidTr="00813DD7">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6E1239" w:rsidRPr="003511F1" w:rsidRDefault="006E1239"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6E1239" w:rsidRPr="00C50BF8" w:rsidRDefault="006E1239" w:rsidP="00813DD7">
            <w:pPr>
              <w:ind w:left="21"/>
              <w:jc w:val="center"/>
              <w:rPr>
                <w:b w:val="0"/>
              </w:rPr>
            </w:pPr>
          </w:p>
        </w:tc>
        <w:tc>
          <w:tcPr>
            <w:tcW w:w="1418" w:type="dxa"/>
            <w:vMerge w:val="restart"/>
            <w:tcBorders>
              <w:top w:val="single" w:sz="4" w:space="0" w:color="000000"/>
              <w:left w:val="single" w:sz="4" w:space="0" w:color="000000"/>
              <w:right w:val="single" w:sz="4" w:space="0" w:color="000000"/>
            </w:tcBorders>
            <w:shd w:val="clear" w:color="auto" w:fill="FFF2CC"/>
          </w:tcPr>
          <w:p w:rsidR="00DC6928" w:rsidRDefault="00DC6928" w:rsidP="00DC6928">
            <w:pPr>
              <w:ind w:left="59"/>
              <w:jc w:val="center"/>
            </w:pPr>
            <w:r>
              <w:rPr>
                <w:b w:val="0"/>
                <w:sz w:val="20"/>
              </w:rPr>
              <w:t>B.4.2</w:t>
            </w:r>
          </w:p>
          <w:p w:rsidR="00DC6928" w:rsidRDefault="00DC6928" w:rsidP="00DC6928">
            <w:pPr>
              <w:ind w:left="59"/>
              <w:jc w:val="center"/>
            </w:pPr>
            <w:r>
              <w:rPr>
                <w:b w:val="0"/>
                <w:sz w:val="20"/>
              </w:rPr>
              <w:t>Öğretim yetkinliği</w:t>
            </w:r>
          </w:p>
          <w:p w:rsidR="00DC6928" w:rsidRDefault="00DC6928" w:rsidP="00DC6928">
            <w:pPr>
              <w:ind w:left="59"/>
              <w:jc w:val="center"/>
            </w:pPr>
          </w:p>
          <w:p w:rsidR="006E1239" w:rsidRPr="003511F1" w:rsidRDefault="00DC6928" w:rsidP="00DC6928">
            <w:pPr>
              <w:ind w:left="22"/>
              <w:jc w:val="center"/>
            </w:pPr>
            <w:r>
              <w:rPr>
                <w:b w:val="0"/>
                <w:sz w:val="20"/>
              </w:rPr>
              <w:t>(Aktif öğrenme, ölçme değerlendirme, yenilikçi yaklaşımlar, materyal geliştirme, yetkinlik kazandırma ve kalite güvence sistemi</w:t>
            </w: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6E1239" w:rsidRPr="003511F1" w:rsidRDefault="00F764CC" w:rsidP="00813DD7">
            <w:pPr>
              <w:ind w:left="22"/>
              <w:jc w:val="center"/>
            </w:pPr>
            <w:r w:rsidRPr="00A322F1">
              <w:rPr>
                <w:b w:val="0"/>
                <w:sz w:val="20"/>
              </w:rPr>
              <w:t>Olgunluk Düzeyi</w:t>
            </w:r>
          </w:p>
        </w:tc>
      </w:tr>
      <w:tr w:rsidR="00742C5E" w:rsidRPr="003511F1" w:rsidTr="00E932E0">
        <w:trPr>
          <w:gridAfter w:val="4"/>
          <w:wAfter w:w="7940" w:type="dxa"/>
          <w:trHeight w:val="5531"/>
        </w:trPr>
        <w:tc>
          <w:tcPr>
            <w:tcW w:w="894" w:type="dxa"/>
            <w:vMerge/>
            <w:tcBorders>
              <w:left w:val="single" w:sz="4" w:space="0" w:color="000000"/>
              <w:right w:val="single" w:sz="4" w:space="0" w:color="000000"/>
            </w:tcBorders>
          </w:tcPr>
          <w:p w:rsidR="00742C5E" w:rsidRPr="003511F1" w:rsidRDefault="00742C5E" w:rsidP="00742C5E">
            <w:pPr>
              <w:spacing w:after="160"/>
              <w:ind w:left="0"/>
            </w:pPr>
          </w:p>
        </w:tc>
        <w:tc>
          <w:tcPr>
            <w:tcW w:w="1417" w:type="dxa"/>
            <w:vMerge/>
            <w:tcBorders>
              <w:left w:val="single" w:sz="4" w:space="0" w:color="000000"/>
              <w:right w:val="single" w:sz="4" w:space="0" w:color="000000"/>
            </w:tcBorders>
          </w:tcPr>
          <w:p w:rsidR="00742C5E" w:rsidRPr="00C50BF8" w:rsidRDefault="00742C5E" w:rsidP="00742C5E">
            <w:pPr>
              <w:spacing w:after="160"/>
              <w:ind w:left="0"/>
              <w:rPr>
                <w:b w:val="0"/>
              </w:rPr>
            </w:pPr>
          </w:p>
        </w:tc>
        <w:tc>
          <w:tcPr>
            <w:tcW w:w="1418" w:type="dxa"/>
            <w:vMerge/>
            <w:tcBorders>
              <w:left w:val="single" w:sz="4" w:space="0" w:color="000000"/>
              <w:right w:val="single" w:sz="4" w:space="0" w:color="000000"/>
            </w:tcBorders>
          </w:tcPr>
          <w:p w:rsidR="00742C5E" w:rsidRPr="003511F1" w:rsidRDefault="00742C5E" w:rsidP="00742C5E">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742C5E" w:rsidRDefault="00742C5E" w:rsidP="00742C5E">
            <w:pPr>
              <w:ind w:left="1" w:right="22"/>
            </w:pPr>
            <w:r>
              <w:rPr>
                <w:b w:val="0"/>
                <w:sz w:val="20"/>
              </w:rPr>
              <w:t xml:space="preserve">Kurumun öğretim elemanlarının öğretim yetkinliğini geliştirmek üzere planlamalar bulunmamaktadır.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742C5E" w:rsidRDefault="00742C5E" w:rsidP="00742C5E">
            <w:pPr>
              <w:spacing w:line="238" w:lineRule="auto"/>
              <w:ind w:left="0"/>
            </w:pPr>
            <w:r>
              <w:rPr>
                <w:b w:val="0"/>
                <w:sz w:val="20"/>
              </w:rPr>
              <w:t xml:space="preserve">Kurumun öğretim elemanlarının yenilikçi yaklaşımlar, materyal geliştirme, yetkinlik kazandırma ve kalite güvence sistemi gibi öğretim yetkinliklerinin geliştirilmesine ilişkin planlar bulunmaktadır. Ancak bu planlar doğrultusunda yapılmış uygulamalar bulunmamaktadır veya </w:t>
            </w:r>
          </w:p>
          <w:p w:rsidR="00742C5E" w:rsidRDefault="00742C5E" w:rsidP="00742C5E">
            <w:pPr>
              <w:spacing w:after="1" w:line="238" w:lineRule="auto"/>
              <w:ind w:left="0"/>
            </w:pPr>
            <w:r>
              <w:rPr>
                <w:b w:val="0"/>
                <w:sz w:val="20"/>
              </w:rPr>
              <w:t xml:space="preserve">tüm birimleri kapsamayan bazı uygulamalar </w:t>
            </w:r>
          </w:p>
          <w:p w:rsidR="00742C5E" w:rsidRDefault="00742C5E" w:rsidP="00742C5E">
            <w:pPr>
              <w:ind w:left="0"/>
            </w:pPr>
            <w:r>
              <w:rPr>
                <w:b w:val="0"/>
                <w:sz w:val="20"/>
              </w:rPr>
              <w:t xml:space="preserve">(eğiticilerin eğitimi etkinlikleri) bulunmaktadır.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742C5E" w:rsidRDefault="00742C5E" w:rsidP="00742C5E">
            <w:pPr>
              <w:spacing w:line="238" w:lineRule="auto"/>
              <w:ind w:left="1"/>
            </w:pPr>
            <w:r>
              <w:rPr>
                <w:b w:val="0"/>
                <w:sz w:val="20"/>
              </w:rPr>
              <w:t xml:space="preserve">Kurumun öğretim elemanlarının öğretim yetkinliğini geliştirmek üzere uygulamalar vardır ve bunlar tüm birimleri </w:t>
            </w:r>
          </w:p>
          <w:p w:rsidR="00742C5E" w:rsidRDefault="00742C5E" w:rsidP="00742C5E">
            <w:pPr>
              <w:ind w:left="1" w:right="168"/>
              <w:jc w:val="both"/>
            </w:pPr>
            <w:r>
              <w:rPr>
                <w:b w:val="0"/>
                <w:sz w:val="20"/>
              </w:rPr>
              <w:t xml:space="preserve">kapsamaktadır.  Ancak bu uygulamaların sonuçlarının izlenmesi yapılmamaktadır.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742C5E" w:rsidRDefault="00742C5E" w:rsidP="00742C5E">
            <w:pPr>
              <w:spacing w:line="238" w:lineRule="auto"/>
              <w:ind w:left="0" w:right="27"/>
            </w:pPr>
            <w:r>
              <w:rPr>
                <w:b w:val="0"/>
                <w:sz w:val="20"/>
              </w:rPr>
              <w:t xml:space="preserve">Kurumun öğretim elemanlarının öğretim yetkinliğini geliştirmek üzere gerçekleştirilen uygulamalardan elde edilen bulgular sistematik olarak izlenmekte ve izlem sonuçları paydaşlarla </w:t>
            </w:r>
          </w:p>
          <w:p w:rsidR="00742C5E" w:rsidRDefault="00742C5E" w:rsidP="00742C5E">
            <w:pPr>
              <w:ind w:left="0"/>
            </w:pPr>
            <w:r>
              <w:rPr>
                <w:b w:val="0"/>
                <w:sz w:val="20"/>
              </w:rPr>
              <w:t xml:space="preserve">birlikte değerlendirilerek önlemler alınmaktadır. </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742C5E" w:rsidRDefault="00742C5E" w:rsidP="00742C5E">
            <w:pPr>
              <w:ind w:left="1" w:right="20"/>
            </w:pPr>
            <w:r>
              <w:rPr>
                <w:b w:val="0"/>
                <w:sz w:val="20"/>
              </w:rPr>
              <w:t xml:space="preserve">Öğretim elemanlarının kurumsal amaçlar doğrultusunda öğretim yetkinliklerinin gelişimine ilişkin sürdürülebilir ve olgunlaşmış uygulamalar kurumun tamamında benimsenmiştir; kurumun bu kapsamda kendine özgü ve yenilikçi birçok uygulaması bulunmakta ve bu uygulamaların bir kısmı diğer kurumlar tarafından örnek alınmaktadır. </w:t>
            </w:r>
          </w:p>
        </w:tc>
      </w:tr>
      <w:tr w:rsidR="00742C5E" w:rsidRPr="003511F1" w:rsidTr="00813DD7">
        <w:trPr>
          <w:trHeight w:val="868"/>
        </w:trPr>
        <w:tc>
          <w:tcPr>
            <w:tcW w:w="894" w:type="dxa"/>
            <w:vMerge/>
            <w:tcBorders>
              <w:left w:val="single" w:sz="4" w:space="0" w:color="000000"/>
              <w:bottom w:val="single" w:sz="4" w:space="0" w:color="000000"/>
              <w:right w:val="single" w:sz="4" w:space="0" w:color="000000"/>
            </w:tcBorders>
            <w:shd w:val="clear" w:color="auto" w:fill="9CC2E5"/>
          </w:tcPr>
          <w:p w:rsidR="00742C5E" w:rsidRPr="003511F1" w:rsidRDefault="00742C5E" w:rsidP="00742C5E">
            <w:pPr>
              <w:ind w:left="58"/>
            </w:pPr>
          </w:p>
        </w:tc>
        <w:tc>
          <w:tcPr>
            <w:tcW w:w="1417" w:type="dxa"/>
            <w:vMerge/>
            <w:tcBorders>
              <w:left w:val="single" w:sz="4" w:space="0" w:color="000000"/>
              <w:bottom w:val="single" w:sz="4" w:space="0" w:color="000000"/>
              <w:right w:val="single" w:sz="4" w:space="0" w:color="000000"/>
            </w:tcBorders>
            <w:shd w:val="clear" w:color="auto" w:fill="F4B083"/>
          </w:tcPr>
          <w:p w:rsidR="00742C5E" w:rsidRPr="00C50BF8" w:rsidRDefault="00742C5E" w:rsidP="00742C5E">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742C5E" w:rsidRPr="003511F1" w:rsidRDefault="00742C5E" w:rsidP="00742C5E">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742C5E" w:rsidRPr="00E932E0" w:rsidRDefault="00E932E0" w:rsidP="00742C5E">
            <w:pPr>
              <w:spacing w:after="160"/>
              <w:ind w:left="0"/>
              <w:rPr>
                <w:b w:val="0"/>
                <w:sz w:val="20"/>
                <w:szCs w:val="20"/>
              </w:rPr>
            </w:pPr>
            <w:r>
              <w:rPr>
                <w:b w:val="0"/>
                <w:sz w:val="20"/>
                <w:szCs w:val="20"/>
              </w:rPr>
              <w:t>Yok</w:t>
            </w:r>
          </w:p>
        </w:tc>
        <w:tc>
          <w:tcPr>
            <w:tcW w:w="1985" w:type="dxa"/>
          </w:tcPr>
          <w:p w:rsidR="00742C5E" w:rsidRDefault="00742C5E" w:rsidP="00742C5E">
            <w:pPr>
              <w:spacing w:after="160"/>
              <w:ind w:left="0"/>
            </w:pPr>
          </w:p>
        </w:tc>
        <w:tc>
          <w:tcPr>
            <w:tcW w:w="1985" w:type="dxa"/>
          </w:tcPr>
          <w:p w:rsidR="00742C5E" w:rsidRDefault="00742C5E" w:rsidP="00742C5E">
            <w:pPr>
              <w:ind w:left="1"/>
            </w:pPr>
          </w:p>
        </w:tc>
        <w:tc>
          <w:tcPr>
            <w:tcW w:w="1985" w:type="dxa"/>
          </w:tcPr>
          <w:p w:rsidR="00742C5E" w:rsidRDefault="00742C5E" w:rsidP="00742C5E">
            <w:pPr>
              <w:ind w:left="0"/>
            </w:pPr>
          </w:p>
        </w:tc>
        <w:tc>
          <w:tcPr>
            <w:tcW w:w="1985" w:type="dxa"/>
          </w:tcPr>
          <w:p w:rsidR="00742C5E" w:rsidRDefault="00742C5E" w:rsidP="00742C5E">
            <w:pPr>
              <w:ind w:left="1"/>
            </w:pPr>
          </w:p>
        </w:tc>
      </w:tr>
    </w:tbl>
    <w:p w:rsidR="004869D4" w:rsidRDefault="006E1239">
      <w:pPr>
        <w:spacing w:after="160"/>
        <w:ind w:left="0"/>
      </w:pPr>
      <w:r>
        <w:br w:type="page"/>
      </w:r>
    </w:p>
    <w:tbl>
      <w:tblPr>
        <w:tblStyle w:val="TableGrid"/>
        <w:tblW w:w="21932" w:type="dxa"/>
        <w:tblInd w:w="6" w:type="dxa"/>
        <w:tblLayout w:type="fixed"/>
        <w:tblCellMar>
          <w:top w:w="39" w:type="dxa"/>
          <w:left w:w="49" w:type="dxa"/>
          <w:right w:w="69" w:type="dxa"/>
        </w:tblCellMar>
        <w:tblLook w:val="04A0" w:firstRow="1" w:lastRow="0" w:firstColumn="1" w:lastColumn="0" w:noHBand="0" w:noVBand="1"/>
      </w:tblPr>
      <w:tblGrid>
        <w:gridCol w:w="894"/>
        <w:gridCol w:w="1417"/>
        <w:gridCol w:w="1418"/>
        <w:gridCol w:w="1843"/>
        <w:gridCol w:w="1842"/>
        <w:gridCol w:w="2127"/>
        <w:gridCol w:w="2204"/>
        <w:gridCol w:w="2247"/>
        <w:gridCol w:w="1985"/>
        <w:gridCol w:w="1985"/>
        <w:gridCol w:w="1985"/>
        <w:gridCol w:w="1985"/>
      </w:tblGrid>
      <w:tr w:rsidR="004869D4" w:rsidRPr="003511F1" w:rsidTr="00813DD7">
        <w:trPr>
          <w:gridAfter w:val="4"/>
          <w:wAfter w:w="7940" w:type="dxa"/>
          <w:trHeight w:val="239"/>
        </w:trPr>
        <w:tc>
          <w:tcPr>
            <w:tcW w:w="894" w:type="dxa"/>
            <w:vMerge w:val="restart"/>
            <w:tcBorders>
              <w:top w:val="single" w:sz="4" w:space="0" w:color="000000"/>
              <w:left w:val="single" w:sz="4" w:space="0" w:color="000000"/>
              <w:right w:val="single" w:sz="4" w:space="0" w:color="000000"/>
            </w:tcBorders>
            <w:shd w:val="clear" w:color="auto" w:fill="9CC2E5"/>
          </w:tcPr>
          <w:p w:rsidR="004869D4" w:rsidRPr="003511F1" w:rsidRDefault="004869D4" w:rsidP="00813DD7">
            <w:pPr>
              <w:ind w:left="18"/>
              <w:jc w:val="center"/>
            </w:pPr>
          </w:p>
        </w:tc>
        <w:tc>
          <w:tcPr>
            <w:tcW w:w="1417" w:type="dxa"/>
            <w:vMerge w:val="restart"/>
            <w:tcBorders>
              <w:top w:val="single" w:sz="4" w:space="0" w:color="000000"/>
              <w:left w:val="single" w:sz="4" w:space="0" w:color="000000"/>
              <w:right w:val="single" w:sz="4" w:space="0" w:color="000000"/>
            </w:tcBorders>
            <w:shd w:val="clear" w:color="auto" w:fill="F4B083"/>
          </w:tcPr>
          <w:p w:rsidR="004869D4" w:rsidRPr="00C50BF8" w:rsidRDefault="004869D4" w:rsidP="00813DD7">
            <w:pPr>
              <w:ind w:left="21"/>
              <w:jc w:val="center"/>
              <w:rPr>
                <w:b w:val="0"/>
              </w:rPr>
            </w:pPr>
          </w:p>
        </w:tc>
        <w:tc>
          <w:tcPr>
            <w:tcW w:w="1418" w:type="dxa"/>
            <w:vMerge w:val="restart"/>
            <w:tcBorders>
              <w:top w:val="single" w:sz="4" w:space="0" w:color="000000"/>
              <w:left w:val="single" w:sz="4" w:space="0" w:color="000000"/>
              <w:right w:val="single" w:sz="4" w:space="0" w:color="000000"/>
            </w:tcBorders>
            <w:shd w:val="clear" w:color="auto" w:fill="FFF2CC"/>
          </w:tcPr>
          <w:p w:rsidR="004869D4" w:rsidRPr="003511F1" w:rsidRDefault="004869D4" w:rsidP="00813DD7">
            <w:pPr>
              <w:ind w:left="22"/>
              <w:jc w:val="center"/>
            </w:pPr>
            <w:r>
              <w:rPr>
                <w:b w:val="0"/>
                <w:sz w:val="20"/>
              </w:rPr>
              <w:t>B.4.3  Eğitim faaliyetlerine yönelik teşvik ve ödüllendirme</w:t>
            </w: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auto"/>
          </w:tcPr>
          <w:p w:rsidR="004869D4" w:rsidRPr="003511F1" w:rsidRDefault="00F764CC" w:rsidP="00813DD7">
            <w:pPr>
              <w:ind w:left="22"/>
              <w:jc w:val="center"/>
            </w:pPr>
            <w:r w:rsidRPr="00A322F1">
              <w:rPr>
                <w:b w:val="0"/>
                <w:sz w:val="20"/>
              </w:rPr>
              <w:t>Olgunluk Düzeyi</w:t>
            </w:r>
          </w:p>
        </w:tc>
      </w:tr>
      <w:tr w:rsidR="004869D4" w:rsidRPr="003511F1" w:rsidTr="00C7315C">
        <w:trPr>
          <w:gridAfter w:val="4"/>
          <w:wAfter w:w="7940" w:type="dxa"/>
          <w:trHeight w:val="5531"/>
        </w:trPr>
        <w:tc>
          <w:tcPr>
            <w:tcW w:w="894" w:type="dxa"/>
            <w:vMerge/>
            <w:tcBorders>
              <w:left w:val="single" w:sz="4" w:space="0" w:color="000000"/>
              <w:right w:val="single" w:sz="4" w:space="0" w:color="000000"/>
            </w:tcBorders>
          </w:tcPr>
          <w:p w:rsidR="004869D4" w:rsidRPr="003511F1" w:rsidRDefault="004869D4" w:rsidP="004869D4">
            <w:pPr>
              <w:spacing w:after="160"/>
              <w:ind w:left="0"/>
            </w:pPr>
          </w:p>
        </w:tc>
        <w:tc>
          <w:tcPr>
            <w:tcW w:w="1417" w:type="dxa"/>
            <w:vMerge/>
            <w:tcBorders>
              <w:left w:val="single" w:sz="4" w:space="0" w:color="000000"/>
              <w:right w:val="single" w:sz="4" w:space="0" w:color="000000"/>
            </w:tcBorders>
          </w:tcPr>
          <w:p w:rsidR="004869D4" w:rsidRPr="00C50BF8" w:rsidRDefault="004869D4" w:rsidP="004869D4">
            <w:pPr>
              <w:spacing w:after="160"/>
              <w:ind w:left="0"/>
              <w:rPr>
                <w:b w:val="0"/>
              </w:rPr>
            </w:pPr>
          </w:p>
        </w:tc>
        <w:tc>
          <w:tcPr>
            <w:tcW w:w="1418" w:type="dxa"/>
            <w:vMerge/>
            <w:tcBorders>
              <w:left w:val="single" w:sz="4" w:space="0" w:color="000000"/>
              <w:right w:val="single" w:sz="4" w:space="0" w:color="000000"/>
            </w:tcBorders>
          </w:tcPr>
          <w:p w:rsidR="004869D4" w:rsidRPr="003511F1" w:rsidRDefault="004869D4" w:rsidP="004869D4">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4869D4" w:rsidRDefault="004869D4" w:rsidP="004869D4">
            <w:pPr>
              <w:ind w:left="59" w:right="19"/>
            </w:pPr>
            <w:r w:rsidRPr="00710451">
              <w:rPr>
                <w:b w:val="0"/>
                <w:sz w:val="20"/>
                <w:shd w:val="clear" w:color="auto" w:fill="FFFF00"/>
              </w:rPr>
              <w:t>Öğretim kadrosuna yönelik teşvik ve ödüllendirilme mekanizmaları bulunmamaktadır</w:t>
            </w:r>
            <w:r>
              <w:rPr>
                <w:b w:val="0"/>
                <w:sz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4869D4" w:rsidRDefault="004869D4" w:rsidP="004869D4">
            <w:pPr>
              <w:ind w:left="0"/>
            </w:pPr>
            <w:r>
              <w:rPr>
                <w:b w:val="0"/>
                <w:sz w:val="20"/>
              </w:rPr>
              <w:t xml:space="preserve">Öğretim kadrosunu teşvik ve ödüllendirme mekanizmalarının oluşturulmasına yönelik planlar bulunmaktadır. Ancak bu planlar doğrultusunda yapılmış uygulamalar  bulunmamaktadır veya </w:t>
            </w:r>
          </w:p>
          <w:p w:rsidR="004869D4" w:rsidRDefault="004869D4" w:rsidP="004869D4">
            <w:pPr>
              <w:ind w:left="59" w:right="41"/>
            </w:pPr>
            <w:r>
              <w:rPr>
                <w:b w:val="0"/>
                <w:sz w:val="20"/>
              </w:rPr>
              <w:t>tüm alanları kapsamayan bazı uygulamalar bulunmaktadır.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869D4" w:rsidRDefault="004869D4" w:rsidP="004869D4">
            <w:pPr>
              <w:spacing w:line="238" w:lineRule="auto"/>
              <w:ind w:left="59"/>
            </w:pPr>
            <w:r>
              <w:rPr>
                <w:b w:val="0"/>
                <w:sz w:val="20"/>
              </w:rPr>
              <w:t xml:space="preserve">Kurumun öğretim kadrosunu teşvik etme ve ödüllendirme uygulamaları öğretim elemanlarının yetkinlikleri dikkate alınarak adil ve şeffaf şekilde </w:t>
            </w:r>
          </w:p>
          <w:p w:rsidR="004869D4" w:rsidRDefault="004869D4" w:rsidP="004869D4">
            <w:pPr>
              <w:ind w:left="59"/>
            </w:pPr>
            <w:r>
              <w:rPr>
                <w:b w:val="0"/>
                <w:sz w:val="20"/>
              </w:rPr>
              <w:t>sürdürülmektedir ve  bunlar tüm alanları kapsamaktadır. Ancak uygulama sonuçları izlenmemektedir.</w:t>
            </w:r>
          </w:p>
        </w:tc>
        <w:tc>
          <w:tcPr>
            <w:tcW w:w="2204" w:type="dxa"/>
            <w:tcBorders>
              <w:top w:val="single" w:sz="4" w:space="0" w:color="000000"/>
              <w:left w:val="single" w:sz="4" w:space="0" w:color="000000"/>
              <w:bottom w:val="single" w:sz="4" w:space="0" w:color="000000"/>
              <w:right w:val="single" w:sz="4" w:space="0" w:color="000000"/>
            </w:tcBorders>
            <w:shd w:val="clear" w:color="auto" w:fill="auto"/>
          </w:tcPr>
          <w:p w:rsidR="004869D4" w:rsidRDefault="004869D4" w:rsidP="004869D4">
            <w:pPr>
              <w:spacing w:line="238" w:lineRule="auto"/>
              <w:ind w:left="59"/>
            </w:pPr>
            <w:r>
              <w:rPr>
                <w:b w:val="0"/>
                <w:sz w:val="20"/>
              </w:rPr>
              <w:t xml:space="preserve">Kurumun öğretim kadrosunun teşvik etme ve ödüllendirmeye </w:t>
            </w:r>
          </w:p>
          <w:p w:rsidR="004869D4" w:rsidRDefault="004869D4" w:rsidP="004869D4">
            <w:pPr>
              <w:ind w:left="59"/>
            </w:pPr>
            <w:r>
              <w:rPr>
                <w:b w:val="0"/>
                <w:sz w:val="20"/>
              </w:rPr>
              <w:t xml:space="preserve">ilişkin </w:t>
            </w:r>
          </w:p>
          <w:p w:rsidR="004869D4" w:rsidRDefault="004869D4" w:rsidP="004869D4">
            <w:pPr>
              <w:ind w:left="59"/>
            </w:pPr>
            <w:r>
              <w:rPr>
                <w:b w:val="0"/>
                <w:sz w:val="20"/>
              </w:rPr>
              <w:t xml:space="preserve">uygulamalardan elde edilen bulgular sistematik olarak izlenmekte ve izlem </w:t>
            </w:r>
            <w:r>
              <w:t xml:space="preserve"> </w:t>
            </w:r>
            <w:r w:rsidRPr="00BA4432">
              <w:rPr>
                <w:b w:val="0"/>
                <w:sz w:val="20"/>
              </w:rPr>
              <w:t>sonuçları paydaşlarla birlikte değerlendirilerek önlemler alınmaktadır.</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4869D4" w:rsidRDefault="004869D4" w:rsidP="004869D4">
            <w:pPr>
              <w:spacing w:line="238" w:lineRule="auto"/>
              <w:ind w:left="59" w:right="55"/>
            </w:pPr>
            <w:r>
              <w:rPr>
                <w:b w:val="0"/>
                <w:sz w:val="20"/>
              </w:rPr>
              <w:t xml:space="preserve">Kurumun tüm birimlerinde öğretim kadrosunu, kurumsal amaçlar doğrultusunda teşvik etme ve ödüllendirmeye </w:t>
            </w:r>
          </w:p>
          <w:p w:rsidR="004869D4" w:rsidRDefault="004869D4" w:rsidP="004869D4">
            <w:pPr>
              <w:ind w:left="59" w:right="46"/>
            </w:pPr>
            <w:r>
              <w:rPr>
                <w:b w:val="0"/>
                <w:sz w:val="20"/>
              </w:rPr>
              <w:t>ilişkin, sürdürülebilir ve  olgunlaşmış uygulamalar kurumun tamamında benimsenmiştir; kurumun bu kapsamda kendine özgü ve yenilikçi birçok uygulaması bulunmakta ve bu uygulamaların bir kısmı diğer kurumlar tarafından örnek alınmaktadır.</w:t>
            </w:r>
          </w:p>
        </w:tc>
      </w:tr>
      <w:tr w:rsidR="004869D4" w:rsidRPr="003511F1" w:rsidTr="00813DD7">
        <w:trPr>
          <w:trHeight w:val="868"/>
        </w:trPr>
        <w:tc>
          <w:tcPr>
            <w:tcW w:w="894" w:type="dxa"/>
            <w:vMerge/>
            <w:tcBorders>
              <w:left w:val="single" w:sz="4" w:space="0" w:color="000000"/>
              <w:bottom w:val="single" w:sz="4" w:space="0" w:color="000000"/>
              <w:right w:val="single" w:sz="4" w:space="0" w:color="000000"/>
            </w:tcBorders>
            <w:shd w:val="clear" w:color="auto" w:fill="9CC2E5"/>
          </w:tcPr>
          <w:p w:rsidR="004869D4" w:rsidRPr="003511F1" w:rsidRDefault="004869D4" w:rsidP="004869D4">
            <w:pPr>
              <w:ind w:left="58"/>
            </w:pPr>
          </w:p>
        </w:tc>
        <w:tc>
          <w:tcPr>
            <w:tcW w:w="1417" w:type="dxa"/>
            <w:vMerge/>
            <w:tcBorders>
              <w:left w:val="single" w:sz="4" w:space="0" w:color="000000"/>
              <w:bottom w:val="single" w:sz="4" w:space="0" w:color="000000"/>
              <w:right w:val="single" w:sz="4" w:space="0" w:color="000000"/>
            </w:tcBorders>
            <w:shd w:val="clear" w:color="auto" w:fill="F4B083"/>
          </w:tcPr>
          <w:p w:rsidR="004869D4" w:rsidRPr="00C50BF8" w:rsidRDefault="004869D4" w:rsidP="004869D4">
            <w:pPr>
              <w:ind w:left="59"/>
              <w:rPr>
                <w:b w:val="0"/>
              </w:rPr>
            </w:pPr>
          </w:p>
        </w:tc>
        <w:tc>
          <w:tcPr>
            <w:tcW w:w="1418" w:type="dxa"/>
            <w:vMerge/>
            <w:tcBorders>
              <w:left w:val="single" w:sz="4" w:space="0" w:color="000000"/>
              <w:bottom w:val="single" w:sz="4" w:space="0" w:color="000000"/>
              <w:right w:val="single" w:sz="4" w:space="0" w:color="000000"/>
            </w:tcBorders>
            <w:shd w:val="clear" w:color="auto" w:fill="FFF2CC"/>
          </w:tcPr>
          <w:p w:rsidR="004869D4" w:rsidRPr="003511F1" w:rsidRDefault="004869D4" w:rsidP="004869D4">
            <w:pPr>
              <w:ind w:left="59"/>
            </w:pPr>
          </w:p>
        </w:tc>
        <w:tc>
          <w:tcPr>
            <w:tcW w:w="10263"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4869D4" w:rsidRPr="00E932E0" w:rsidRDefault="004869D4" w:rsidP="004869D4">
            <w:pPr>
              <w:spacing w:after="160"/>
              <w:ind w:left="0"/>
              <w:rPr>
                <w:b w:val="0"/>
                <w:sz w:val="20"/>
                <w:szCs w:val="20"/>
              </w:rPr>
            </w:pPr>
            <w:r>
              <w:rPr>
                <w:b w:val="0"/>
                <w:sz w:val="20"/>
                <w:szCs w:val="20"/>
              </w:rPr>
              <w:t>Yok</w:t>
            </w:r>
          </w:p>
        </w:tc>
        <w:tc>
          <w:tcPr>
            <w:tcW w:w="1985" w:type="dxa"/>
          </w:tcPr>
          <w:p w:rsidR="004869D4" w:rsidRDefault="004869D4" w:rsidP="004869D4">
            <w:pPr>
              <w:spacing w:after="160"/>
              <w:ind w:left="0"/>
            </w:pPr>
          </w:p>
        </w:tc>
        <w:tc>
          <w:tcPr>
            <w:tcW w:w="1985" w:type="dxa"/>
          </w:tcPr>
          <w:p w:rsidR="004869D4" w:rsidRDefault="004869D4" w:rsidP="004869D4">
            <w:pPr>
              <w:ind w:left="1"/>
            </w:pPr>
          </w:p>
        </w:tc>
        <w:tc>
          <w:tcPr>
            <w:tcW w:w="1985" w:type="dxa"/>
          </w:tcPr>
          <w:p w:rsidR="004869D4" w:rsidRDefault="004869D4" w:rsidP="004869D4">
            <w:pPr>
              <w:ind w:left="0"/>
            </w:pPr>
          </w:p>
        </w:tc>
        <w:tc>
          <w:tcPr>
            <w:tcW w:w="1985" w:type="dxa"/>
          </w:tcPr>
          <w:p w:rsidR="004869D4" w:rsidRDefault="004869D4" w:rsidP="004869D4">
            <w:pPr>
              <w:ind w:left="1"/>
            </w:pPr>
          </w:p>
        </w:tc>
      </w:tr>
    </w:tbl>
    <w:p w:rsidR="004869D4" w:rsidRDefault="004869D4">
      <w:pPr>
        <w:spacing w:after="160"/>
        <w:ind w:left="0"/>
      </w:pPr>
      <w:r>
        <w:br w:type="page"/>
      </w:r>
    </w:p>
    <w:p w:rsidR="00CC1CCD" w:rsidRDefault="00CC1CCD" w:rsidP="004869D4">
      <w:pPr>
        <w:spacing w:after="160"/>
        <w:ind w:left="0"/>
      </w:pPr>
    </w:p>
    <w:tbl>
      <w:tblPr>
        <w:tblStyle w:val="TableGrid"/>
        <w:tblW w:w="13993" w:type="dxa"/>
        <w:tblInd w:w="6" w:type="dxa"/>
        <w:tblLayout w:type="fixed"/>
        <w:tblCellMar>
          <w:top w:w="52" w:type="dxa"/>
          <w:left w:w="107" w:type="dxa"/>
          <w:right w:w="69" w:type="dxa"/>
        </w:tblCellMar>
        <w:tblLook w:val="04A0" w:firstRow="1" w:lastRow="0" w:firstColumn="1" w:lastColumn="0" w:noHBand="0" w:noVBand="1"/>
      </w:tblPr>
      <w:tblGrid>
        <w:gridCol w:w="810"/>
        <w:gridCol w:w="16"/>
        <w:gridCol w:w="1769"/>
        <w:gridCol w:w="200"/>
        <w:gridCol w:w="1459"/>
        <w:gridCol w:w="100"/>
        <w:gridCol w:w="1617"/>
        <w:gridCol w:w="38"/>
        <w:gridCol w:w="21"/>
        <w:gridCol w:w="123"/>
        <w:gridCol w:w="44"/>
        <w:gridCol w:w="1900"/>
        <w:gridCol w:w="24"/>
        <w:gridCol w:w="35"/>
        <w:gridCol w:w="24"/>
        <w:gridCol w:w="2021"/>
        <w:gridCol w:w="11"/>
        <w:gridCol w:w="48"/>
        <w:gridCol w:w="55"/>
        <w:gridCol w:w="1784"/>
        <w:gridCol w:w="10"/>
        <w:gridCol w:w="49"/>
        <w:gridCol w:w="46"/>
        <w:gridCol w:w="1789"/>
      </w:tblGrid>
      <w:tr w:rsidR="00BE5233" w:rsidTr="00FE46D9">
        <w:trPr>
          <w:trHeight w:val="4830"/>
        </w:trPr>
        <w:tc>
          <w:tcPr>
            <w:tcW w:w="826" w:type="dxa"/>
            <w:gridSpan w:val="2"/>
            <w:tcBorders>
              <w:top w:val="nil"/>
              <w:left w:val="single" w:sz="4" w:space="0" w:color="000000"/>
              <w:bottom w:val="single" w:sz="4" w:space="0" w:color="000000"/>
              <w:right w:val="single" w:sz="4" w:space="0" w:color="000000"/>
            </w:tcBorders>
            <w:shd w:val="clear" w:color="auto" w:fill="9CC2E5" w:themeFill="accent1" w:themeFillTint="99"/>
          </w:tcPr>
          <w:p w:rsidR="00BE5233" w:rsidRDefault="00BE5233">
            <w:pPr>
              <w:spacing w:after="160"/>
              <w:ind w:left="0"/>
            </w:pPr>
          </w:p>
        </w:tc>
        <w:tc>
          <w:tcPr>
            <w:tcW w:w="1769" w:type="dxa"/>
            <w:tcBorders>
              <w:top w:val="single" w:sz="4" w:space="0" w:color="000000"/>
              <w:left w:val="single" w:sz="4" w:space="0" w:color="000000"/>
              <w:right w:val="single" w:sz="4" w:space="0" w:color="000000"/>
            </w:tcBorders>
            <w:shd w:val="clear" w:color="auto" w:fill="F4B083"/>
          </w:tcPr>
          <w:p w:rsidR="00BE5233" w:rsidRDefault="00BE5233">
            <w:pPr>
              <w:ind w:left="1"/>
            </w:pPr>
            <w:r>
              <w:rPr>
                <w:b w:val="0"/>
                <w:sz w:val="20"/>
              </w:rPr>
              <w:t xml:space="preserve">B.5.  </w:t>
            </w:r>
          </w:p>
          <w:p w:rsidR="00BE5233" w:rsidRDefault="00BE5233">
            <w:pPr>
              <w:ind w:left="1"/>
            </w:pPr>
            <w:r>
              <w:rPr>
                <w:b w:val="0"/>
                <w:sz w:val="20"/>
              </w:rPr>
              <w:t xml:space="preserve">Öğrenme </w:t>
            </w:r>
          </w:p>
          <w:p w:rsidR="00BE5233" w:rsidRDefault="00BE5233">
            <w:pPr>
              <w:ind w:left="1"/>
            </w:pPr>
            <w:r>
              <w:rPr>
                <w:b w:val="0"/>
                <w:sz w:val="20"/>
              </w:rPr>
              <w:t xml:space="preserve">Kaynakları </w:t>
            </w:r>
          </w:p>
          <w:p w:rsidR="00BE5233" w:rsidRDefault="00BE5233">
            <w:pPr>
              <w:ind w:left="1"/>
            </w:pPr>
            <w:r>
              <w:rPr>
                <w:b w:val="0"/>
                <w:sz w:val="20"/>
              </w:rPr>
              <w:t xml:space="preserve"> </w:t>
            </w:r>
          </w:p>
          <w:p w:rsidR="00BE5233" w:rsidRPr="00091C15" w:rsidRDefault="00BE5233" w:rsidP="00091C15">
            <w:pPr>
              <w:spacing w:line="238" w:lineRule="auto"/>
              <w:ind w:left="1"/>
              <w:jc w:val="center"/>
              <w:rPr>
                <w:color w:val="FF0000"/>
              </w:rPr>
            </w:pPr>
            <w:r w:rsidRPr="00091C15">
              <w:rPr>
                <w:b w:val="0"/>
                <w:color w:val="FF0000"/>
                <w:sz w:val="20"/>
              </w:rPr>
              <w:t>(Kurum, eğitim - öğretim</w:t>
            </w:r>
          </w:p>
          <w:p w:rsidR="00BE5233" w:rsidRPr="00091C15" w:rsidRDefault="00BE5233" w:rsidP="00091C15">
            <w:pPr>
              <w:spacing w:line="238" w:lineRule="auto"/>
              <w:ind w:left="1" w:right="15"/>
              <w:jc w:val="center"/>
              <w:rPr>
                <w:color w:val="FF0000"/>
              </w:rPr>
            </w:pPr>
            <w:r w:rsidRPr="00091C15">
              <w:rPr>
                <w:b w:val="0"/>
                <w:color w:val="FF0000"/>
                <w:sz w:val="20"/>
              </w:rPr>
              <w:t>faaliyetlerini yürütmek için uygun kaynaklara ve altyapıya sahip olmalı ve öğrenme olanaklarının tüm öğrenciler için yeterli ve</w:t>
            </w:r>
          </w:p>
          <w:p w:rsidR="00BE5233" w:rsidRPr="00091C15" w:rsidRDefault="00BE5233" w:rsidP="00091C15">
            <w:pPr>
              <w:ind w:left="1"/>
              <w:jc w:val="center"/>
              <w:rPr>
                <w:color w:val="FF0000"/>
              </w:rPr>
            </w:pPr>
            <w:r w:rsidRPr="00091C15">
              <w:rPr>
                <w:b w:val="0"/>
                <w:color w:val="FF0000"/>
                <w:sz w:val="20"/>
              </w:rPr>
              <w:t>erişilebilir</w:t>
            </w:r>
          </w:p>
          <w:p w:rsidR="00BE5233" w:rsidRDefault="00BE5233" w:rsidP="00091C15">
            <w:pPr>
              <w:ind w:left="1"/>
              <w:jc w:val="center"/>
            </w:pPr>
            <w:r w:rsidRPr="00091C15">
              <w:rPr>
                <w:b w:val="0"/>
                <w:color w:val="FF0000"/>
                <w:sz w:val="20"/>
              </w:rPr>
              <w:t>olmasını güvence altına almalıdır.)</w:t>
            </w:r>
          </w:p>
        </w:tc>
        <w:tc>
          <w:tcPr>
            <w:tcW w:w="1659" w:type="dxa"/>
            <w:gridSpan w:val="2"/>
            <w:vMerge w:val="restart"/>
            <w:tcBorders>
              <w:top w:val="single" w:sz="4" w:space="0" w:color="000000"/>
              <w:left w:val="single" w:sz="4" w:space="0" w:color="000000"/>
              <w:right w:val="single" w:sz="4" w:space="0" w:color="000000"/>
            </w:tcBorders>
            <w:shd w:val="clear" w:color="auto" w:fill="FFF2CC"/>
          </w:tcPr>
          <w:p w:rsidR="00BE5233" w:rsidRDefault="00BE5233" w:rsidP="00091C15">
            <w:pPr>
              <w:ind w:left="1"/>
              <w:jc w:val="center"/>
            </w:pPr>
            <w:r>
              <w:rPr>
                <w:b w:val="0"/>
                <w:sz w:val="20"/>
              </w:rPr>
              <w:t>B.5.1</w:t>
            </w:r>
          </w:p>
          <w:p w:rsidR="00BE5233" w:rsidRDefault="00BE5233" w:rsidP="00091C15">
            <w:pPr>
              <w:ind w:left="1"/>
              <w:jc w:val="center"/>
            </w:pPr>
            <w:r>
              <w:rPr>
                <w:b w:val="0"/>
                <w:sz w:val="20"/>
              </w:rPr>
              <w:t>Öğrenme</w:t>
            </w:r>
          </w:p>
          <w:p w:rsidR="00BE5233" w:rsidRDefault="00BE5233" w:rsidP="00091C15">
            <w:pPr>
              <w:ind w:left="1"/>
              <w:jc w:val="center"/>
            </w:pPr>
            <w:r>
              <w:rPr>
                <w:b w:val="0"/>
                <w:sz w:val="20"/>
              </w:rPr>
              <w:t>kaynakları</w:t>
            </w:r>
          </w:p>
        </w:tc>
        <w:tc>
          <w:tcPr>
            <w:tcW w:w="1717" w:type="dxa"/>
            <w:gridSpan w:val="2"/>
            <w:tcBorders>
              <w:top w:val="single" w:sz="4" w:space="0" w:color="000000"/>
              <w:left w:val="single" w:sz="4" w:space="0" w:color="000000"/>
              <w:bottom w:val="single" w:sz="4" w:space="0" w:color="000000"/>
              <w:right w:val="single" w:sz="4" w:space="0" w:color="000000"/>
            </w:tcBorders>
            <w:shd w:val="clear" w:color="auto" w:fill="auto"/>
          </w:tcPr>
          <w:p w:rsidR="00BE5233" w:rsidRDefault="00BE5233">
            <w:pPr>
              <w:spacing w:line="238" w:lineRule="auto"/>
              <w:ind w:left="1"/>
            </w:pPr>
            <w:r>
              <w:rPr>
                <w:b w:val="0"/>
                <w:sz w:val="20"/>
              </w:rPr>
              <w:t xml:space="preserve">Kurumun eğitim öğretim </w:t>
            </w:r>
          </w:p>
          <w:p w:rsidR="00BE5233" w:rsidRDefault="00BE5233">
            <w:pPr>
              <w:spacing w:after="1" w:line="238" w:lineRule="auto"/>
              <w:ind w:left="1" w:right="35"/>
            </w:pPr>
            <w:r>
              <w:rPr>
                <w:b w:val="0"/>
                <w:sz w:val="20"/>
              </w:rPr>
              <w:t xml:space="preserve">faaliyetlerini sürdürebilmek için uygun nitelik </w:t>
            </w:r>
          </w:p>
          <w:p w:rsidR="00BE5233" w:rsidRDefault="00BE5233">
            <w:pPr>
              <w:ind w:left="1"/>
            </w:pPr>
            <w:r>
              <w:rPr>
                <w:b w:val="0"/>
                <w:sz w:val="20"/>
              </w:rPr>
              <w:t xml:space="preserve">ve nicelikte </w:t>
            </w:r>
          </w:p>
          <w:p w:rsidR="00BE5233" w:rsidRDefault="00BE5233">
            <w:pPr>
              <w:ind w:left="1"/>
            </w:pPr>
            <w:r>
              <w:rPr>
                <w:b w:val="0"/>
                <w:sz w:val="20"/>
              </w:rPr>
              <w:t xml:space="preserve">öğrenme kaynağı (sınıf, laboratuvar, kütüphane, stüdyo gibi yapılar, ders kitapları, insan kaynakları, öğrenme desteği vb.) bulunmamaktadır.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FFFF00"/>
          </w:tcPr>
          <w:p w:rsidR="00BE5233" w:rsidRDefault="00BE5233">
            <w:pPr>
              <w:ind w:left="0"/>
            </w:pPr>
            <w:r>
              <w:rPr>
                <w:b w:val="0"/>
                <w:sz w:val="20"/>
              </w:rPr>
              <w:t>Kurumun eğitim-</w:t>
            </w:r>
          </w:p>
          <w:p w:rsidR="00BE5233" w:rsidRDefault="00BE5233">
            <w:pPr>
              <w:ind w:left="0" w:right="21"/>
            </w:pPr>
            <w:r>
              <w:rPr>
                <w:b w:val="0"/>
                <w:sz w:val="20"/>
              </w:rPr>
              <w:t xml:space="preserve">öğretim faaliyetlerini sürdürebilmek için uygun nitelik ve nicelikte öğrenme kaynaklarının oluşturulmasına yönelik planları vardır. Ancak bu planlar doğrultusunda yapılmış uygulamalar bulunmamaktadır veya uygulamalar tüm birimleri kapsamamaktadır. </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BE5233" w:rsidRDefault="00BE5233" w:rsidP="00000736">
            <w:pPr>
              <w:shd w:val="clear" w:color="auto" w:fill="FFFFFF" w:themeFill="background1"/>
              <w:ind w:left="1"/>
            </w:pPr>
            <w:r>
              <w:rPr>
                <w:b w:val="0"/>
                <w:sz w:val="20"/>
              </w:rPr>
              <w:t>Kurumun eğitim-</w:t>
            </w:r>
          </w:p>
          <w:p w:rsidR="00BE5233" w:rsidRDefault="00BE5233" w:rsidP="00000736">
            <w:pPr>
              <w:shd w:val="clear" w:color="auto" w:fill="FFFFFF" w:themeFill="background1"/>
              <w:spacing w:line="238" w:lineRule="auto"/>
              <w:ind w:left="1"/>
            </w:pPr>
            <w:r>
              <w:rPr>
                <w:b w:val="0"/>
                <w:sz w:val="20"/>
              </w:rPr>
              <w:t xml:space="preserve">öğretim faaliyetlerini sürdürebilmek için uygun nitelik ve nicelikte öğrenme kaynakları birimler arası denge gözetilerek sağlanmaktadır. Ancak bu kaynakların kullanımına yönelik sonuçlar izlenmemektedir. </w:t>
            </w:r>
          </w:p>
          <w:p w:rsidR="00BE5233" w:rsidRDefault="00BE5233">
            <w:pPr>
              <w:ind w:left="268"/>
            </w:pPr>
            <w:r>
              <w:rPr>
                <w:b w:val="0"/>
                <w:sz w:val="20"/>
              </w:rPr>
              <w:t xml:space="preserve"> </w:t>
            </w:r>
          </w:p>
          <w:p w:rsidR="00BE5233" w:rsidRDefault="00BE5233">
            <w:pPr>
              <w:ind w:left="268"/>
            </w:pPr>
            <w:r>
              <w:rPr>
                <w:b w:val="0"/>
                <w:sz w:val="20"/>
              </w:rPr>
              <w:t xml:space="preserve"> </w:t>
            </w:r>
          </w:p>
        </w:tc>
        <w:tc>
          <w:tcPr>
            <w:tcW w:w="1898" w:type="dxa"/>
            <w:gridSpan w:val="4"/>
            <w:tcBorders>
              <w:top w:val="single" w:sz="4" w:space="0" w:color="000000"/>
              <w:left w:val="single" w:sz="4" w:space="0" w:color="000000"/>
              <w:bottom w:val="single" w:sz="4" w:space="0" w:color="000000"/>
              <w:right w:val="single" w:sz="4" w:space="0" w:color="000000"/>
            </w:tcBorders>
          </w:tcPr>
          <w:p w:rsidR="00BE5233" w:rsidRDefault="00BE5233">
            <w:pPr>
              <w:ind w:left="0"/>
            </w:pPr>
            <w:r>
              <w:rPr>
                <w:b w:val="0"/>
                <w:sz w:val="20"/>
              </w:rPr>
              <w:t xml:space="preserve">Kurumda tüm </w:t>
            </w:r>
          </w:p>
          <w:p w:rsidR="00BE5233" w:rsidRDefault="00BE5233">
            <w:pPr>
              <w:ind w:left="0"/>
            </w:pPr>
            <w:r>
              <w:rPr>
                <w:b w:val="0"/>
                <w:sz w:val="20"/>
              </w:rPr>
              <w:t xml:space="preserve">birimlerindeki </w:t>
            </w:r>
          </w:p>
          <w:p w:rsidR="00BE5233" w:rsidRDefault="00BE5233">
            <w:pPr>
              <w:spacing w:after="1" w:line="238" w:lineRule="auto"/>
              <w:ind w:left="0"/>
            </w:pPr>
            <w:r>
              <w:rPr>
                <w:b w:val="0"/>
                <w:sz w:val="20"/>
              </w:rPr>
              <w:t xml:space="preserve">uygun nicelik ve nitelikte, erişilebilir öğrenme kaynakları sağlamak üzere öğrenme kaynakları yönetilmektedir. Tüm bu </w:t>
            </w:r>
          </w:p>
          <w:p w:rsidR="00BE5233" w:rsidRDefault="00BE5233" w:rsidP="00505EDA">
            <w:pPr>
              <w:ind w:left="0"/>
            </w:pPr>
            <w:r>
              <w:rPr>
                <w:b w:val="0"/>
                <w:sz w:val="20"/>
              </w:rPr>
              <w:t>uygulamalardan elde edilen bulgular, sistematik olarak izlenmekte ve izlem sonuçları paydaşlarla birlikte değerlendirilerek önlemler alınmakta ve ihtiyaçlar/talepler doğrultusunda kaynaklar çeşitlendirilmektedir</w:t>
            </w:r>
          </w:p>
          <w:p w:rsidR="00BE5233" w:rsidRDefault="00BE5233">
            <w:pPr>
              <w:ind w:left="0" w:right="25"/>
            </w:pPr>
          </w:p>
        </w:tc>
        <w:tc>
          <w:tcPr>
            <w:tcW w:w="1894" w:type="dxa"/>
            <w:gridSpan w:val="4"/>
            <w:tcBorders>
              <w:top w:val="single" w:sz="4" w:space="0" w:color="000000"/>
              <w:left w:val="single" w:sz="4" w:space="0" w:color="000000"/>
              <w:bottom w:val="single" w:sz="4" w:space="0" w:color="000000"/>
              <w:right w:val="single" w:sz="4" w:space="0" w:color="000000"/>
            </w:tcBorders>
          </w:tcPr>
          <w:p w:rsidR="00BE5233" w:rsidRDefault="00BE5233">
            <w:pPr>
              <w:spacing w:line="238" w:lineRule="auto"/>
              <w:ind w:left="1"/>
            </w:pPr>
            <w:r>
              <w:rPr>
                <w:b w:val="0"/>
                <w:sz w:val="20"/>
              </w:rPr>
              <w:t xml:space="preserve">Kurumun tüm birimlerindeki </w:t>
            </w:r>
          </w:p>
          <w:p w:rsidR="00BE5233" w:rsidRDefault="00BE5233">
            <w:pPr>
              <w:ind w:left="1" w:right="26"/>
            </w:pPr>
            <w:r>
              <w:rPr>
                <w:b w:val="0"/>
                <w:sz w:val="20"/>
              </w:rPr>
              <w:t xml:space="preserve">uygun nicelik ve nitelikte, erişilebilir öğrenme kaynakları, kurumsal amaçlar doğrultusunda ve sürdürülebilir şekilde yönetilmektedir; kurumun bu kapsamda kendine özgü ve yenilikçi birçok uygulaması bulunmakta ve bu uygulamaların bir kısmı diğer kurumlar tarafından örnek alınmaktadır. </w:t>
            </w:r>
          </w:p>
        </w:tc>
      </w:tr>
      <w:tr w:rsidR="00592DEA" w:rsidTr="00FE46D9">
        <w:tblPrEx>
          <w:tblCellMar>
            <w:top w:w="51" w:type="dxa"/>
          </w:tblCellMar>
        </w:tblPrEx>
        <w:trPr>
          <w:trHeight w:val="20"/>
        </w:trPr>
        <w:tc>
          <w:tcPr>
            <w:tcW w:w="826" w:type="dxa"/>
            <w:gridSpan w:val="2"/>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592DEA" w:rsidRDefault="00592DEA">
            <w:pPr>
              <w:spacing w:after="160"/>
              <w:ind w:left="0"/>
            </w:pPr>
          </w:p>
        </w:tc>
        <w:tc>
          <w:tcPr>
            <w:tcW w:w="1769" w:type="dxa"/>
            <w:vMerge w:val="restart"/>
            <w:tcBorders>
              <w:left w:val="single" w:sz="4" w:space="0" w:color="000000"/>
              <w:right w:val="single" w:sz="4" w:space="0" w:color="000000"/>
            </w:tcBorders>
            <w:shd w:val="clear" w:color="auto" w:fill="F4B083"/>
          </w:tcPr>
          <w:p w:rsidR="00592DEA" w:rsidRDefault="00592DEA" w:rsidP="00B41201">
            <w:pPr>
              <w:pStyle w:val="GvdeMetni"/>
              <w:rPr>
                <w:color w:val="002060"/>
                <w:sz w:val="20"/>
                <w:szCs w:val="24"/>
              </w:rPr>
            </w:pPr>
          </w:p>
          <w:p w:rsidR="00592DEA" w:rsidRPr="00B41201" w:rsidRDefault="00592DEA" w:rsidP="00B41201">
            <w:pPr>
              <w:pStyle w:val="GvdeMetni"/>
              <w:rPr>
                <w:color w:val="002060"/>
                <w:sz w:val="20"/>
                <w:szCs w:val="24"/>
              </w:rPr>
            </w:pPr>
            <w:r w:rsidRPr="00B41201">
              <w:rPr>
                <w:color w:val="002060"/>
                <w:sz w:val="20"/>
                <w:szCs w:val="24"/>
              </w:rPr>
              <w:t>Üniversite merkez yerleşkesinde bulunan fakültenin kendi binasında yeterli sayıda dersliği bulunmamaktadır. A</w:t>
            </w:r>
            <w:r>
              <w:rPr>
                <w:color w:val="002060"/>
                <w:sz w:val="20"/>
                <w:szCs w:val="24"/>
              </w:rPr>
              <w:t>ncak Aydın Menderes Dersliklerinde de</w:t>
            </w:r>
            <w:r w:rsidRPr="00B41201">
              <w:rPr>
                <w:color w:val="002060"/>
                <w:sz w:val="20"/>
                <w:szCs w:val="24"/>
              </w:rPr>
              <w:t xml:space="preserve"> dersler devam etmektedir.  </w:t>
            </w:r>
            <w:r w:rsidRPr="00B41201">
              <w:rPr>
                <w:color w:val="002060"/>
                <w:sz w:val="20"/>
                <w:szCs w:val="24"/>
              </w:rPr>
              <w:lastRenderedPageBreak/>
              <w:t>Beslenme ve Diyetetik Bölümüne ait 1 adet besin hazırlama ve pişirme teknikleri laboratuvarı ile Çocuk Gelişimi bölümünün Çocuk ve Aile Danışma Birimi vardır.</w:t>
            </w:r>
          </w:p>
          <w:p w:rsidR="00592DEA" w:rsidRDefault="00592DEA">
            <w:pPr>
              <w:spacing w:after="160"/>
              <w:ind w:left="0"/>
            </w:pPr>
          </w:p>
        </w:tc>
        <w:tc>
          <w:tcPr>
            <w:tcW w:w="1659" w:type="dxa"/>
            <w:gridSpan w:val="2"/>
            <w:vMerge/>
            <w:tcBorders>
              <w:left w:val="single" w:sz="4" w:space="0" w:color="000000"/>
              <w:right w:val="single" w:sz="4" w:space="0" w:color="000000"/>
            </w:tcBorders>
            <w:shd w:val="clear" w:color="auto" w:fill="FFF2CC"/>
          </w:tcPr>
          <w:p w:rsidR="00592DEA" w:rsidRDefault="00592DEA">
            <w:pPr>
              <w:spacing w:after="160"/>
              <w:ind w:left="0"/>
            </w:pPr>
          </w:p>
        </w:tc>
        <w:tc>
          <w:tcPr>
            <w:tcW w:w="9739" w:type="dxa"/>
            <w:gridSpan w:val="19"/>
            <w:tcBorders>
              <w:top w:val="single" w:sz="4" w:space="0" w:color="000000"/>
              <w:left w:val="single" w:sz="4" w:space="0" w:color="000000"/>
              <w:bottom w:val="single" w:sz="4" w:space="0" w:color="000000"/>
              <w:right w:val="single" w:sz="4" w:space="0" w:color="000000"/>
            </w:tcBorders>
          </w:tcPr>
          <w:p w:rsidR="00592DEA" w:rsidRDefault="00592DEA">
            <w:pPr>
              <w:spacing w:after="160"/>
              <w:ind w:left="0"/>
            </w:pPr>
            <w:r>
              <w:rPr>
                <w:b w:val="0"/>
                <w:sz w:val="20"/>
              </w:rPr>
              <w:t xml:space="preserve">.  </w:t>
            </w:r>
          </w:p>
        </w:tc>
      </w:tr>
      <w:tr w:rsidR="00592DEA" w:rsidTr="00081337">
        <w:tblPrEx>
          <w:tblCellMar>
            <w:top w:w="51" w:type="dxa"/>
          </w:tblCellMar>
        </w:tblPrEx>
        <w:trPr>
          <w:trHeight w:val="1056"/>
        </w:trPr>
        <w:tc>
          <w:tcPr>
            <w:tcW w:w="826" w:type="dxa"/>
            <w:gridSpan w:val="2"/>
            <w:vMerge/>
            <w:tcBorders>
              <w:top w:val="nil"/>
              <w:left w:val="single" w:sz="4" w:space="0" w:color="000000"/>
              <w:bottom w:val="nil"/>
              <w:right w:val="single" w:sz="4" w:space="0" w:color="000000"/>
            </w:tcBorders>
            <w:shd w:val="clear" w:color="auto" w:fill="9CC2E5" w:themeFill="accent1" w:themeFillTint="99"/>
          </w:tcPr>
          <w:p w:rsidR="00592DEA" w:rsidRDefault="00592DEA">
            <w:pPr>
              <w:spacing w:after="160"/>
              <w:ind w:left="0"/>
            </w:pPr>
          </w:p>
        </w:tc>
        <w:tc>
          <w:tcPr>
            <w:tcW w:w="1769" w:type="dxa"/>
            <w:vMerge/>
            <w:tcBorders>
              <w:left w:val="single" w:sz="4" w:space="0" w:color="000000"/>
              <w:right w:val="single" w:sz="4" w:space="0" w:color="000000"/>
            </w:tcBorders>
          </w:tcPr>
          <w:p w:rsidR="00592DEA" w:rsidRDefault="00592DEA">
            <w:pPr>
              <w:spacing w:after="160"/>
              <w:ind w:left="0"/>
            </w:pPr>
          </w:p>
        </w:tc>
        <w:tc>
          <w:tcPr>
            <w:tcW w:w="1659" w:type="dxa"/>
            <w:gridSpan w:val="2"/>
            <w:vMerge/>
            <w:tcBorders>
              <w:left w:val="single" w:sz="4" w:space="0" w:color="000000"/>
              <w:bottom w:val="single" w:sz="4" w:space="0" w:color="000000"/>
              <w:right w:val="single" w:sz="4" w:space="0" w:color="000000"/>
            </w:tcBorders>
            <w:vAlign w:val="center"/>
          </w:tcPr>
          <w:p w:rsidR="00592DEA" w:rsidRDefault="00592DEA">
            <w:pPr>
              <w:spacing w:after="160"/>
              <w:ind w:left="0"/>
            </w:pPr>
          </w:p>
        </w:tc>
        <w:tc>
          <w:tcPr>
            <w:tcW w:w="9739" w:type="dxa"/>
            <w:gridSpan w:val="19"/>
            <w:tcBorders>
              <w:top w:val="single" w:sz="4" w:space="0" w:color="000000"/>
              <w:left w:val="single" w:sz="4" w:space="0" w:color="000000"/>
              <w:bottom w:val="single" w:sz="4" w:space="0" w:color="000000"/>
              <w:right w:val="single" w:sz="4" w:space="0" w:color="000000"/>
            </w:tcBorders>
            <w:shd w:val="clear" w:color="auto" w:fill="C5E0B3"/>
          </w:tcPr>
          <w:p w:rsidR="00592DEA" w:rsidRPr="00705161" w:rsidRDefault="00592DEA" w:rsidP="00705161">
            <w:pPr>
              <w:ind w:left="0"/>
              <w:rPr>
                <w:b w:val="0"/>
                <w:sz w:val="20"/>
                <w:szCs w:val="20"/>
              </w:rPr>
            </w:pPr>
          </w:p>
          <w:p w:rsidR="00592DEA" w:rsidRPr="00705161" w:rsidRDefault="00592DEA" w:rsidP="00D537C7">
            <w:pPr>
              <w:pStyle w:val="ListeParagraf"/>
              <w:numPr>
                <w:ilvl w:val="0"/>
                <w:numId w:val="19"/>
              </w:numPr>
              <w:rPr>
                <w:sz w:val="20"/>
                <w:szCs w:val="20"/>
              </w:rPr>
            </w:pPr>
            <w:r w:rsidRPr="00705161">
              <w:rPr>
                <w:color w:val="000000"/>
                <w:sz w:val="20"/>
                <w:szCs w:val="20"/>
              </w:rPr>
              <w:t>Hemşirelik Fakültesi Binası (OBİS)</w:t>
            </w:r>
          </w:p>
          <w:p w:rsidR="00592DEA" w:rsidRPr="00705161" w:rsidRDefault="00592DEA" w:rsidP="00D537C7">
            <w:pPr>
              <w:pStyle w:val="ListeParagraf"/>
              <w:numPr>
                <w:ilvl w:val="0"/>
                <w:numId w:val="19"/>
              </w:numPr>
              <w:rPr>
                <w:sz w:val="20"/>
                <w:szCs w:val="20"/>
              </w:rPr>
            </w:pPr>
            <w:r w:rsidRPr="00705161">
              <w:rPr>
                <w:sz w:val="20"/>
                <w:szCs w:val="20"/>
              </w:rPr>
              <w:t xml:space="preserve">Aydın </w:t>
            </w:r>
            <w:r>
              <w:rPr>
                <w:sz w:val="20"/>
                <w:szCs w:val="20"/>
              </w:rPr>
              <w:t xml:space="preserve">Menderes Derslikleri  </w:t>
            </w:r>
            <w:hyperlink r:id="rId54" w:history="1">
              <w:r w:rsidRPr="00705161">
                <w:rPr>
                  <w:rStyle w:val="Kpr"/>
                  <w:color w:val="auto"/>
                  <w:sz w:val="20"/>
                  <w:szCs w:val="20"/>
                </w:rPr>
                <w:t>https://www.adu.edu.tr/tr/koordinatorlukler#</w:t>
              </w:r>
            </w:hyperlink>
          </w:p>
          <w:p w:rsidR="00592DEA" w:rsidRPr="00705161" w:rsidRDefault="00592DEA" w:rsidP="00D537C7">
            <w:pPr>
              <w:pStyle w:val="ListeParagraf"/>
              <w:numPr>
                <w:ilvl w:val="0"/>
                <w:numId w:val="19"/>
              </w:numPr>
              <w:rPr>
                <w:sz w:val="20"/>
                <w:szCs w:val="20"/>
              </w:rPr>
            </w:pPr>
            <w:r w:rsidRPr="00705161">
              <w:rPr>
                <w:sz w:val="20"/>
                <w:szCs w:val="20"/>
              </w:rPr>
              <w:t>Besin hazırlama ve pişirme teknikleri laboratuvarı (</w:t>
            </w:r>
            <w:r>
              <w:rPr>
                <w:sz w:val="20"/>
                <w:szCs w:val="20"/>
              </w:rPr>
              <w:t xml:space="preserve">Ek </w:t>
            </w:r>
            <w:r w:rsidRPr="00EC7C41">
              <w:rPr>
                <w:sz w:val="20"/>
                <w:szCs w:val="20"/>
              </w:rPr>
              <w:t>9</w:t>
            </w:r>
            <w:r>
              <w:rPr>
                <w:sz w:val="20"/>
                <w:szCs w:val="20"/>
              </w:rPr>
              <w:t>/a</w:t>
            </w:r>
            <w:r w:rsidRPr="00EC7C41">
              <w:rPr>
                <w:sz w:val="20"/>
                <w:szCs w:val="20"/>
              </w:rPr>
              <w:t>)</w:t>
            </w:r>
            <w:r w:rsidRPr="00705161">
              <w:rPr>
                <w:sz w:val="20"/>
                <w:szCs w:val="20"/>
              </w:rPr>
              <w:t xml:space="preserve"> </w:t>
            </w:r>
          </w:p>
          <w:p w:rsidR="00592DEA" w:rsidRPr="00705161" w:rsidRDefault="00592DEA" w:rsidP="00D537C7">
            <w:pPr>
              <w:pStyle w:val="ListeParagraf"/>
              <w:numPr>
                <w:ilvl w:val="0"/>
                <w:numId w:val="19"/>
              </w:numPr>
              <w:rPr>
                <w:sz w:val="20"/>
                <w:szCs w:val="20"/>
              </w:rPr>
            </w:pPr>
            <w:r w:rsidRPr="00705161">
              <w:rPr>
                <w:sz w:val="20"/>
                <w:szCs w:val="20"/>
              </w:rPr>
              <w:t>Çocuk Gelişimi bölümünün Çocuk ve Aile Danışma Birimi</w:t>
            </w:r>
            <w:r>
              <w:rPr>
                <w:sz w:val="20"/>
                <w:szCs w:val="20"/>
              </w:rPr>
              <w:t xml:space="preserve"> (Ek 9/b)</w:t>
            </w:r>
          </w:p>
          <w:p w:rsidR="00592DEA" w:rsidRDefault="00592DEA" w:rsidP="00D537C7">
            <w:pPr>
              <w:pStyle w:val="ListeParagraf"/>
              <w:numPr>
                <w:ilvl w:val="0"/>
                <w:numId w:val="19"/>
              </w:numPr>
              <w:rPr>
                <w:sz w:val="20"/>
                <w:szCs w:val="20"/>
              </w:rPr>
            </w:pPr>
            <w:r w:rsidRPr="00705161">
              <w:rPr>
                <w:sz w:val="20"/>
                <w:szCs w:val="20"/>
              </w:rPr>
              <w:t>Beslenm</w:t>
            </w:r>
            <w:r>
              <w:rPr>
                <w:sz w:val="20"/>
                <w:szCs w:val="20"/>
              </w:rPr>
              <w:t>e ve Diyet Danışma Merkezi (</w:t>
            </w:r>
            <w:r>
              <w:t>Ek 9/c)</w:t>
            </w:r>
            <w:r>
              <w:rPr>
                <w:sz w:val="20"/>
                <w:szCs w:val="20"/>
              </w:rPr>
              <w:t xml:space="preserve"> </w:t>
            </w:r>
          </w:p>
          <w:p w:rsidR="00592DEA" w:rsidRDefault="00592DEA" w:rsidP="00532284">
            <w:pPr>
              <w:pStyle w:val="ListeParagraf"/>
              <w:ind w:left="361"/>
              <w:rPr>
                <w:sz w:val="20"/>
                <w:szCs w:val="20"/>
              </w:rPr>
            </w:pPr>
            <w:r>
              <w:rPr>
                <w:sz w:val="20"/>
                <w:szCs w:val="20"/>
              </w:rPr>
              <w:t>(ADÜ WEB duyuru sayfası)</w:t>
            </w:r>
          </w:p>
          <w:p w:rsidR="00592DEA" w:rsidRPr="00E353B8" w:rsidRDefault="00592DEA" w:rsidP="00E353B8">
            <w:pPr>
              <w:pStyle w:val="ListeParagraf"/>
              <w:ind w:left="361"/>
              <w:rPr>
                <w:sz w:val="20"/>
                <w:szCs w:val="20"/>
              </w:rPr>
            </w:pPr>
            <w:r>
              <w:rPr>
                <w:sz w:val="20"/>
                <w:szCs w:val="20"/>
              </w:rPr>
              <w:t xml:space="preserve"> </w:t>
            </w:r>
            <w:hyperlink r:id="rId55" w:history="1">
              <w:r>
                <w:rPr>
                  <w:rStyle w:val="Kpr"/>
                </w:rPr>
                <w:t>https://www.adu.edu.tr/tr/duyuru/saglik_bilimleri_fakultesi_beslenme_ve_diyet_merkezi_acilmistir-300049645</w:t>
              </w:r>
            </w:hyperlink>
          </w:p>
          <w:p w:rsidR="00592DEA" w:rsidRPr="00705161" w:rsidRDefault="00592DEA" w:rsidP="00E353B8">
            <w:pPr>
              <w:pStyle w:val="ListeParagraf"/>
              <w:ind w:left="361"/>
              <w:rPr>
                <w:sz w:val="20"/>
                <w:szCs w:val="20"/>
              </w:rPr>
            </w:pPr>
          </w:p>
          <w:p w:rsidR="00592DEA" w:rsidRPr="00B43D90" w:rsidRDefault="00592DEA" w:rsidP="00B43D90">
            <w:pPr>
              <w:ind w:left="0"/>
              <w:rPr>
                <w:sz w:val="20"/>
                <w:szCs w:val="20"/>
              </w:rPr>
            </w:pPr>
          </w:p>
        </w:tc>
      </w:tr>
      <w:tr w:rsidR="00592DEA" w:rsidTr="00FE46D9">
        <w:tblPrEx>
          <w:tblCellMar>
            <w:top w:w="51" w:type="dxa"/>
          </w:tblCellMar>
        </w:tblPrEx>
        <w:trPr>
          <w:trHeight w:val="5989"/>
        </w:trPr>
        <w:tc>
          <w:tcPr>
            <w:tcW w:w="826" w:type="dxa"/>
            <w:gridSpan w:val="2"/>
            <w:vMerge/>
            <w:tcBorders>
              <w:top w:val="nil"/>
              <w:left w:val="single" w:sz="4" w:space="0" w:color="000000"/>
              <w:right w:val="single" w:sz="4" w:space="0" w:color="000000"/>
            </w:tcBorders>
            <w:shd w:val="clear" w:color="auto" w:fill="9CC2E5" w:themeFill="accent1" w:themeFillTint="99"/>
            <w:vAlign w:val="center"/>
          </w:tcPr>
          <w:p w:rsidR="00592DEA" w:rsidRDefault="00592DEA">
            <w:pPr>
              <w:spacing w:after="160"/>
              <w:ind w:left="0"/>
            </w:pPr>
          </w:p>
        </w:tc>
        <w:tc>
          <w:tcPr>
            <w:tcW w:w="1769" w:type="dxa"/>
            <w:vMerge/>
            <w:tcBorders>
              <w:left w:val="single" w:sz="4" w:space="0" w:color="000000"/>
              <w:right w:val="single" w:sz="4" w:space="0" w:color="000000"/>
            </w:tcBorders>
          </w:tcPr>
          <w:p w:rsidR="00592DEA" w:rsidRDefault="00592DEA">
            <w:pPr>
              <w:spacing w:after="160"/>
              <w:ind w:left="0"/>
            </w:pPr>
          </w:p>
        </w:tc>
        <w:tc>
          <w:tcPr>
            <w:tcW w:w="1659" w:type="dxa"/>
            <w:gridSpan w:val="2"/>
            <w:vMerge w:val="restart"/>
            <w:tcBorders>
              <w:top w:val="single" w:sz="4" w:space="0" w:color="000000"/>
              <w:left w:val="single" w:sz="4" w:space="0" w:color="000000"/>
              <w:right w:val="single" w:sz="4" w:space="0" w:color="000000"/>
            </w:tcBorders>
            <w:shd w:val="clear" w:color="auto" w:fill="FFF2CC"/>
          </w:tcPr>
          <w:p w:rsidR="00592DEA" w:rsidRDefault="00592DEA" w:rsidP="001917B7">
            <w:pPr>
              <w:ind w:left="1"/>
              <w:jc w:val="center"/>
            </w:pPr>
            <w:r>
              <w:rPr>
                <w:b w:val="0"/>
                <w:sz w:val="20"/>
              </w:rPr>
              <w:t>B.5.2.</w:t>
            </w:r>
          </w:p>
          <w:p w:rsidR="00592DEA" w:rsidRDefault="00592DEA" w:rsidP="001917B7">
            <w:pPr>
              <w:ind w:left="1"/>
              <w:jc w:val="center"/>
            </w:pPr>
            <w:r>
              <w:rPr>
                <w:b w:val="0"/>
                <w:sz w:val="20"/>
              </w:rPr>
              <w:t>Sosyal, kültürel, sportif faaliyetler</w:t>
            </w:r>
          </w:p>
        </w:tc>
        <w:tc>
          <w:tcPr>
            <w:tcW w:w="1755" w:type="dxa"/>
            <w:gridSpan w:val="3"/>
            <w:tcBorders>
              <w:top w:val="single" w:sz="4" w:space="0" w:color="000000"/>
              <w:left w:val="single" w:sz="4" w:space="0" w:color="000000"/>
              <w:bottom w:val="single" w:sz="4" w:space="0" w:color="000000"/>
              <w:right w:val="single" w:sz="4" w:space="0" w:color="000000"/>
            </w:tcBorders>
          </w:tcPr>
          <w:p w:rsidR="00592DEA" w:rsidRDefault="00592DEA">
            <w:pPr>
              <w:ind w:left="1"/>
            </w:pPr>
            <w:r>
              <w:rPr>
                <w:b w:val="0"/>
                <w:sz w:val="20"/>
              </w:rPr>
              <w:t xml:space="preserve">Kurumda uygun </w:t>
            </w:r>
          </w:p>
          <w:p w:rsidR="00592DEA" w:rsidRDefault="00592DEA">
            <w:pPr>
              <w:ind w:left="1"/>
            </w:pPr>
            <w:r>
              <w:rPr>
                <w:b w:val="0"/>
                <w:sz w:val="20"/>
              </w:rPr>
              <w:t xml:space="preserve">nitelik ve nicelikte sosyal, kültürel ve sportif faaliyetler bulunmamaktadır. </w:t>
            </w:r>
          </w:p>
        </w:tc>
        <w:tc>
          <w:tcPr>
            <w:tcW w:w="2112" w:type="dxa"/>
            <w:gridSpan w:val="5"/>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0"/>
            </w:pPr>
            <w:r>
              <w:rPr>
                <w:b w:val="0"/>
                <w:sz w:val="20"/>
              </w:rPr>
              <w:t xml:space="preserve">Kurumda uygun nicelik ve nitelikte sosyal, kültürel ve sportif faaliyetler yürütülmesine ilişkin (mekân, mali ve rehberlik desteği sağlamak gibi) planlamalar bulunmaktadır. Ancak bu planlar doğrultusunda yapılmış uygulamalar bulunmamaktadır veya </w:t>
            </w:r>
          </w:p>
          <w:p w:rsidR="00592DEA" w:rsidRDefault="00592DEA">
            <w:pPr>
              <w:ind w:left="0"/>
            </w:pPr>
            <w:r>
              <w:rPr>
                <w:b w:val="0"/>
                <w:sz w:val="20"/>
              </w:rPr>
              <w:t xml:space="preserve">tüm birimleri kapsamayan uygulamalar bulunmaktadır. </w:t>
            </w:r>
          </w:p>
        </w:tc>
        <w:tc>
          <w:tcPr>
            <w:tcW w:w="2091" w:type="dxa"/>
            <w:gridSpan w:val="4"/>
            <w:tcBorders>
              <w:top w:val="single" w:sz="4" w:space="0" w:color="000000"/>
              <w:left w:val="single" w:sz="4" w:space="0" w:color="000000"/>
              <w:bottom w:val="single" w:sz="4" w:space="0" w:color="000000"/>
              <w:right w:val="single" w:sz="4" w:space="0" w:color="000000"/>
            </w:tcBorders>
            <w:shd w:val="clear" w:color="auto" w:fill="FFFF00"/>
          </w:tcPr>
          <w:p w:rsidR="00592DEA" w:rsidRDefault="00592DEA">
            <w:pPr>
              <w:ind w:left="1" w:right="16"/>
            </w:pPr>
            <w:r>
              <w:rPr>
                <w:b w:val="0"/>
                <w:sz w:val="20"/>
              </w:rPr>
              <w:t xml:space="preserve">Kurumun tüm birimlerinde uygun nicelik ve nitelikte sosyal, kültürel ve sportif faaliyetler birimler arası denge gözetilerek yürütülmektedir. Ancak bu uygulamaların ve faaliyetlerin sonuçları izlenmemektedir. </w:t>
            </w:r>
          </w:p>
        </w:tc>
        <w:tc>
          <w:tcPr>
            <w:tcW w:w="1897" w:type="dxa"/>
            <w:gridSpan w:val="4"/>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0"/>
            </w:pPr>
            <w:r>
              <w:rPr>
                <w:b w:val="0"/>
                <w:sz w:val="20"/>
              </w:rPr>
              <w:t xml:space="preserve">Kurumun tüm birimlerinde uygun nicelik ve nitelikte sosyal, kültürel ve </w:t>
            </w:r>
          </w:p>
          <w:p w:rsidR="00592DEA" w:rsidRDefault="00592DEA">
            <w:pPr>
              <w:spacing w:line="238" w:lineRule="auto"/>
              <w:ind w:left="0"/>
            </w:pPr>
            <w:r>
              <w:rPr>
                <w:b w:val="0"/>
                <w:sz w:val="20"/>
              </w:rPr>
              <w:t xml:space="preserve">sportif faaliyetler kurumsal olarak yönetilmektedir (yürütmek üzere destekler sağlanmakta, idari örgütlenme bulunmakta vb.). Tüm bu </w:t>
            </w:r>
          </w:p>
          <w:p w:rsidR="00592DEA" w:rsidRDefault="00592DEA">
            <w:pPr>
              <w:spacing w:line="238" w:lineRule="auto"/>
              <w:ind w:left="0" w:right="25"/>
            </w:pPr>
            <w:r>
              <w:rPr>
                <w:b w:val="0"/>
                <w:sz w:val="20"/>
              </w:rPr>
              <w:t>uygulamalardan elde edilen bulgular, sistematik olarak izlenmekte ve izlem sonuçları paydaşlarla birlikte değerlendirilerek önlemler alınmakta ve ihtiyaçlar/talepler doğrultusunda kaynaklar çeşitlendirilmektedir</w:t>
            </w:r>
          </w:p>
          <w:p w:rsidR="00592DEA" w:rsidRDefault="00592DEA">
            <w:pPr>
              <w:ind w:left="0"/>
            </w:pPr>
            <w:r>
              <w:rPr>
                <w:b w:val="0"/>
                <w:sz w:val="20"/>
              </w:rPr>
              <w:t xml:space="preserve">. </w:t>
            </w:r>
          </w:p>
        </w:tc>
        <w:tc>
          <w:tcPr>
            <w:tcW w:w="1884" w:type="dxa"/>
            <w:gridSpan w:val="3"/>
            <w:tcBorders>
              <w:top w:val="single" w:sz="4" w:space="0" w:color="000000"/>
              <w:left w:val="single" w:sz="4" w:space="0" w:color="000000"/>
              <w:bottom w:val="single" w:sz="4" w:space="0" w:color="000000"/>
              <w:right w:val="single" w:sz="4" w:space="0" w:color="000000"/>
            </w:tcBorders>
          </w:tcPr>
          <w:p w:rsidR="00592DEA" w:rsidRDefault="00592DEA">
            <w:pPr>
              <w:ind w:left="1" w:right="26"/>
            </w:pPr>
            <w:r>
              <w:rPr>
                <w:b w:val="0"/>
                <w:sz w:val="20"/>
              </w:rPr>
              <w:t xml:space="preserve">Kurumun tüm birimlerindeki uygun nicelik ve nitelikte sosyal, kültürel ve sportif faaliyetler, kurumsal amaçlar doğrultusunda ve sürdürülebilir şekilde yönetilmektedir; kurumun bu kapsamda kendine özgü ve yenilikçi birçok uygulaması bulunmakta ve bu uygulamaların bir kısmı diğer kurumlar tarafından örnek alınmaktadır. </w:t>
            </w:r>
          </w:p>
        </w:tc>
      </w:tr>
      <w:tr w:rsidR="00592DEA" w:rsidTr="00FE46D9">
        <w:tblPrEx>
          <w:tblCellMar>
            <w:left w:w="49" w:type="dxa"/>
            <w:right w:w="65" w:type="dxa"/>
          </w:tblCellMar>
        </w:tblPrEx>
        <w:trPr>
          <w:trHeight w:val="1057"/>
        </w:trPr>
        <w:tc>
          <w:tcPr>
            <w:tcW w:w="826" w:type="dxa"/>
            <w:gridSpan w:val="2"/>
            <w:vMerge w:val="restart"/>
            <w:tcBorders>
              <w:left w:val="single" w:sz="4" w:space="0" w:color="000000"/>
              <w:bottom w:val="single" w:sz="4" w:space="0" w:color="000000"/>
              <w:right w:val="single" w:sz="4" w:space="0" w:color="000000"/>
            </w:tcBorders>
            <w:shd w:val="clear" w:color="auto" w:fill="9CC2E5"/>
          </w:tcPr>
          <w:p w:rsidR="00592DEA" w:rsidRDefault="00592DEA">
            <w:pPr>
              <w:spacing w:after="160"/>
              <w:ind w:left="0"/>
            </w:pPr>
          </w:p>
        </w:tc>
        <w:tc>
          <w:tcPr>
            <w:tcW w:w="1769" w:type="dxa"/>
            <w:vMerge/>
            <w:tcBorders>
              <w:left w:val="single" w:sz="4" w:space="0" w:color="000000"/>
              <w:right w:val="single" w:sz="4" w:space="0" w:color="000000"/>
            </w:tcBorders>
            <w:shd w:val="clear" w:color="auto" w:fill="F4B083"/>
          </w:tcPr>
          <w:p w:rsidR="00592DEA" w:rsidRDefault="00592DEA">
            <w:pPr>
              <w:spacing w:after="160"/>
              <w:ind w:left="0"/>
            </w:pPr>
          </w:p>
        </w:tc>
        <w:tc>
          <w:tcPr>
            <w:tcW w:w="1659" w:type="dxa"/>
            <w:gridSpan w:val="2"/>
            <w:vMerge/>
            <w:tcBorders>
              <w:left w:val="single" w:sz="4" w:space="0" w:color="000000"/>
              <w:bottom w:val="single" w:sz="4" w:space="0" w:color="000000"/>
              <w:right w:val="single" w:sz="4" w:space="0" w:color="000000"/>
            </w:tcBorders>
            <w:shd w:val="clear" w:color="auto" w:fill="FFF2CC"/>
          </w:tcPr>
          <w:p w:rsidR="00592DEA" w:rsidRDefault="00592DEA">
            <w:pPr>
              <w:spacing w:after="160"/>
              <w:ind w:left="0"/>
            </w:pPr>
          </w:p>
        </w:tc>
        <w:tc>
          <w:tcPr>
            <w:tcW w:w="9739" w:type="dxa"/>
            <w:gridSpan w:val="19"/>
            <w:tcBorders>
              <w:top w:val="single" w:sz="4" w:space="0" w:color="000000"/>
              <w:left w:val="single" w:sz="4" w:space="0" w:color="000000"/>
              <w:bottom w:val="single" w:sz="4" w:space="0" w:color="000000"/>
              <w:right w:val="single" w:sz="4" w:space="0" w:color="000000"/>
            </w:tcBorders>
            <w:shd w:val="clear" w:color="auto" w:fill="C5E0B3"/>
          </w:tcPr>
          <w:p w:rsidR="00592DEA" w:rsidRDefault="00592DEA">
            <w:pPr>
              <w:ind w:left="59"/>
            </w:pPr>
            <w:r>
              <w:rPr>
                <w:b w:val="0"/>
                <w:sz w:val="20"/>
              </w:rPr>
              <w:t xml:space="preserve"> </w:t>
            </w:r>
          </w:p>
          <w:p w:rsidR="00592DEA" w:rsidRPr="001917B7" w:rsidRDefault="00592DEA" w:rsidP="00D537C7">
            <w:pPr>
              <w:pStyle w:val="ListeParagraf"/>
              <w:numPr>
                <w:ilvl w:val="0"/>
                <w:numId w:val="13"/>
              </w:numPr>
              <w:rPr>
                <w:sz w:val="20"/>
              </w:rPr>
            </w:pPr>
            <w:r>
              <w:rPr>
                <w:sz w:val="20"/>
              </w:rPr>
              <w:t xml:space="preserve">Sosyal Kültürel ve </w:t>
            </w:r>
            <w:r w:rsidRPr="001917B7">
              <w:rPr>
                <w:sz w:val="20"/>
              </w:rPr>
              <w:t>Spor</w:t>
            </w:r>
            <w:r>
              <w:rPr>
                <w:sz w:val="20"/>
              </w:rPr>
              <w:t>tif Faaliyetler K</w:t>
            </w:r>
            <w:r w:rsidRPr="001917B7">
              <w:rPr>
                <w:sz w:val="20"/>
              </w:rPr>
              <w:t xml:space="preserve">omisyonu </w:t>
            </w:r>
            <w:r>
              <w:rPr>
                <w:sz w:val="20"/>
              </w:rPr>
              <w:t xml:space="preserve"> (</w:t>
            </w:r>
            <w:r w:rsidRPr="00554ABB">
              <w:rPr>
                <w:sz w:val="20"/>
              </w:rPr>
              <w:t xml:space="preserve"> Ek 8)</w:t>
            </w:r>
          </w:p>
          <w:p w:rsidR="00592DEA" w:rsidRPr="00C110A3" w:rsidRDefault="00592DEA" w:rsidP="00D537C7">
            <w:pPr>
              <w:pStyle w:val="ListeParagraf"/>
              <w:numPr>
                <w:ilvl w:val="0"/>
                <w:numId w:val="13"/>
              </w:numPr>
            </w:pPr>
            <w:r>
              <w:rPr>
                <w:sz w:val="20"/>
              </w:rPr>
              <w:t>SBF Akademik Genel Kurul Faaliyet Raporu (EK 2)</w:t>
            </w:r>
          </w:p>
          <w:p w:rsidR="00592DEA" w:rsidRPr="002E60C2" w:rsidRDefault="00592DEA" w:rsidP="00D537C7">
            <w:pPr>
              <w:pStyle w:val="ListeParagraf"/>
              <w:numPr>
                <w:ilvl w:val="0"/>
                <w:numId w:val="13"/>
              </w:numPr>
              <w:rPr>
                <w:sz w:val="20"/>
              </w:rPr>
            </w:pPr>
            <w:r w:rsidRPr="00554ABB">
              <w:rPr>
                <w:sz w:val="20"/>
              </w:rPr>
              <w:t xml:space="preserve"> SKS Spor Etkinlikleri </w:t>
            </w:r>
            <w:hyperlink r:id="rId56" w:history="1">
              <w:r>
                <w:rPr>
                  <w:rStyle w:val="Kpr"/>
                </w:rPr>
                <w:t>https://www.adu.edu.tr/</w:t>
              </w:r>
            </w:hyperlink>
          </w:p>
        </w:tc>
      </w:tr>
      <w:tr w:rsidR="00592DEA" w:rsidTr="00FE46D9">
        <w:tblPrEx>
          <w:tblCellMar>
            <w:left w:w="49" w:type="dxa"/>
            <w:right w:w="65" w:type="dxa"/>
          </w:tblCellMar>
        </w:tblPrEx>
        <w:trPr>
          <w:trHeight w:val="5300"/>
        </w:trPr>
        <w:tc>
          <w:tcPr>
            <w:tcW w:w="826" w:type="dxa"/>
            <w:gridSpan w:val="2"/>
            <w:vMerge/>
            <w:tcBorders>
              <w:top w:val="nil"/>
              <w:left w:val="single" w:sz="4" w:space="0" w:color="000000"/>
              <w:bottom w:val="single" w:sz="4" w:space="0" w:color="000000"/>
              <w:right w:val="single" w:sz="4" w:space="0" w:color="000000"/>
            </w:tcBorders>
          </w:tcPr>
          <w:p w:rsidR="00592DEA" w:rsidRDefault="00592DEA">
            <w:pPr>
              <w:spacing w:after="160"/>
              <w:ind w:left="0"/>
            </w:pPr>
          </w:p>
        </w:tc>
        <w:tc>
          <w:tcPr>
            <w:tcW w:w="1769" w:type="dxa"/>
            <w:vMerge/>
            <w:tcBorders>
              <w:left w:val="single" w:sz="4" w:space="0" w:color="000000"/>
              <w:right w:val="single" w:sz="4" w:space="0" w:color="000000"/>
            </w:tcBorders>
          </w:tcPr>
          <w:p w:rsidR="00592DEA" w:rsidRDefault="00592DEA">
            <w:pPr>
              <w:spacing w:after="160"/>
              <w:ind w:left="0"/>
            </w:pPr>
          </w:p>
        </w:tc>
        <w:tc>
          <w:tcPr>
            <w:tcW w:w="16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Pr>
          <w:p w:rsidR="00592DEA" w:rsidRDefault="00592DEA" w:rsidP="00405AAD">
            <w:pPr>
              <w:ind w:left="59"/>
              <w:jc w:val="center"/>
            </w:pPr>
            <w:r>
              <w:rPr>
                <w:b w:val="0"/>
                <w:sz w:val="20"/>
              </w:rPr>
              <w:t>B.5.3 Tesis ve</w:t>
            </w:r>
          </w:p>
          <w:p w:rsidR="00592DEA" w:rsidRDefault="00592DEA" w:rsidP="00405AAD">
            <w:pPr>
              <w:ind w:left="59"/>
              <w:jc w:val="center"/>
            </w:pPr>
            <w:r>
              <w:rPr>
                <w:b w:val="0"/>
                <w:sz w:val="20"/>
              </w:rPr>
              <w:t>altyapılar</w:t>
            </w:r>
          </w:p>
          <w:p w:rsidR="00592DEA" w:rsidRDefault="00592DEA" w:rsidP="00405AAD">
            <w:pPr>
              <w:ind w:left="59"/>
              <w:jc w:val="center"/>
            </w:pPr>
          </w:p>
          <w:p w:rsidR="00592DEA" w:rsidRDefault="00592DEA" w:rsidP="00405AAD">
            <w:pPr>
              <w:ind w:left="59"/>
              <w:jc w:val="center"/>
            </w:pPr>
            <w:r>
              <w:rPr>
                <w:b w:val="0"/>
                <w:sz w:val="20"/>
              </w:rPr>
              <w:t>(Yemekhane, yurt, teknoloji donanımlı çalışma alanları, mediko vs.)</w:t>
            </w:r>
          </w:p>
        </w:tc>
        <w:tc>
          <w:tcPr>
            <w:tcW w:w="1776" w:type="dxa"/>
            <w:gridSpan w:val="4"/>
            <w:tcBorders>
              <w:top w:val="single" w:sz="4" w:space="0" w:color="000000"/>
              <w:left w:val="single" w:sz="4" w:space="0" w:color="000000"/>
              <w:bottom w:val="single" w:sz="4" w:space="0" w:color="000000"/>
              <w:right w:val="single" w:sz="4" w:space="0" w:color="000000"/>
            </w:tcBorders>
          </w:tcPr>
          <w:p w:rsidR="00592DEA" w:rsidRDefault="00592DEA">
            <w:pPr>
              <w:ind w:left="59"/>
            </w:pPr>
            <w:r>
              <w:rPr>
                <w:b w:val="0"/>
                <w:sz w:val="20"/>
              </w:rPr>
              <w:t xml:space="preserve">Kurumda uygun </w:t>
            </w:r>
          </w:p>
          <w:p w:rsidR="00592DEA" w:rsidRDefault="00592DEA">
            <w:pPr>
              <w:spacing w:line="238" w:lineRule="auto"/>
              <w:ind w:left="59"/>
            </w:pPr>
            <w:r>
              <w:rPr>
                <w:b w:val="0"/>
                <w:sz w:val="20"/>
              </w:rPr>
              <w:t xml:space="preserve">nitelik ve nicelikte tesisler ve altyapı </w:t>
            </w:r>
          </w:p>
          <w:p w:rsidR="00592DEA" w:rsidRDefault="00592DEA">
            <w:pPr>
              <w:spacing w:line="238" w:lineRule="auto"/>
              <w:ind w:left="59"/>
            </w:pPr>
            <w:r>
              <w:rPr>
                <w:b w:val="0"/>
                <w:sz w:val="20"/>
              </w:rPr>
              <w:t xml:space="preserve">(yemekhane, yurt, teknoloji donanımlı çalışma alanları; sağlık, ulaşım, bilişim hizmetleri) bulunmamaktadır. </w:t>
            </w:r>
          </w:p>
          <w:p w:rsidR="00592DEA" w:rsidRDefault="00592DEA">
            <w:pPr>
              <w:ind w:left="59"/>
            </w:pPr>
            <w:r>
              <w:rPr>
                <w:b w:val="0"/>
                <w:sz w:val="20"/>
              </w:rPr>
              <w:t xml:space="preserve"> </w:t>
            </w:r>
          </w:p>
          <w:p w:rsidR="00592DEA" w:rsidRDefault="00592DEA">
            <w:pPr>
              <w:ind w:left="59"/>
            </w:pPr>
            <w:r>
              <w:rPr>
                <w:b w:val="0"/>
                <w:sz w:val="20"/>
              </w:rPr>
              <w:t xml:space="preserve"> </w:t>
            </w:r>
          </w:p>
          <w:p w:rsidR="00592DEA" w:rsidRDefault="00592DEA">
            <w:pPr>
              <w:ind w:left="59"/>
            </w:pPr>
            <w:r>
              <w:rPr>
                <w:b w:val="0"/>
                <w:sz w:val="20"/>
              </w:rPr>
              <w:t xml:space="preserve"> </w:t>
            </w:r>
          </w:p>
          <w:p w:rsidR="00592DEA" w:rsidRDefault="00592DEA">
            <w:pPr>
              <w:ind w:left="59"/>
            </w:pPr>
            <w:r>
              <w:rPr>
                <w:b w:val="0"/>
                <w:sz w:val="20"/>
              </w:rPr>
              <w:t xml:space="preserve"> </w:t>
            </w:r>
          </w:p>
        </w:tc>
        <w:tc>
          <w:tcPr>
            <w:tcW w:w="2126" w:type="dxa"/>
            <w:gridSpan w:val="5"/>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59" w:right="64"/>
              <w:jc w:val="both"/>
            </w:pPr>
            <w:r>
              <w:rPr>
                <w:b w:val="0"/>
                <w:sz w:val="20"/>
              </w:rPr>
              <w:t xml:space="preserve">Kurumda uygun nitelik ve nicelikte tesis ve altyapının kurulmasına ilişkin planlamalar bulunmaktadır.   Ancak bu planlar doğrultusunda yapılmış uygulamalar bulunmamaktadır veya </w:t>
            </w:r>
          </w:p>
          <w:p w:rsidR="00592DEA" w:rsidRDefault="00592DEA">
            <w:pPr>
              <w:ind w:left="59"/>
            </w:pPr>
            <w:r>
              <w:rPr>
                <w:b w:val="0"/>
                <w:sz w:val="20"/>
              </w:rPr>
              <w:t xml:space="preserve">tüm birimleri kapsamamaktadır, birimler arası denge gözetilmemektedir. </w:t>
            </w:r>
          </w:p>
        </w:tc>
        <w:tc>
          <w:tcPr>
            <w:tcW w:w="2104" w:type="dxa"/>
            <w:gridSpan w:val="4"/>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59"/>
            </w:pPr>
            <w:r>
              <w:rPr>
                <w:b w:val="0"/>
                <w:sz w:val="20"/>
              </w:rPr>
              <w:t xml:space="preserve">Kurumda uygun nitelik ve nicelikte tesis ve altyapı birimler arası denge gözetilerek kurulmuştur. Ancak bu tesis ve altyapının kullanımına yönelik sonuçlar izlenmemektedir. </w:t>
            </w:r>
          </w:p>
          <w:p w:rsidR="00592DEA" w:rsidRDefault="00592DEA">
            <w:pPr>
              <w:ind w:left="59"/>
            </w:pPr>
            <w:r>
              <w:rPr>
                <w:b w:val="0"/>
                <w:sz w:val="20"/>
              </w:rPr>
              <w:t xml:space="preserve"> </w:t>
            </w:r>
          </w:p>
        </w:tc>
        <w:tc>
          <w:tcPr>
            <w:tcW w:w="1898" w:type="dxa"/>
            <w:gridSpan w:val="4"/>
            <w:tcBorders>
              <w:top w:val="single" w:sz="4" w:space="0" w:color="000000"/>
              <w:left w:val="single" w:sz="4" w:space="0" w:color="000000"/>
              <w:bottom w:val="single" w:sz="4" w:space="0" w:color="000000"/>
              <w:right w:val="single" w:sz="4" w:space="0" w:color="000000"/>
            </w:tcBorders>
            <w:shd w:val="clear" w:color="auto" w:fill="FFFF00"/>
          </w:tcPr>
          <w:p w:rsidR="00592DEA" w:rsidRDefault="00592DEA">
            <w:pPr>
              <w:spacing w:line="238" w:lineRule="auto"/>
              <w:ind w:left="59"/>
            </w:pPr>
            <w:r>
              <w:rPr>
                <w:b w:val="0"/>
                <w:sz w:val="20"/>
              </w:rPr>
              <w:t xml:space="preserve">Kurumun tüm birimlerinde uygun nitelik ve nicelikteki </w:t>
            </w:r>
          </w:p>
          <w:p w:rsidR="00592DEA" w:rsidRDefault="00592DEA">
            <w:pPr>
              <w:spacing w:line="238" w:lineRule="auto"/>
              <w:ind w:left="59"/>
            </w:pPr>
            <w:r>
              <w:rPr>
                <w:b w:val="0"/>
                <w:sz w:val="20"/>
              </w:rPr>
              <w:t>tesis ve altyapı sağlamak üzere fiziksel kaynaklar ve mekânlar bütünsel olarak yönetilmektedir. Tüm tesis ve altyapıların kullanımına ilişkin sonuçlar sistematik olarak izlenmekte ve izlem sonuçları paydaşlarla birlikte değerlendirilerek önlemler alınmakta ve ihtiyaçlar/talepler doğrultusunda kaynaklar çeşitlendirilmektedir</w:t>
            </w:r>
          </w:p>
          <w:p w:rsidR="00592DEA" w:rsidRDefault="00592DEA">
            <w:pPr>
              <w:ind w:left="59"/>
            </w:pPr>
            <w:r>
              <w:rPr>
                <w:b w:val="0"/>
                <w:sz w:val="20"/>
              </w:rPr>
              <w:t xml:space="preserve">. </w:t>
            </w:r>
          </w:p>
        </w:tc>
        <w:tc>
          <w:tcPr>
            <w:tcW w:w="1835" w:type="dxa"/>
            <w:gridSpan w:val="2"/>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59"/>
            </w:pPr>
            <w:r>
              <w:rPr>
                <w:b w:val="0"/>
                <w:sz w:val="20"/>
              </w:rPr>
              <w:t xml:space="preserve">Kurumun tüm birimlerindeki </w:t>
            </w:r>
          </w:p>
          <w:p w:rsidR="00592DEA" w:rsidRDefault="00592DEA">
            <w:pPr>
              <w:ind w:left="59" w:right="29"/>
            </w:pPr>
            <w:r>
              <w:rPr>
                <w:b w:val="0"/>
                <w:sz w:val="20"/>
              </w:rPr>
              <w:t xml:space="preserve">uygun nicelik ve nitelikte, erişilebilir tesis ve altyapı imkânları, kurumsal amaçlar doğrultusunda ve sürdürülebilir şekilde yönetilmektedir; kurumun bu kapsamda kendine özgü ve yenilikçi birçok uygulaması bulunmakta ve bu uygulamaların bir kısmı diğer kurumlar tarafından örnek alınmaktadır. </w:t>
            </w:r>
          </w:p>
        </w:tc>
      </w:tr>
      <w:tr w:rsidR="00592DEA" w:rsidTr="00FE46D9">
        <w:tblPrEx>
          <w:tblCellMar>
            <w:left w:w="49" w:type="dxa"/>
            <w:right w:w="65" w:type="dxa"/>
          </w:tblCellMar>
        </w:tblPrEx>
        <w:trPr>
          <w:trHeight w:val="1533"/>
        </w:trPr>
        <w:tc>
          <w:tcPr>
            <w:tcW w:w="826" w:type="dxa"/>
            <w:gridSpan w:val="2"/>
            <w:vMerge/>
            <w:tcBorders>
              <w:top w:val="nil"/>
              <w:left w:val="single" w:sz="4" w:space="0" w:color="000000"/>
              <w:bottom w:val="single" w:sz="4" w:space="0" w:color="000000"/>
              <w:right w:val="single" w:sz="4" w:space="0" w:color="000000"/>
            </w:tcBorders>
          </w:tcPr>
          <w:p w:rsidR="00592DEA" w:rsidRDefault="00592DEA">
            <w:pPr>
              <w:spacing w:after="160"/>
              <w:ind w:left="0"/>
            </w:pPr>
          </w:p>
        </w:tc>
        <w:tc>
          <w:tcPr>
            <w:tcW w:w="1769" w:type="dxa"/>
            <w:vMerge/>
            <w:tcBorders>
              <w:left w:val="single" w:sz="4" w:space="0" w:color="000000"/>
              <w:right w:val="single" w:sz="4" w:space="0" w:color="000000"/>
            </w:tcBorders>
          </w:tcPr>
          <w:p w:rsidR="00592DEA" w:rsidRDefault="00592DEA">
            <w:pPr>
              <w:spacing w:after="160"/>
              <w:ind w:left="0"/>
            </w:pPr>
          </w:p>
        </w:tc>
        <w:tc>
          <w:tcPr>
            <w:tcW w:w="1659" w:type="dxa"/>
            <w:gridSpan w:val="2"/>
            <w:vMerge/>
            <w:tcBorders>
              <w:top w:val="nil"/>
              <w:left w:val="single" w:sz="4" w:space="0" w:color="000000"/>
              <w:bottom w:val="single" w:sz="4" w:space="0" w:color="000000"/>
              <w:right w:val="single" w:sz="4" w:space="0" w:color="000000"/>
            </w:tcBorders>
          </w:tcPr>
          <w:p w:rsidR="00592DEA" w:rsidRDefault="00592DEA">
            <w:pPr>
              <w:spacing w:after="160"/>
              <w:ind w:left="0"/>
            </w:pPr>
          </w:p>
        </w:tc>
        <w:tc>
          <w:tcPr>
            <w:tcW w:w="9739" w:type="dxa"/>
            <w:gridSpan w:val="19"/>
            <w:tcBorders>
              <w:top w:val="single" w:sz="4" w:space="0" w:color="000000"/>
              <w:left w:val="single" w:sz="4" w:space="0" w:color="000000"/>
              <w:bottom w:val="single" w:sz="4" w:space="0" w:color="000000"/>
              <w:right w:val="single" w:sz="4" w:space="0" w:color="000000"/>
            </w:tcBorders>
            <w:shd w:val="clear" w:color="auto" w:fill="C5E0B3"/>
          </w:tcPr>
          <w:p w:rsidR="00592DEA" w:rsidRPr="00405AAD" w:rsidRDefault="00592DEA">
            <w:pPr>
              <w:ind w:left="59"/>
              <w:rPr>
                <w:sz w:val="20"/>
                <w:szCs w:val="20"/>
              </w:rPr>
            </w:pPr>
            <w:r>
              <w:rPr>
                <w:b w:val="0"/>
                <w:sz w:val="20"/>
              </w:rPr>
              <w:t xml:space="preserve"> </w:t>
            </w:r>
          </w:p>
          <w:p w:rsidR="00592DEA" w:rsidRPr="00405AAD" w:rsidRDefault="00592DEA" w:rsidP="00D537C7">
            <w:pPr>
              <w:pStyle w:val="ListeParagraf"/>
              <w:numPr>
                <w:ilvl w:val="0"/>
                <w:numId w:val="11"/>
              </w:numPr>
              <w:rPr>
                <w:sz w:val="20"/>
                <w:szCs w:val="20"/>
              </w:rPr>
            </w:pPr>
            <w:r>
              <w:rPr>
                <w:sz w:val="20"/>
                <w:szCs w:val="20"/>
              </w:rPr>
              <w:t xml:space="preserve">Merkezi Kütüphane  </w:t>
            </w:r>
            <w:r w:rsidRPr="00405AAD">
              <w:rPr>
                <w:sz w:val="20"/>
                <w:szCs w:val="20"/>
              </w:rPr>
              <w:t xml:space="preserve"> </w:t>
            </w:r>
            <w:hyperlink r:id="rId57" w:history="1">
              <w:r w:rsidRPr="00405AAD">
                <w:rPr>
                  <w:rStyle w:val="Kpr"/>
                  <w:sz w:val="20"/>
                  <w:szCs w:val="20"/>
                </w:rPr>
                <w:t>https://kutuphane.adu.edu.tr/</w:t>
              </w:r>
            </w:hyperlink>
          </w:p>
          <w:p w:rsidR="00592DEA" w:rsidRPr="00405AAD" w:rsidRDefault="00592DEA" w:rsidP="00D537C7">
            <w:pPr>
              <w:pStyle w:val="ListeParagraf"/>
              <w:numPr>
                <w:ilvl w:val="0"/>
                <w:numId w:val="11"/>
              </w:numPr>
              <w:rPr>
                <w:sz w:val="20"/>
                <w:szCs w:val="20"/>
              </w:rPr>
            </w:pPr>
            <w:r w:rsidRPr="00405AAD">
              <w:rPr>
                <w:sz w:val="20"/>
                <w:szCs w:val="20"/>
              </w:rPr>
              <w:t>Merkezi yemekhane</w:t>
            </w:r>
            <w:r>
              <w:rPr>
                <w:sz w:val="20"/>
                <w:szCs w:val="20"/>
              </w:rPr>
              <w:t xml:space="preserve">  </w:t>
            </w:r>
            <w:hyperlink r:id="rId58" w:history="1">
              <w:r>
                <w:rPr>
                  <w:rStyle w:val="Kpr"/>
                </w:rPr>
                <w:t>https://www.adu.edu.tr/</w:t>
              </w:r>
            </w:hyperlink>
          </w:p>
          <w:p w:rsidR="00592DEA" w:rsidRPr="00EC7C41" w:rsidRDefault="00592DEA" w:rsidP="00D537C7">
            <w:pPr>
              <w:pStyle w:val="ListeParagraf"/>
              <w:numPr>
                <w:ilvl w:val="0"/>
                <w:numId w:val="11"/>
              </w:numPr>
              <w:rPr>
                <w:sz w:val="20"/>
                <w:szCs w:val="20"/>
              </w:rPr>
            </w:pPr>
            <w:r w:rsidRPr="00405AAD">
              <w:rPr>
                <w:sz w:val="20"/>
                <w:szCs w:val="20"/>
              </w:rPr>
              <w:t>Açık ve kapalı spor alanları</w:t>
            </w:r>
            <w:r>
              <w:rPr>
                <w:sz w:val="20"/>
                <w:szCs w:val="20"/>
              </w:rPr>
              <w:t xml:space="preserve"> </w:t>
            </w:r>
            <w:hyperlink r:id="rId59" w:history="1">
              <w:r>
                <w:rPr>
                  <w:rStyle w:val="Kpr"/>
                </w:rPr>
                <w:t>https://www.adu.edu.tr/</w:t>
              </w:r>
            </w:hyperlink>
          </w:p>
        </w:tc>
      </w:tr>
      <w:tr w:rsidR="00592DEA" w:rsidTr="00FE46D9">
        <w:tblPrEx>
          <w:tblCellMar>
            <w:left w:w="49" w:type="dxa"/>
            <w:right w:w="65" w:type="dxa"/>
          </w:tblCellMar>
        </w:tblPrEx>
        <w:trPr>
          <w:trHeight w:val="3696"/>
        </w:trPr>
        <w:tc>
          <w:tcPr>
            <w:tcW w:w="826" w:type="dxa"/>
            <w:gridSpan w:val="2"/>
            <w:vMerge/>
            <w:tcBorders>
              <w:top w:val="nil"/>
              <w:left w:val="single" w:sz="4" w:space="0" w:color="000000"/>
              <w:bottom w:val="single" w:sz="4" w:space="0" w:color="000000"/>
              <w:right w:val="single" w:sz="4" w:space="0" w:color="000000"/>
            </w:tcBorders>
          </w:tcPr>
          <w:p w:rsidR="00592DEA" w:rsidRDefault="00592DEA">
            <w:pPr>
              <w:spacing w:after="160"/>
              <w:ind w:left="0"/>
            </w:pPr>
          </w:p>
        </w:tc>
        <w:tc>
          <w:tcPr>
            <w:tcW w:w="1769" w:type="dxa"/>
            <w:vMerge/>
            <w:tcBorders>
              <w:left w:val="single" w:sz="4" w:space="0" w:color="000000"/>
              <w:bottom w:val="single" w:sz="4" w:space="0" w:color="000000"/>
              <w:right w:val="single" w:sz="4" w:space="0" w:color="000000"/>
            </w:tcBorders>
          </w:tcPr>
          <w:p w:rsidR="00592DEA" w:rsidRDefault="00592DEA">
            <w:pPr>
              <w:spacing w:after="160"/>
              <w:ind w:left="0"/>
            </w:pP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FFF2CC"/>
          </w:tcPr>
          <w:p w:rsidR="00592DEA" w:rsidRDefault="00592DEA" w:rsidP="00405AAD">
            <w:pPr>
              <w:ind w:left="59" w:right="321"/>
              <w:jc w:val="center"/>
            </w:pPr>
            <w:r>
              <w:rPr>
                <w:b w:val="0"/>
                <w:sz w:val="20"/>
              </w:rPr>
              <w:t>B.5.4. Engelsiz üniversite</w:t>
            </w:r>
          </w:p>
        </w:tc>
        <w:tc>
          <w:tcPr>
            <w:tcW w:w="1776" w:type="dxa"/>
            <w:gridSpan w:val="4"/>
            <w:tcBorders>
              <w:top w:val="single" w:sz="4" w:space="0" w:color="000000"/>
              <w:left w:val="single" w:sz="4" w:space="0" w:color="000000"/>
              <w:bottom w:val="single" w:sz="4" w:space="0" w:color="000000"/>
              <w:right w:val="single" w:sz="4" w:space="0" w:color="000000"/>
            </w:tcBorders>
          </w:tcPr>
          <w:p w:rsidR="00592DEA" w:rsidRDefault="00592DEA">
            <w:pPr>
              <w:ind w:left="1"/>
            </w:pPr>
            <w:r>
              <w:rPr>
                <w:b w:val="0"/>
                <w:sz w:val="20"/>
              </w:rPr>
              <w:t xml:space="preserve">Kurumda engelsiz üniversite uygulamalarına ilişkin planlamalar bulunmamaktadır. </w:t>
            </w:r>
          </w:p>
        </w:tc>
        <w:tc>
          <w:tcPr>
            <w:tcW w:w="2126" w:type="dxa"/>
            <w:gridSpan w:val="5"/>
            <w:tcBorders>
              <w:top w:val="single" w:sz="4" w:space="0" w:color="000000"/>
              <w:left w:val="single" w:sz="4" w:space="0" w:color="000000"/>
              <w:bottom w:val="single" w:sz="4" w:space="0" w:color="000000"/>
              <w:right w:val="single" w:sz="4" w:space="0" w:color="000000"/>
            </w:tcBorders>
          </w:tcPr>
          <w:p w:rsidR="00592DEA" w:rsidRDefault="00592DEA">
            <w:pPr>
              <w:ind w:left="0" w:right="9"/>
              <w:rPr>
                <w:b w:val="0"/>
                <w:sz w:val="20"/>
              </w:rPr>
            </w:pPr>
            <w:r>
              <w:rPr>
                <w:b w:val="0"/>
                <w:sz w:val="20"/>
              </w:rPr>
              <w:t xml:space="preserve">Engelsiz üniversite uygulamalarına ilişkin planlama vardır. Ancak bu planlar doğrultusunda yapılmış uygulamalar bulunmamaktadır veya </w:t>
            </w:r>
          </w:p>
          <w:p w:rsidR="00592DEA" w:rsidRDefault="00592DEA">
            <w:pPr>
              <w:ind w:left="0" w:right="9"/>
            </w:pPr>
            <w:r>
              <w:rPr>
                <w:b w:val="0"/>
                <w:sz w:val="20"/>
              </w:rPr>
              <w:t>tüm birimleri kapsamamaktadır.</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FFFF00"/>
          </w:tcPr>
          <w:p w:rsidR="00592DEA" w:rsidRDefault="00592DEA">
            <w:pPr>
              <w:ind w:left="1"/>
            </w:pPr>
            <w:r>
              <w:rPr>
                <w:b w:val="0"/>
                <w:sz w:val="20"/>
              </w:rPr>
              <w:t xml:space="preserve">Kurumda engelsiz üniversite uygulamaları tüm birimleri kapsamaktadır. Ancak bu uygulamanın sonuçları izlenmemektedir </w:t>
            </w:r>
          </w:p>
        </w:tc>
        <w:tc>
          <w:tcPr>
            <w:tcW w:w="1898" w:type="dxa"/>
            <w:gridSpan w:val="4"/>
            <w:tcBorders>
              <w:top w:val="single" w:sz="4" w:space="0" w:color="000000"/>
              <w:left w:val="single" w:sz="4" w:space="0" w:color="000000"/>
              <w:bottom w:val="single" w:sz="4" w:space="0" w:color="000000"/>
              <w:right w:val="single" w:sz="4" w:space="0" w:color="000000"/>
            </w:tcBorders>
          </w:tcPr>
          <w:p w:rsidR="00592DEA" w:rsidRDefault="00592DEA">
            <w:pPr>
              <w:spacing w:line="238" w:lineRule="auto"/>
              <w:ind w:left="59"/>
            </w:pPr>
            <w:r>
              <w:rPr>
                <w:b w:val="0"/>
                <w:sz w:val="20"/>
              </w:rPr>
              <w:t xml:space="preserve">Kurumdaki tüm birimlerde sağlanan </w:t>
            </w:r>
          </w:p>
          <w:p w:rsidR="00592DEA" w:rsidRDefault="00592DEA" w:rsidP="00505EDA">
            <w:pPr>
              <w:spacing w:line="238" w:lineRule="auto"/>
              <w:ind w:left="59" w:right="3"/>
            </w:pPr>
            <w:r>
              <w:rPr>
                <w:b w:val="0"/>
                <w:sz w:val="20"/>
              </w:rPr>
              <w:t xml:space="preserve">engelsiz üniversite uygulamasından elde edilen bulgular sistematik olarak izlenmekte ve izlem sonuçları paydaşlarla birlikte değerlendirilerek önlemler alınmaktadır.  </w:t>
            </w:r>
          </w:p>
          <w:p w:rsidR="00592DEA" w:rsidRDefault="00592DEA">
            <w:pPr>
              <w:ind w:left="59" w:right="30"/>
            </w:pPr>
          </w:p>
        </w:tc>
        <w:tc>
          <w:tcPr>
            <w:tcW w:w="1835" w:type="dxa"/>
            <w:gridSpan w:val="2"/>
            <w:tcBorders>
              <w:top w:val="single" w:sz="4" w:space="0" w:color="000000"/>
              <w:left w:val="single" w:sz="4" w:space="0" w:color="000000"/>
              <w:bottom w:val="single" w:sz="4" w:space="0" w:color="000000"/>
              <w:right w:val="single" w:sz="4" w:space="0" w:color="000000"/>
            </w:tcBorders>
          </w:tcPr>
          <w:p w:rsidR="00592DEA" w:rsidRDefault="00592DEA">
            <w:pPr>
              <w:ind w:left="1"/>
            </w:pPr>
            <w:r>
              <w:rPr>
                <w:b w:val="0"/>
                <w:sz w:val="20"/>
              </w:rPr>
              <w:t xml:space="preserve">Kurumdaki tüm birimlerde sağlanan engelsiz üniversite uygulaması kurumsal amaçlar doğrultusunda ve sürdürülebilir şekilde yönetilmektedir; kurumun bu kapsamda kendine özgü ve yenilikçi birçok uygulaması bulunmakta ve bu uygulamaların bir kısmı diğer kurumlar tarafından örnek alınmaktadır veya kurum ödüllendirilmiştir.   </w:t>
            </w:r>
          </w:p>
        </w:tc>
      </w:tr>
      <w:tr w:rsidR="00FE46D9" w:rsidTr="00FE46D9">
        <w:tblPrEx>
          <w:tblCellMar>
            <w:left w:w="49" w:type="dxa"/>
            <w:right w:w="90" w:type="dxa"/>
          </w:tblCellMar>
        </w:tblPrEx>
        <w:trPr>
          <w:trHeight w:val="20"/>
        </w:trPr>
        <w:tc>
          <w:tcPr>
            <w:tcW w:w="810" w:type="dxa"/>
            <w:vMerge w:val="restart"/>
            <w:tcBorders>
              <w:top w:val="single" w:sz="4" w:space="0" w:color="000000"/>
              <w:left w:val="single" w:sz="4" w:space="0" w:color="000000"/>
              <w:bottom w:val="single" w:sz="4" w:space="0" w:color="auto"/>
              <w:right w:val="single" w:sz="4" w:space="0" w:color="000000"/>
            </w:tcBorders>
            <w:shd w:val="clear" w:color="auto" w:fill="9CC2E5"/>
          </w:tcPr>
          <w:p w:rsidR="00FE46D9" w:rsidRDefault="00FE46D9">
            <w:pPr>
              <w:spacing w:after="160"/>
              <w:ind w:left="0"/>
            </w:pPr>
          </w:p>
        </w:tc>
        <w:tc>
          <w:tcPr>
            <w:tcW w:w="1785" w:type="dxa"/>
            <w:gridSpan w:val="2"/>
            <w:vMerge w:val="restart"/>
            <w:tcBorders>
              <w:top w:val="single" w:sz="4" w:space="0" w:color="000000"/>
              <w:left w:val="single" w:sz="4" w:space="0" w:color="000000"/>
              <w:bottom w:val="single" w:sz="4" w:space="0" w:color="auto"/>
              <w:right w:val="single" w:sz="4" w:space="0" w:color="000000"/>
            </w:tcBorders>
            <w:shd w:val="clear" w:color="auto" w:fill="F4B083"/>
          </w:tcPr>
          <w:p w:rsidR="00FE46D9" w:rsidRDefault="00FE46D9">
            <w:pPr>
              <w:spacing w:after="160"/>
              <w:ind w:left="0"/>
            </w:pPr>
          </w:p>
        </w:tc>
        <w:tc>
          <w:tcPr>
            <w:tcW w:w="16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Pr>
          <w:p w:rsidR="00FE46D9" w:rsidRDefault="00FE46D9">
            <w:pPr>
              <w:spacing w:after="160"/>
              <w:ind w:left="0"/>
            </w:pPr>
          </w:p>
        </w:tc>
        <w:tc>
          <w:tcPr>
            <w:tcW w:w="9739" w:type="dxa"/>
            <w:gridSpan w:val="19"/>
            <w:tcBorders>
              <w:top w:val="single" w:sz="4" w:space="0" w:color="000000"/>
              <w:left w:val="single" w:sz="4" w:space="0" w:color="000000"/>
              <w:right w:val="single" w:sz="4" w:space="0" w:color="000000"/>
            </w:tcBorders>
            <w:shd w:val="clear" w:color="auto" w:fill="C5E0B3" w:themeFill="accent6" w:themeFillTint="66"/>
          </w:tcPr>
          <w:p w:rsidR="00FE46D9" w:rsidRDefault="00FE46D9">
            <w:pPr>
              <w:ind w:left="1"/>
            </w:pPr>
            <w:r>
              <w:rPr>
                <w:b w:val="0"/>
                <w:sz w:val="20"/>
              </w:rPr>
              <w:t xml:space="preserve"> </w:t>
            </w:r>
          </w:p>
        </w:tc>
      </w:tr>
      <w:tr w:rsidR="00D77FFC" w:rsidTr="00FE46D9">
        <w:tblPrEx>
          <w:tblCellMar>
            <w:left w:w="49" w:type="dxa"/>
            <w:right w:w="90" w:type="dxa"/>
          </w:tblCellMar>
        </w:tblPrEx>
        <w:trPr>
          <w:trHeight w:val="1057"/>
        </w:trPr>
        <w:tc>
          <w:tcPr>
            <w:tcW w:w="810" w:type="dxa"/>
            <w:vMerge/>
            <w:tcBorders>
              <w:top w:val="nil"/>
              <w:left w:val="single" w:sz="4" w:space="0" w:color="000000"/>
              <w:bottom w:val="single" w:sz="4" w:space="0" w:color="auto"/>
              <w:right w:val="single" w:sz="4" w:space="0" w:color="000000"/>
            </w:tcBorders>
          </w:tcPr>
          <w:p w:rsidR="00D77FFC" w:rsidRDefault="00D77FFC">
            <w:pPr>
              <w:spacing w:after="160"/>
              <w:ind w:left="0"/>
            </w:pPr>
          </w:p>
        </w:tc>
        <w:tc>
          <w:tcPr>
            <w:tcW w:w="1785" w:type="dxa"/>
            <w:gridSpan w:val="2"/>
            <w:vMerge/>
            <w:tcBorders>
              <w:top w:val="nil"/>
              <w:left w:val="single" w:sz="4" w:space="0" w:color="000000"/>
              <w:bottom w:val="single" w:sz="4" w:space="0" w:color="auto"/>
              <w:right w:val="single" w:sz="4" w:space="0" w:color="000000"/>
            </w:tcBorders>
          </w:tcPr>
          <w:p w:rsidR="00D77FFC" w:rsidRDefault="00D77FFC">
            <w:pPr>
              <w:spacing w:after="160"/>
              <w:ind w:left="0"/>
            </w:pPr>
          </w:p>
        </w:tc>
        <w:tc>
          <w:tcPr>
            <w:tcW w:w="1659" w:type="dxa"/>
            <w:gridSpan w:val="2"/>
            <w:vMerge/>
            <w:tcBorders>
              <w:top w:val="nil"/>
              <w:left w:val="single" w:sz="4" w:space="0" w:color="000000"/>
              <w:bottom w:val="single" w:sz="4" w:space="0" w:color="000000"/>
              <w:right w:val="single" w:sz="4" w:space="0" w:color="000000"/>
            </w:tcBorders>
          </w:tcPr>
          <w:p w:rsidR="00D77FFC" w:rsidRDefault="00D77FFC">
            <w:pPr>
              <w:spacing w:after="160"/>
              <w:ind w:left="0"/>
            </w:pPr>
          </w:p>
        </w:tc>
        <w:tc>
          <w:tcPr>
            <w:tcW w:w="9739" w:type="dxa"/>
            <w:gridSpan w:val="19"/>
            <w:tcBorders>
              <w:left w:val="single" w:sz="4" w:space="0" w:color="000000"/>
              <w:bottom w:val="single" w:sz="4" w:space="0" w:color="000000"/>
              <w:right w:val="single" w:sz="4" w:space="0" w:color="000000"/>
            </w:tcBorders>
            <w:shd w:val="clear" w:color="auto" w:fill="C5E0B3"/>
          </w:tcPr>
          <w:p w:rsidR="00D77FFC" w:rsidRPr="00405AAD" w:rsidRDefault="00D77FFC">
            <w:pPr>
              <w:ind w:left="59"/>
              <w:rPr>
                <w:sz w:val="20"/>
                <w:szCs w:val="20"/>
              </w:rPr>
            </w:pPr>
          </w:p>
          <w:p w:rsidR="00D77FFC" w:rsidRPr="00405AAD" w:rsidRDefault="00A47C6A" w:rsidP="00D537C7">
            <w:pPr>
              <w:pStyle w:val="ListeParagraf"/>
              <w:numPr>
                <w:ilvl w:val="0"/>
                <w:numId w:val="14"/>
              </w:numPr>
              <w:rPr>
                <w:sz w:val="20"/>
                <w:szCs w:val="20"/>
              </w:rPr>
            </w:pPr>
            <w:r w:rsidRPr="00405AAD">
              <w:rPr>
                <w:sz w:val="20"/>
                <w:szCs w:val="20"/>
              </w:rPr>
              <w:t xml:space="preserve">Bina girişi engelli arabalarının kullanımına uygundur </w:t>
            </w:r>
            <w:r w:rsidR="00DB40BE">
              <w:rPr>
                <w:sz w:val="20"/>
                <w:szCs w:val="20"/>
              </w:rPr>
              <w:t xml:space="preserve"> (Ek 10)</w:t>
            </w:r>
          </w:p>
          <w:p w:rsidR="00A47C6A" w:rsidRPr="00405AAD" w:rsidRDefault="00DB40BE" w:rsidP="00D537C7">
            <w:pPr>
              <w:pStyle w:val="ListeParagraf"/>
              <w:numPr>
                <w:ilvl w:val="0"/>
                <w:numId w:val="14"/>
              </w:numPr>
              <w:rPr>
                <w:sz w:val="20"/>
                <w:szCs w:val="20"/>
              </w:rPr>
            </w:pPr>
            <w:r>
              <w:rPr>
                <w:sz w:val="20"/>
                <w:szCs w:val="20"/>
              </w:rPr>
              <w:t>Binamızda asansör mevcuttur (Ek 11)</w:t>
            </w:r>
          </w:p>
          <w:p w:rsidR="00D77FFC" w:rsidRPr="00405AAD" w:rsidRDefault="007148F0" w:rsidP="00D537C7">
            <w:pPr>
              <w:pStyle w:val="ListeParagraf"/>
              <w:numPr>
                <w:ilvl w:val="0"/>
                <w:numId w:val="14"/>
              </w:numPr>
              <w:rPr>
                <w:sz w:val="20"/>
                <w:szCs w:val="20"/>
              </w:rPr>
            </w:pPr>
            <w:r w:rsidRPr="00405AAD">
              <w:rPr>
                <w:sz w:val="20"/>
                <w:szCs w:val="20"/>
              </w:rPr>
              <w:t>Fakültemi</w:t>
            </w:r>
            <w:r w:rsidR="00DB40BE">
              <w:rPr>
                <w:sz w:val="20"/>
                <w:szCs w:val="20"/>
              </w:rPr>
              <w:t>z engelsiz birim koordinatörü (Ek 12)</w:t>
            </w:r>
          </w:p>
          <w:p w:rsidR="00D77FFC" w:rsidRPr="00405AAD" w:rsidRDefault="00F152A6" w:rsidP="00D537C7">
            <w:pPr>
              <w:pStyle w:val="ListeParagraf"/>
              <w:numPr>
                <w:ilvl w:val="0"/>
                <w:numId w:val="14"/>
              </w:numPr>
              <w:rPr>
                <w:sz w:val="20"/>
                <w:szCs w:val="20"/>
              </w:rPr>
            </w:pPr>
            <w:r w:rsidRPr="00405AAD">
              <w:rPr>
                <w:sz w:val="20"/>
                <w:szCs w:val="20"/>
              </w:rPr>
              <w:t>Engelsiz WC‘</w:t>
            </w:r>
            <w:r w:rsidR="007955E8">
              <w:rPr>
                <w:sz w:val="20"/>
                <w:szCs w:val="20"/>
              </w:rPr>
              <w:t>l</w:t>
            </w:r>
            <w:r w:rsidRPr="00405AAD">
              <w:rPr>
                <w:sz w:val="20"/>
                <w:szCs w:val="20"/>
              </w:rPr>
              <w:t>er bulunmaktadır</w:t>
            </w:r>
            <w:r w:rsidR="00DC662E" w:rsidRPr="00405AAD">
              <w:rPr>
                <w:sz w:val="20"/>
                <w:szCs w:val="20"/>
              </w:rPr>
              <w:t xml:space="preserve"> </w:t>
            </w:r>
            <w:r w:rsidR="00DB40BE">
              <w:rPr>
                <w:sz w:val="20"/>
                <w:szCs w:val="20"/>
              </w:rPr>
              <w:t xml:space="preserve"> (Ek 13)</w:t>
            </w:r>
          </w:p>
        </w:tc>
      </w:tr>
      <w:tr w:rsidR="00CC1CCD" w:rsidTr="00C1044D">
        <w:tblPrEx>
          <w:tblCellMar>
            <w:left w:w="49" w:type="dxa"/>
            <w:right w:w="90" w:type="dxa"/>
          </w:tblCellMar>
        </w:tblPrEx>
        <w:trPr>
          <w:trHeight w:val="5680"/>
        </w:trPr>
        <w:tc>
          <w:tcPr>
            <w:tcW w:w="810" w:type="dxa"/>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785" w:type="dxa"/>
            <w:gridSpan w:val="2"/>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405AAD">
            <w:pPr>
              <w:ind w:left="59" w:right="92"/>
              <w:jc w:val="center"/>
            </w:pPr>
            <w:r>
              <w:rPr>
                <w:b w:val="0"/>
                <w:sz w:val="20"/>
              </w:rPr>
              <w:t>B.5.5. Rehberlik, psikolojik danışmanlık ve kariyer hizmetleri</w:t>
            </w:r>
          </w:p>
        </w:tc>
        <w:tc>
          <w:tcPr>
            <w:tcW w:w="1776"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uygun </w:t>
            </w:r>
          </w:p>
          <w:p w:rsidR="00CC1CCD" w:rsidRDefault="006455FD">
            <w:pPr>
              <w:ind w:left="1"/>
            </w:pPr>
            <w:r>
              <w:rPr>
                <w:b w:val="0"/>
                <w:sz w:val="20"/>
              </w:rPr>
              <w:t xml:space="preserve">nitelik ve nicelikte rehberlik, psikolojik danışmanlık ve kariyer hizmetlerinin sağlanmasına ilişkin planlama bulunmamaktadır.  </w:t>
            </w:r>
          </w:p>
        </w:tc>
        <w:tc>
          <w:tcPr>
            <w:tcW w:w="2126" w:type="dxa"/>
            <w:gridSpan w:val="5"/>
            <w:tcBorders>
              <w:top w:val="single" w:sz="4" w:space="0" w:color="000000"/>
              <w:left w:val="single" w:sz="4" w:space="0" w:color="000000"/>
              <w:bottom w:val="single" w:sz="4" w:space="0" w:color="000000"/>
              <w:right w:val="single" w:sz="4" w:space="0" w:color="000000"/>
            </w:tcBorders>
          </w:tcPr>
          <w:p w:rsidR="00CC1CCD" w:rsidRDefault="006455FD">
            <w:pPr>
              <w:spacing w:after="1" w:line="238" w:lineRule="auto"/>
              <w:ind w:left="0"/>
            </w:pPr>
            <w:r>
              <w:rPr>
                <w:b w:val="0"/>
                <w:sz w:val="20"/>
              </w:rPr>
              <w:t xml:space="preserve">Kurumda uygun nitelik ve nicelikte rehberlik, psikolojik danışmanlık ve kariyer hizmetlerinin sağlanmasına ilişkin planlama vardır. Ancak bu planlar doğrultusunda yapılmış uygulamalar bulunmamaktadır veya </w:t>
            </w:r>
          </w:p>
          <w:p w:rsidR="00CC1CCD" w:rsidRDefault="006455FD">
            <w:pPr>
              <w:ind w:left="0"/>
            </w:pPr>
            <w:r>
              <w:rPr>
                <w:b w:val="0"/>
                <w:sz w:val="20"/>
              </w:rPr>
              <w:t>tüm alanları kapsamamaktadır.</w:t>
            </w:r>
            <w:r>
              <w:rPr>
                <w:b w:val="0"/>
                <w:i/>
                <w:sz w:val="20"/>
              </w:rPr>
              <w:t xml:space="preserve"> </w:t>
            </w:r>
          </w:p>
        </w:tc>
        <w:tc>
          <w:tcPr>
            <w:tcW w:w="2104" w:type="dxa"/>
            <w:gridSpan w:val="4"/>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pPr>
            <w:r>
              <w:rPr>
                <w:b w:val="0"/>
                <w:sz w:val="20"/>
              </w:rPr>
              <w:t xml:space="preserve">Kurumda uygun nitelik ve nicelikte rehberlik, psikolojik danışmanlık ve kariyer hizmetleri tüm birimleri kapsayacak şekilde sağlanmaktadır. Ancak bu uygulamanın sonuçları izlenmemektedir.  </w:t>
            </w:r>
          </w:p>
        </w:tc>
        <w:tc>
          <w:tcPr>
            <w:tcW w:w="1898" w:type="dxa"/>
            <w:gridSpan w:val="4"/>
            <w:tcBorders>
              <w:top w:val="single" w:sz="4" w:space="0" w:color="000000"/>
              <w:left w:val="single" w:sz="4" w:space="0" w:color="000000"/>
              <w:bottom w:val="single" w:sz="4" w:space="0" w:color="000000"/>
              <w:right w:val="single" w:sz="4" w:space="0" w:color="000000"/>
            </w:tcBorders>
            <w:shd w:val="clear" w:color="auto" w:fill="auto"/>
          </w:tcPr>
          <w:p w:rsidR="00CC1CCD" w:rsidRDefault="006455FD">
            <w:pPr>
              <w:spacing w:line="238" w:lineRule="auto"/>
              <w:ind w:left="0"/>
            </w:pPr>
            <w:r>
              <w:rPr>
                <w:b w:val="0"/>
                <w:sz w:val="20"/>
              </w:rPr>
              <w:t xml:space="preserve">Kurumdaki tüm birimlerde sağlanan uygun nitelik ve nicelikteki rehberlik, psikolojik danışmanlık ve kariyer hizmetleri bütünsel olarak yönetilmektedir (bu hizmetleri yöneten bir merkezin olması ve bu merkezi yöneten idari örgütlenme olması vb.).   </w:t>
            </w:r>
          </w:p>
          <w:p w:rsidR="00CC1CCD" w:rsidRDefault="006455FD">
            <w:pPr>
              <w:ind w:left="0"/>
            </w:pPr>
            <w:r>
              <w:rPr>
                <w:b w:val="0"/>
                <w:sz w:val="20"/>
              </w:rPr>
              <w:t xml:space="preserve">Bu hizmetlere ilişkin sonuçlar sistematik olarak izlenmekte ve izlem sonuçları paydaşlarla birlikte değerlendirilerek önlemler alınmakta </w:t>
            </w:r>
            <w:r w:rsidR="00505EDA" w:rsidRPr="00B822E8">
              <w:rPr>
                <w:b w:val="0"/>
                <w:sz w:val="20"/>
                <w:shd w:val="clear" w:color="auto" w:fill="FFFF00"/>
              </w:rPr>
              <w:t>ve ihtiyaçlar/talepler doğrultusunda kaynaklar çeşitlendirilmektedir</w:t>
            </w:r>
            <w:r w:rsidR="00505EDA">
              <w:rPr>
                <w:b w:val="0"/>
                <w:sz w:val="20"/>
              </w:rPr>
              <w:t>.</w:t>
            </w:r>
          </w:p>
        </w:tc>
        <w:tc>
          <w:tcPr>
            <w:tcW w:w="1835" w:type="dxa"/>
            <w:gridSpan w:val="2"/>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59" w:right="4"/>
            </w:pPr>
            <w:r>
              <w:rPr>
                <w:b w:val="0"/>
                <w:sz w:val="20"/>
              </w:rPr>
              <w:t xml:space="preserve">Kurumun tüm birimlerindeki sağlanan uygun nitelik ve nicelikteki rehberlik, psikolojik danışmanlık ve kariyer hizmetleri, kurumsal amaçlar doğrultusunda ve sürdürülebilir şekilde yönetilmektedir; kurumun bu kapsamda kendine özgü ve yenilikçi birçok uygulaması bulunmakta ve bu uygulamaların bir kısmı diğer kurumlar tarafından örnek alınmaktadır. </w:t>
            </w:r>
          </w:p>
          <w:p w:rsidR="00CC1CCD" w:rsidRDefault="006455FD">
            <w:pPr>
              <w:ind w:left="1"/>
            </w:pPr>
            <w:r>
              <w:rPr>
                <w:b w:val="0"/>
                <w:sz w:val="20"/>
              </w:rPr>
              <w:t xml:space="preserve"> </w:t>
            </w:r>
          </w:p>
        </w:tc>
      </w:tr>
      <w:tr w:rsidR="00C1044D" w:rsidTr="00C1044D">
        <w:tblPrEx>
          <w:tblCellMar>
            <w:left w:w="49" w:type="dxa"/>
            <w:right w:w="90" w:type="dxa"/>
          </w:tblCellMar>
        </w:tblPrEx>
        <w:trPr>
          <w:trHeight w:val="877"/>
        </w:trPr>
        <w:tc>
          <w:tcPr>
            <w:tcW w:w="810" w:type="dxa"/>
            <w:tcBorders>
              <w:top w:val="nil"/>
              <w:left w:val="single" w:sz="4" w:space="0" w:color="000000"/>
              <w:bottom w:val="single" w:sz="4" w:space="0" w:color="auto"/>
              <w:right w:val="single" w:sz="4" w:space="0" w:color="000000"/>
            </w:tcBorders>
            <w:shd w:val="clear" w:color="auto" w:fill="9CC2E5" w:themeFill="accent1" w:themeFillTint="99"/>
          </w:tcPr>
          <w:p w:rsidR="00C1044D" w:rsidRDefault="00C1044D">
            <w:pPr>
              <w:spacing w:after="160"/>
              <w:ind w:left="0"/>
            </w:pPr>
          </w:p>
        </w:tc>
        <w:tc>
          <w:tcPr>
            <w:tcW w:w="1785" w:type="dxa"/>
            <w:gridSpan w:val="2"/>
            <w:tcBorders>
              <w:top w:val="nil"/>
              <w:left w:val="single" w:sz="4" w:space="0" w:color="000000"/>
              <w:bottom w:val="single" w:sz="4" w:space="0" w:color="auto"/>
              <w:right w:val="single" w:sz="4" w:space="0" w:color="000000"/>
            </w:tcBorders>
            <w:shd w:val="clear" w:color="auto" w:fill="F4B083" w:themeFill="accent2" w:themeFillTint="99"/>
          </w:tcPr>
          <w:p w:rsidR="00C1044D" w:rsidRDefault="00C1044D">
            <w:pPr>
              <w:spacing w:after="160"/>
              <w:ind w:left="0"/>
            </w:pP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FFF2CC"/>
          </w:tcPr>
          <w:p w:rsidR="00C1044D" w:rsidRDefault="00C1044D" w:rsidP="00405AAD">
            <w:pPr>
              <w:ind w:left="59" w:right="92"/>
              <w:jc w:val="center"/>
              <w:rPr>
                <w:b w:val="0"/>
                <w:sz w:val="20"/>
              </w:rPr>
            </w:pPr>
          </w:p>
        </w:tc>
        <w:tc>
          <w:tcPr>
            <w:tcW w:w="9739" w:type="dxa"/>
            <w:gridSpan w:val="19"/>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C1044D" w:rsidRPr="00C1044D" w:rsidRDefault="00C1044D" w:rsidP="00C1044D">
            <w:pPr>
              <w:spacing w:line="238" w:lineRule="auto"/>
              <w:ind w:left="59" w:right="4"/>
              <w:rPr>
                <w:sz w:val="20"/>
              </w:rPr>
            </w:pPr>
          </w:p>
          <w:p w:rsidR="00C1044D" w:rsidRDefault="00C1044D" w:rsidP="00C1044D">
            <w:pPr>
              <w:spacing w:line="238" w:lineRule="auto"/>
              <w:ind w:left="59" w:right="4"/>
              <w:rPr>
                <w:b w:val="0"/>
                <w:sz w:val="20"/>
              </w:rPr>
            </w:pPr>
            <w:r w:rsidRPr="00C1044D">
              <w:rPr>
                <w:sz w:val="20"/>
              </w:rPr>
              <w:t xml:space="preserve">1. </w:t>
            </w:r>
            <w:r w:rsidRPr="00C1044D">
              <w:rPr>
                <w:b w:val="0"/>
                <w:sz w:val="20"/>
              </w:rPr>
              <w:t xml:space="preserve">Gençlik Sorunları Araştırma ve Uygulama Merkezi ( </w:t>
            </w:r>
            <w:hyperlink r:id="rId60" w:history="1">
              <w:r w:rsidRPr="00C1044D">
                <w:rPr>
                  <w:rStyle w:val="Kpr"/>
                  <w:b w:val="0"/>
                  <w:sz w:val="20"/>
                </w:rPr>
                <w:t>https://akademik.adu.edu.tr/aum/adugenc/</w:t>
              </w:r>
            </w:hyperlink>
          </w:p>
        </w:tc>
      </w:tr>
      <w:tr w:rsidR="00CC1CCD" w:rsidTr="00C1044D">
        <w:tblPrEx>
          <w:tblCellMar>
            <w:top w:w="51" w:type="dxa"/>
            <w:left w:w="48" w:type="dxa"/>
            <w:right w:w="63" w:type="dxa"/>
          </w:tblCellMar>
        </w:tblPrEx>
        <w:trPr>
          <w:trHeight w:val="3922"/>
        </w:trPr>
        <w:tc>
          <w:tcPr>
            <w:tcW w:w="810" w:type="dxa"/>
            <w:vMerge w:val="restart"/>
            <w:tcBorders>
              <w:top w:val="nil"/>
              <w:left w:val="single" w:sz="4" w:space="0" w:color="000000"/>
              <w:bottom w:val="nil"/>
              <w:right w:val="single" w:sz="4" w:space="0" w:color="000000"/>
            </w:tcBorders>
            <w:shd w:val="clear" w:color="auto" w:fill="9CC2E5" w:themeFill="accent1" w:themeFillTint="99"/>
          </w:tcPr>
          <w:p w:rsidR="00CC1CCD" w:rsidRDefault="00CC1CCD">
            <w:pPr>
              <w:spacing w:after="160"/>
              <w:ind w:left="0"/>
            </w:pPr>
          </w:p>
        </w:tc>
        <w:tc>
          <w:tcPr>
            <w:tcW w:w="1985" w:type="dxa"/>
            <w:gridSpan w:val="3"/>
            <w:vMerge w:val="restart"/>
            <w:tcBorders>
              <w:top w:val="single" w:sz="4" w:space="0" w:color="000000"/>
              <w:left w:val="single" w:sz="4" w:space="0" w:color="000000"/>
              <w:bottom w:val="single" w:sz="4" w:space="0" w:color="000000"/>
              <w:right w:val="single" w:sz="4" w:space="0" w:color="000000"/>
            </w:tcBorders>
            <w:shd w:val="clear" w:color="auto" w:fill="F4B083"/>
          </w:tcPr>
          <w:p w:rsidR="00CC1CCD" w:rsidRDefault="006455FD">
            <w:pPr>
              <w:ind w:left="60"/>
            </w:pPr>
            <w:r>
              <w:rPr>
                <w:b w:val="0"/>
                <w:sz w:val="20"/>
              </w:rPr>
              <w:t xml:space="preserve">B.6.  </w:t>
            </w:r>
          </w:p>
          <w:p w:rsidR="00CC1CCD" w:rsidRDefault="006455FD">
            <w:pPr>
              <w:ind w:left="60"/>
            </w:pPr>
            <w:r>
              <w:rPr>
                <w:b w:val="0"/>
                <w:sz w:val="20"/>
              </w:rPr>
              <w:t xml:space="preserve">Programların </w:t>
            </w:r>
          </w:p>
          <w:p w:rsidR="00CC1CCD" w:rsidRDefault="006455FD">
            <w:pPr>
              <w:ind w:left="60"/>
            </w:pPr>
            <w:r>
              <w:rPr>
                <w:b w:val="0"/>
                <w:sz w:val="20"/>
              </w:rPr>
              <w:t xml:space="preserve">İzlenmesi ve </w:t>
            </w:r>
          </w:p>
          <w:p w:rsidR="00CC1CCD" w:rsidRDefault="006455FD">
            <w:pPr>
              <w:ind w:left="60"/>
            </w:pPr>
            <w:r>
              <w:rPr>
                <w:b w:val="0"/>
                <w:sz w:val="20"/>
              </w:rPr>
              <w:t xml:space="preserve">Güncellenmesi </w:t>
            </w:r>
          </w:p>
          <w:p w:rsidR="00CC1CCD" w:rsidRDefault="006455FD">
            <w:pPr>
              <w:ind w:left="60"/>
            </w:pPr>
            <w:r>
              <w:rPr>
                <w:b w:val="0"/>
                <w:sz w:val="20"/>
              </w:rPr>
              <w:t xml:space="preserve"> </w:t>
            </w:r>
          </w:p>
          <w:p w:rsidR="00CC1CCD" w:rsidRPr="00D5208C" w:rsidRDefault="006455FD">
            <w:pPr>
              <w:spacing w:line="238" w:lineRule="auto"/>
              <w:ind w:left="60"/>
              <w:rPr>
                <w:i/>
                <w:color w:val="FF0000"/>
              </w:rPr>
            </w:pPr>
            <w:r w:rsidRPr="00D5208C">
              <w:rPr>
                <w:b w:val="0"/>
                <w:color w:val="FF0000"/>
                <w:sz w:val="20"/>
              </w:rPr>
              <w:t>(</w:t>
            </w:r>
            <w:r w:rsidRPr="00D5208C">
              <w:rPr>
                <w:b w:val="0"/>
                <w:i/>
                <w:color w:val="FF0000"/>
                <w:sz w:val="20"/>
              </w:rPr>
              <w:t xml:space="preserve">Kurum, programlarının eğitim-öğretim amaçlarına ulaştığından, öğrencilerin ve toplumun </w:t>
            </w:r>
          </w:p>
          <w:p w:rsidR="00CC1CCD" w:rsidRPr="00D5208C" w:rsidRDefault="006455FD">
            <w:pPr>
              <w:ind w:left="60" w:right="4"/>
              <w:rPr>
                <w:b w:val="0"/>
                <w:i/>
                <w:color w:val="FF0000"/>
                <w:sz w:val="20"/>
              </w:rPr>
            </w:pPr>
            <w:r w:rsidRPr="00D5208C">
              <w:rPr>
                <w:b w:val="0"/>
                <w:i/>
                <w:color w:val="FF0000"/>
                <w:sz w:val="20"/>
              </w:rPr>
              <w:t xml:space="preserve">ihtiyaçlarına cevap verdiğinden emin olmak için programlarını periyodik olarak gözden geçirmeli ve güncellemelidir. Mezunlarını düzenli olarak izlemelidir.) </w:t>
            </w:r>
          </w:p>
          <w:p w:rsidR="00CE2CD8" w:rsidRPr="00DC662E" w:rsidRDefault="002757E0" w:rsidP="002757E0">
            <w:pPr>
              <w:pStyle w:val="GvdeMetni"/>
              <w:ind w:left="65"/>
              <w:rPr>
                <w:color w:val="002060"/>
                <w:sz w:val="20"/>
                <w:szCs w:val="24"/>
              </w:rPr>
            </w:pPr>
            <w:r w:rsidRPr="00F94D94">
              <w:rPr>
                <w:color w:val="002060"/>
                <w:sz w:val="20"/>
                <w:szCs w:val="24"/>
              </w:rPr>
              <w:t xml:space="preserve">Fakültemiz eğitim </w:t>
            </w:r>
            <w:r w:rsidRPr="00DC662E">
              <w:rPr>
                <w:color w:val="002060"/>
                <w:sz w:val="20"/>
                <w:szCs w:val="24"/>
              </w:rPr>
              <w:t>programı amaçları, her yıl dönem sonunda bölüm başkanlıklarının bölüm kurulu toplantılarında gözden geçirilerek düzenlemeler yapılmaktadır.</w:t>
            </w:r>
          </w:p>
          <w:p w:rsidR="002757E0" w:rsidRPr="00F94D94" w:rsidRDefault="002757E0" w:rsidP="002757E0">
            <w:pPr>
              <w:pStyle w:val="GvdeMetni"/>
              <w:ind w:left="65"/>
              <w:rPr>
                <w:color w:val="002060"/>
                <w:sz w:val="20"/>
                <w:szCs w:val="24"/>
              </w:rPr>
            </w:pPr>
            <w:r w:rsidRPr="00DC662E">
              <w:rPr>
                <w:color w:val="002060"/>
                <w:sz w:val="20"/>
                <w:szCs w:val="24"/>
              </w:rPr>
              <w:t xml:space="preserve">Yılda en az bir kez yapılan fakülte </w:t>
            </w:r>
            <w:r w:rsidR="006C7CAD" w:rsidRPr="00DC662E">
              <w:rPr>
                <w:color w:val="002060"/>
                <w:sz w:val="20"/>
                <w:szCs w:val="24"/>
              </w:rPr>
              <w:t xml:space="preserve">genel </w:t>
            </w:r>
            <w:r w:rsidRPr="00DC662E">
              <w:rPr>
                <w:color w:val="002060"/>
                <w:sz w:val="20"/>
                <w:szCs w:val="24"/>
              </w:rPr>
              <w:t xml:space="preserve">akademik kurul </w:t>
            </w:r>
            <w:r w:rsidRPr="00DC662E">
              <w:rPr>
                <w:color w:val="002060"/>
                <w:sz w:val="20"/>
                <w:szCs w:val="24"/>
              </w:rPr>
              <w:lastRenderedPageBreak/>
              <w:t>toplantılarında bölümlerin değişen ihtiyaçları ve öneriler sunulmaktadır.</w:t>
            </w:r>
            <w:r w:rsidRPr="00F94D94">
              <w:rPr>
                <w:color w:val="002060"/>
                <w:sz w:val="20"/>
                <w:szCs w:val="24"/>
              </w:rPr>
              <w:t xml:space="preserve"> </w:t>
            </w:r>
          </w:p>
          <w:p w:rsidR="002757E0" w:rsidRPr="00405AAD" w:rsidRDefault="00DA748B" w:rsidP="00405AAD">
            <w:pPr>
              <w:pStyle w:val="GvdeMetni"/>
              <w:ind w:left="170"/>
              <w:rPr>
                <w:sz w:val="20"/>
                <w:szCs w:val="24"/>
              </w:rPr>
            </w:pPr>
            <w:r w:rsidRPr="00F94D94">
              <w:rPr>
                <w:color w:val="002060"/>
                <w:sz w:val="20"/>
                <w:szCs w:val="24"/>
              </w:rPr>
              <w:t>Mezun öğrencilerin programdan memnuniyetleri, çalışma şartlarından memnuniyetleri ve işverenlerin de mezunlarımızdan memnuniyetlerini takip edebilmek amacıyla “ADÜ SBF Mezunları Derneği” kurulması planlanmaktadır.  Mezunların/program çıktılarının değerlendirilmesi için “Mezun Profili Anketi” ve “İşverenler İçin Mezun Değerlendirme Anketi” oluşturulacaktır. Anketler, web ortamında “Mezunlar” linki oluşturularak değerlendirilecektir. Henüz mezun veremediğimiz için elimizde veri yoktur</w:t>
            </w:r>
            <w:r w:rsidR="00405AAD">
              <w:rPr>
                <w:sz w:val="20"/>
                <w:szCs w:val="24"/>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405AAD">
            <w:pPr>
              <w:ind w:left="60"/>
              <w:jc w:val="center"/>
            </w:pPr>
            <w:r>
              <w:rPr>
                <w:b w:val="0"/>
                <w:sz w:val="20"/>
              </w:rPr>
              <w:lastRenderedPageBreak/>
              <w:t>B.6.1.</w:t>
            </w:r>
          </w:p>
          <w:p w:rsidR="00CC1CCD" w:rsidRDefault="006455FD" w:rsidP="00405AAD">
            <w:pPr>
              <w:ind w:left="60"/>
              <w:jc w:val="center"/>
            </w:pPr>
            <w:r>
              <w:rPr>
                <w:b w:val="0"/>
                <w:sz w:val="20"/>
              </w:rPr>
              <w:t>Program</w:t>
            </w:r>
          </w:p>
          <w:p w:rsidR="00CC1CCD" w:rsidRDefault="006455FD" w:rsidP="00405AAD">
            <w:pPr>
              <w:spacing w:line="238" w:lineRule="auto"/>
              <w:ind w:left="60"/>
              <w:jc w:val="center"/>
            </w:pPr>
            <w:r>
              <w:rPr>
                <w:b w:val="0"/>
                <w:sz w:val="20"/>
              </w:rPr>
              <w:t>çıktılarının izlenmesi ve</w:t>
            </w:r>
          </w:p>
          <w:p w:rsidR="00CC1CCD" w:rsidRDefault="006455FD" w:rsidP="00405AAD">
            <w:pPr>
              <w:ind w:left="60"/>
              <w:jc w:val="center"/>
            </w:pPr>
            <w:r>
              <w:rPr>
                <w:b w:val="0"/>
                <w:sz w:val="20"/>
              </w:rPr>
              <w:t>güncellenmesi</w:t>
            </w:r>
          </w:p>
          <w:p w:rsidR="00CC1CCD" w:rsidRDefault="00CC1CCD" w:rsidP="00405AAD">
            <w:pPr>
              <w:ind w:left="60"/>
              <w:jc w:val="center"/>
            </w:pPr>
          </w:p>
          <w:p w:rsidR="00CC1CCD" w:rsidRDefault="006455FD" w:rsidP="00405AAD">
            <w:pPr>
              <w:ind w:left="60"/>
              <w:jc w:val="center"/>
            </w:pPr>
            <w:r>
              <w:rPr>
                <w:b w:val="0"/>
                <w:sz w:val="20"/>
              </w:rPr>
              <w:t>*Hazırlık okullarındaki dil eğitim programlarını da kapsamaktadır.</w:t>
            </w:r>
          </w:p>
        </w:tc>
        <w:tc>
          <w:tcPr>
            <w:tcW w:w="179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CC1CCD" w:rsidRDefault="006455FD">
            <w:pPr>
              <w:ind w:left="1"/>
            </w:pPr>
            <w:r>
              <w:rPr>
                <w:b w:val="0"/>
                <w:sz w:val="20"/>
              </w:rPr>
              <w:t xml:space="preserve">Program </w:t>
            </w:r>
          </w:p>
          <w:p w:rsidR="00CC1CCD" w:rsidRDefault="006455FD">
            <w:pPr>
              <w:spacing w:after="1" w:line="238" w:lineRule="auto"/>
              <w:ind w:left="1"/>
            </w:pPr>
            <w:r>
              <w:rPr>
                <w:b w:val="0"/>
                <w:sz w:val="20"/>
              </w:rPr>
              <w:t xml:space="preserve">çıktılarının izlenmesine ve güncellenmesine </w:t>
            </w:r>
          </w:p>
          <w:p w:rsidR="00CC1CCD" w:rsidRDefault="006455FD">
            <w:pPr>
              <w:ind w:left="1"/>
            </w:pPr>
            <w:r>
              <w:rPr>
                <w:b w:val="0"/>
                <w:sz w:val="20"/>
              </w:rPr>
              <w:t xml:space="preserve">ilişkin herhangi bir mekanizma bulunmamaktadır. </w:t>
            </w:r>
          </w:p>
        </w:tc>
        <w:tc>
          <w:tcPr>
            <w:tcW w:w="2027" w:type="dxa"/>
            <w:gridSpan w:val="5"/>
            <w:tcBorders>
              <w:top w:val="single" w:sz="4" w:space="0" w:color="000000"/>
              <w:left w:val="single" w:sz="4" w:space="0" w:color="000000"/>
              <w:bottom w:val="single" w:sz="4" w:space="0" w:color="000000"/>
              <w:right w:val="single" w:sz="4" w:space="0" w:color="000000"/>
            </w:tcBorders>
          </w:tcPr>
          <w:p w:rsidR="00CC1CCD" w:rsidRDefault="006455FD">
            <w:pPr>
              <w:ind w:left="0" w:right="41"/>
            </w:pPr>
            <w:r>
              <w:rPr>
                <w:b w:val="0"/>
                <w:sz w:val="20"/>
              </w:rPr>
              <w:t>Program çıktılarının izlenmesine ve güncellenmesine ilişkin mekanizmalar (süreç ve performans göstergeleri) oluşturulmuştur. Ancak hiçbir uygulama bulunmamaktadır veya tüm programları kapsamamaktadır.</w:t>
            </w:r>
            <w:r>
              <w:rPr>
                <w:b w:val="0"/>
                <w:i/>
                <w:sz w:val="20"/>
              </w:rPr>
              <w:t xml:space="preserve"> </w:t>
            </w:r>
          </w:p>
        </w:tc>
        <w:tc>
          <w:tcPr>
            <w:tcW w:w="2135" w:type="dxa"/>
            <w:gridSpan w:val="4"/>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right="35"/>
            </w:pPr>
            <w:r>
              <w:rPr>
                <w:b w:val="0"/>
                <w:sz w:val="20"/>
              </w:rPr>
              <w:t xml:space="preserve">Tüm programlarda program çıktılarının izlenmesine ilişkin uygulamalar gerçekleştirilmiş ve bazı sonuçlar elde edilmiştir. Ancak bu sonuçların değerlendirilmesi, karar almalarda ve güncellemelerde kullanılması gerçekleştirilmemiştir.  </w:t>
            </w:r>
          </w:p>
        </w:tc>
        <w:tc>
          <w:tcPr>
            <w:tcW w:w="1889"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tüm </w:t>
            </w:r>
          </w:p>
          <w:p w:rsidR="00CC1CCD" w:rsidRDefault="006455FD">
            <w:pPr>
              <w:ind w:left="0"/>
            </w:pPr>
            <w:r>
              <w:rPr>
                <w:b w:val="0"/>
                <w:sz w:val="20"/>
              </w:rPr>
              <w:t xml:space="preserve">programların çıktıları sistematik olarak (yıllık ve program süresinin sonunda periyodik olarak) ve kurumsal amaçlar doğrultusunda (eğitim-öğretim politikası ve amaçları) izlenmektedir. Bu izleme sonuçları paydaşlarla birlikte değerlendirilerek güncellemeler yapılmaktadır. </w:t>
            </w:r>
          </w:p>
        </w:tc>
        <w:tc>
          <w:tcPr>
            <w:tcW w:w="1789"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Kurumda tüm programların çıktılarının, kurumsal amaçlar doğrultusunda ve sürdürülebilir şekilde izlenmesi güvence </w:t>
            </w:r>
          </w:p>
          <w:p w:rsidR="00CC1CCD" w:rsidRDefault="006455FD">
            <w:pPr>
              <w:ind w:left="1"/>
            </w:pPr>
            <w:r>
              <w:rPr>
                <w:b w:val="0"/>
                <w:sz w:val="20"/>
              </w:rPr>
              <w:t xml:space="preserve">altına alınmıştır;  kurumun bu kapsamda kendine özgü ve yenilikçi birçok uygulaması bulunmakta ve bu uygulamaların bir kısmı diğer kurumlar tarafından örnek alınmaktadır. </w:t>
            </w:r>
          </w:p>
        </w:tc>
      </w:tr>
      <w:tr w:rsidR="00F83946" w:rsidTr="00C1044D">
        <w:tblPrEx>
          <w:tblCellMar>
            <w:top w:w="51" w:type="dxa"/>
            <w:left w:w="48" w:type="dxa"/>
            <w:right w:w="63" w:type="dxa"/>
          </w:tblCellMar>
        </w:tblPrEx>
        <w:trPr>
          <w:trHeight w:val="3824"/>
        </w:trPr>
        <w:tc>
          <w:tcPr>
            <w:tcW w:w="810" w:type="dxa"/>
            <w:vMerge/>
            <w:tcBorders>
              <w:top w:val="nil"/>
              <w:left w:val="single" w:sz="4" w:space="0" w:color="000000"/>
              <w:bottom w:val="nil"/>
              <w:right w:val="single" w:sz="4" w:space="0" w:color="000000"/>
            </w:tcBorders>
            <w:shd w:val="clear" w:color="auto" w:fill="9CC2E5" w:themeFill="accent1" w:themeFillTint="99"/>
          </w:tcPr>
          <w:p w:rsidR="00F83946" w:rsidRDefault="00F83946">
            <w:pPr>
              <w:spacing w:after="160"/>
              <w:ind w:left="0"/>
            </w:pPr>
          </w:p>
        </w:tc>
        <w:tc>
          <w:tcPr>
            <w:tcW w:w="1985" w:type="dxa"/>
            <w:gridSpan w:val="3"/>
            <w:vMerge/>
            <w:tcBorders>
              <w:top w:val="nil"/>
              <w:left w:val="single" w:sz="4" w:space="0" w:color="000000"/>
              <w:bottom w:val="nil"/>
              <w:right w:val="single" w:sz="4" w:space="0" w:color="000000"/>
            </w:tcBorders>
          </w:tcPr>
          <w:p w:rsidR="00F83946" w:rsidRDefault="00F83946">
            <w:pPr>
              <w:spacing w:after="160"/>
              <w:ind w:left="0"/>
            </w:pPr>
          </w:p>
        </w:tc>
        <w:tc>
          <w:tcPr>
            <w:tcW w:w="1559" w:type="dxa"/>
            <w:gridSpan w:val="2"/>
            <w:vMerge/>
            <w:tcBorders>
              <w:top w:val="nil"/>
              <w:left w:val="single" w:sz="4" w:space="0" w:color="000000"/>
              <w:bottom w:val="single" w:sz="4" w:space="0" w:color="000000"/>
              <w:right w:val="single" w:sz="4" w:space="0" w:color="000000"/>
            </w:tcBorders>
          </w:tcPr>
          <w:p w:rsidR="00F83946" w:rsidRDefault="00F83946">
            <w:pPr>
              <w:spacing w:after="160"/>
              <w:ind w:left="0"/>
            </w:pPr>
          </w:p>
        </w:tc>
        <w:tc>
          <w:tcPr>
            <w:tcW w:w="9639" w:type="dxa"/>
            <w:gridSpan w:val="18"/>
            <w:tcBorders>
              <w:top w:val="single" w:sz="4" w:space="0" w:color="000000"/>
              <w:left w:val="single" w:sz="4" w:space="0" w:color="000000"/>
              <w:bottom w:val="single" w:sz="4" w:space="0" w:color="000000"/>
              <w:right w:val="single" w:sz="4" w:space="0" w:color="000000"/>
            </w:tcBorders>
            <w:shd w:val="clear" w:color="auto" w:fill="C5E0B3"/>
          </w:tcPr>
          <w:p w:rsidR="00F94D94" w:rsidRPr="00405AAD" w:rsidRDefault="00F94D94" w:rsidP="00405AAD">
            <w:pPr>
              <w:ind w:left="0"/>
            </w:pPr>
          </w:p>
          <w:p w:rsidR="00F83946" w:rsidRPr="00405AAD" w:rsidRDefault="00F94D94" w:rsidP="00D537C7">
            <w:pPr>
              <w:pStyle w:val="ListeParagraf"/>
              <w:numPr>
                <w:ilvl w:val="0"/>
                <w:numId w:val="17"/>
              </w:numPr>
              <w:ind w:left="59"/>
              <w:jc w:val="left"/>
              <w:rPr>
                <w:sz w:val="20"/>
                <w:szCs w:val="20"/>
              </w:rPr>
            </w:pPr>
            <w:r w:rsidRPr="00405AAD">
              <w:rPr>
                <w:sz w:val="20"/>
                <w:szCs w:val="20"/>
              </w:rPr>
              <w:t xml:space="preserve">1. OBİS </w:t>
            </w:r>
            <w:r w:rsidR="00405AAD" w:rsidRPr="00405AAD">
              <w:rPr>
                <w:sz w:val="20"/>
                <w:szCs w:val="20"/>
              </w:rPr>
              <w:t xml:space="preserve"> </w:t>
            </w:r>
            <w:hyperlink r:id="rId61" w:history="1">
              <w:r w:rsidRPr="00405AAD">
                <w:rPr>
                  <w:rStyle w:val="Kpr"/>
                  <w:sz w:val="20"/>
                  <w:szCs w:val="20"/>
                </w:rPr>
                <w:t>https://obis.adu.edu.tr/</w:t>
              </w:r>
            </w:hyperlink>
            <w:r w:rsidRPr="00405AAD">
              <w:rPr>
                <w:sz w:val="20"/>
                <w:szCs w:val="20"/>
              </w:rPr>
              <w:t xml:space="preserve"> </w:t>
            </w:r>
          </w:p>
        </w:tc>
      </w:tr>
      <w:tr w:rsidR="00CC1CCD" w:rsidTr="00C1044D">
        <w:tblPrEx>
          <w:tblCellMar>
            <w:top w:w="51" w:type="dxa"/>
            <w:left w:w="48" w:type="dxa"/>
            <w:right w:w="63" w:type="dxa"/>
          </w:tblCellMar>
        </w:tblPrEx>
        <w:trPr>
          <w:trHeight w:val="1849"/>
        </w:trPr>
        <w:tc>
          <w:tcPr>
            <w:tcW w:w="810" w:type="dxa"/>
            <w:vMerge/>
            <w:tcBorders>
              <w:top w:val="nil"/>
              <w:left w:val="single" w:sz="4" w:space="0" w:color="000000"/>
              <w:bottom w:val="single" w:sz="4" w:space="0" w:color="000000"/>
              <w:right w:val="single" w:sz="4" w:space="0" w:color="000000"/>
            </w:tcBorders>
            <w:shd w:val="clear" w:color="auto" w:fill="9CC2E5" w:themeFill="accent1" w:themeFillTint="99"/>
          </w:tcPr>
          <w:p w:rsidR="00CC1CCD" w:rsidRDefault="00CC1CCD">
            <w:pPr>
              <w:spacing w:after="160"/>
              <w:ind w:left="0"/>
            </w:pPr>
          </w:p>
        </w:tc>
        <w:tc>
          <w:tcPr>
            <w:tcW w:w="1985" w:type="dxa"/>
            <w:gridSpan w:val="3"/>
            <w:vMerge/>
            <w:tcBorders>
              <w:top w:val="nil"/>
              <w:left w:val="single" w:sz="4" w:space="0" w:color="000000"/>
              <w:bottom w:val="single" w:sz="4" w:space="0" w:color="000000"/>
              <w:right w:val="single" w:sz="4" w:space="0" w:color="000000"/>
            </w:tcBorders>
          </w:tcPr>
          <w:p w:rsidR="00CC1CCD" w:rsidRDefault="00CC1CCD">
            <w:pPr>
              <w:spacing w:after="160"/>
              <w:ind w:left="0"/>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405AAD">
            <w:pPr>
              <w:ind w:left="60"/>
              <w:jc w:val="center"/>
            </w:pPr>
            <w:r>
              <w:rPr>
                <w:b w:val="0"/>
                <w:sz w:val="20"/>
              </w:rPr>
              <w:t>B.6.2.</w:t>
            </w:r>
          </w:p>
          <w:p w:rsidR="00CC1CCD" w:rsidRDefault="006455FD" w:rsidP="00405AAD">
            <w:pPr>
              <w:ind w:left="60"/>
              <w:jc w:val="center"/>
            </w:pPr>
            <w:r>
              <w:rPr>
                <w:b w:val="0"/>
                <w:sz w:val="20"/>
              </w:rPr>
              <w:t>Mezun izleme sistemi</w:t>
            </w:r>
          </w:p>
        </w:tc>
        <w:tc>
          <w:tcPr>
            <w:tcW w:w="1799"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60"/>
            </w:pPr>
            <w:r>
              <w:rPr>
                <w:b w:val="0"/>
                <w:sz w:val="20"/>
              </w:rPr>
              <w:t xml:space="preserve">Kurumda </w:t>
            </w:r>
          </w:p>
          <w:p w:rsidR="00CC1CCD" w:rsidRDefault="006455FD">
            <w:pPr>
              <w:ind w:left="60"/>
            </w:pPr>
            <w:r>
              <w:rPr>
                <w:b w:val="0"/>
                <w:sz w:val="20"/>
              </w:rPr>
              <w:t xml:space="preserve">herhangi bir mezun izleme sistemi bulunmamaktadır. </w:t>
            </w:r>
          </w:p>
        </w:tc>
        <w:tc>
          <w:tcPr>
            <w:tcW w:w="2027" w:type="dxa"/>
            <w:gridSpan w:val="5"/>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59"/>
            </w:pPr>
            <w:r>
              <w:rPr>
                <w:b w:val="0"/>
                <w:sz w:val="20"/>
              </w:rPr>
              <w:t xml:space="preserve">Mezun izleme </w:t>
            </w:r>
          </w:p>
          <w:p w:rsidR="00CC1CCD" w:rsidRDefault="006455FD">
            <w:pPr>
              <w:ind w:left="59" w:right="42"/>
            </w:pPr>
            <w:r>
              <w:rPr>
                <w:b w:val="0"/>
                <w:sz w:val="20"/>
              </w:rPr>
              <w:t>sistemine ilişkin planlar bulunmaktadır. Ancak bu planlar doğrultusunda yapılmış uygulamalar bulunmamaktadır veya</w:t>
            </w:r>
            <w:r w:rsidR="00505EDA">
              <w:rPr>
                <w:b w:val="0"/>
                <w:sz w:val="20"/>
              </w:rPr>
              <w:t xml:space="preserve"> tüm programları kapsamamaktadır.  </w:t>
            </w:r>
            <w:r>
              <w:rPr>
                <w:b w:val="0"/>
                <w:sz w:val="20"/>
              </w:rPr>
              <w:t xml:space="preserve"> </w:t>
            </w:r>
          </w:p>
        </w:tc>
        <w:tc>
          <w:tcPr>
            <w:tcW w:w="2135"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60" w:right="22"/>
            </w:pPr>
            <w:r>
              <w:rPr>
                <w:b w:val="0"/>
                <w:sz w:val="20"/>
              </w:rPr>
              <w:t xml:space="preserve">Mezun izleme sistemine ilişkin tüm programları kapsayan uygulamalar vardır ve bunlardan bazı sonuçlar elde edilmiştir. Ancak bu sonuçların </w:t>
            </w:r>
            <w:r w:rsidR="00505EDA">
              <w:rPr>
                <w:b w:val="0"/>
                <w:sz w:val="20"/>
              </w:rPr>
              <w:t>değerlendirilmesi ve karar almalarda kullanılması gerçekleştirilmemiştir.</w:t>
            </w:r>
          </w:p>
        </w:tc>
        <w:tc>
          <w:tcPr>
            <w:tcW w:w="1889"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59"/>
            </w:pPr>
            <w:r>
              <w:rPr>
                <w:b w:val="0"/>
                <w:sz w:val="20"/>
              </w:rPr>
              <w:t xml:space="preserve">Kurumda tüm programlarda  Sistematik olarak ve kurumsal amaçlar doğrultusunda (eğitim-öğretim politikası ve amaçları) mezunlar </w:t>
            </w:r>
            <w:r w:rsidR="00505EDA">
              <w:rPr>
                <w:b w:val="0"/>
                <w:sz w:val="20"/>
              </w:rPr>
              <w:t xml:space="preserve">izlenmekte ve izlem sonuçlarına göre tüm birimleri ve programları kapsayan önlemler alınmaktadır.  </w:t>
            </w:r>
          </w:p>
        </w:tc>
        <w:tc>
          <w:tcPr>
            <w:tcW w:w="1789" w:type="dxa"/>
            <w:tcBorders>
              <w:top w:val="single" w:sz="4" w:space="0" w:color="000000"/>
              <w:left w:val="single" w:sz="4" w:space="0" w:color="000000"/>
              <w:bottom w:val="single" w:sz="4" w:space="0" w:color="000000"/>
              <w:right w:val="single" w:sz="4" w:space="0" w:color="000000"/>
            </w:tcBorders>
          </w:tcPr>
          <w:p w:rsidR="00CC1CCD" w:rsidRDefault="006455FD">
            <w:pPr>
              <w:ind w:left="60" w:right="26"/>
            </w:pPr>
            <w:r>
              <w:rPr>
                <w:b w:val="0"/>
                <w:sz w:val="20"/>
              </w:rPr>
              <w:t xml:space="preserve">Kurum tüm programlarında mezunların kurumsal amaçlar doğrultusunda izlenmesini güvence altına almış, mezunlar kurumun </w:t>
            </w:r>
            <w:r w:rsidR="00505EDA">
              <w:rPr>
                <w:b w:val="0"/>
                <w:sz w:val="20"/>
              </w:rPr>
              <w:t>kalite güvence sisteminin bir parçası haline gelmiştir;  kurumun bu kapsamda kendine özgü ve yenilikçi birçok uygulaması bulunmakta ve bu uygulamaların bir kısmı diğer kurumlar tarafından örnek alınmaktadır.</w:t>
            </w:r>
          </w:p>
        </w:tc>
      </w:tr>
      <w:tr w:rsidR="00F83946" w:rsidTr="00C1044D">
        <w:tblPrEx>
          <w:tblCellMar>
            <w:right w:w="62" w:type="dxa"/>
          </w:tblCellMar>
        </w:tblPrEx>
        <w:trPr>
          <w:trHeight w:val="484"/>
        </w:trPr>
        <w:tc>
          <w:tcPr>
            <w:tcW w:w="810" w:type="dxa"/>
            <w:tcBorders>
              <w:top w:val="nil"/>
              <w:left w:val="single" w:sz="4" w:space="0" w:color="000000"/>
              <w:bottom w:val="single" w:sz="4" w:space="0" w:color="000000"/>
              <w:right w:val="single" w:sz="4" w:space="0" w:color="000000"/>
            </w:tcBorders>
            <w:shd w:val="clear" w:color="auto" w:fill="9CC2E5" w:themeFill="accent1" w:themeFillTint="99"/>
          </w:tcPr>
          <w:p w:rsidR="00F83946" w:rsidRDefault="00F83946">
            <w:pPr>
              <w:spacing w:after="160"/>
              <w:ind w:left="0"/>
            </w:pPr>
          </w:p>
        </w:tc>
        <w:tc>
          <w:tcPr>
            <w:tcW w:w="1985" w:type="dxa"/>
            <w:gridSpan w:val="3"/>
            <w:tcBorders>
              <w:top w:val="nil"/>
              <w:left w:val="single" w:sz="4" w:space="0" w:color="000000"/>
              <w:bottom w:val="single" w:sz="4" w:space="0" w:color="000000"/>
              <w:right w:val="single" w:sz="4" w:space="0" w:color="000000"/>
            </w:tcBorders>
            <w:shd w:val="clear" w:color="auto" w:fill="F4B083" w:themeFill="accent2" w:themeFillTint="99"/>
            <w:vAlign w:val="center"/>
          </w:tcPr>
          <w:p w:rsidR="00F83946" w:rsidRDefault="00F83946">
            <w:pPr>
              <w:spacing w:after="160"/>
              <w:ind w:left="0"/>
            </w:pPr>
          </w:p>
        </w:tc>
        <w:tc>
          <w:tcPr>
            <w:tcW w:w="1559" w:type="dxa"/>
            <w:gridSpan w:val="2"/>
            <w:tcBorders>
              <w:top w:val="nil"/>
              <w:left w:val="single" w:sz="4" w:space="0" w:color="000000"/>
              <w:bottom w:val="single" w:sz="4" w:space="0" w:color="000000"/>
              <w:right w:val="single" w:sz="4" w:space="0" w:color="000000"/>
            </w:tcBorders>
            <w:shd w:val="clear" w:color="auto" w:fill="FFF2CC" w:themeFill="accent4" w:themeFillTint="33"/>
          </w:tcPr>
          <w:p w:rsidR="00F83946" w:rsidRDefault="00F83946">
            <w:pPr>
              <w:spacing w:after="160"/>
              <w:ind w:left="0"/>
            </w:pPr>
          </w:p>
        </w:tc>
        <w:tc>
          <w:tcPr>
            <w:tcW w:w="9639" w:type="dxa"/>
            <w:gridSpan w:val="18"/>
            <w:tcBorders>
              <w:top w:val="single" w:sz="4" w:space="0" w:color="000000"/>
              <w:left w:val="single" w:sz="4" w:space="0" w:color="000000"/>
              <w:bottom w:val="single" w:sz="4" w:space="0" w:color="000000"/>
              <w:right w:val="single" w:sz="4" w:space="0" w:color="000000"/>
            </w:tcBorders>
            <w:shd w:val="clear" w:color="auto" w:fill="C5E0B3"/>
          </w:tcPr>
          <w:p w:rsidR="00DC662E" w:rsidRDefault="00DC662E" w:rsidP="00405AAD">
            <w:pPr>
              <w:ind w:left="1"/>
              <w:rPr>
                <w:b w:val="0"/>
                <w:sz w:val="20"/>
              </w:rPr>
            </w:pPr>
          </w:p>
          <w:p w:rsidR="00F83946" w:rsidRPr="003D3659" w:rsidRDefault="00DC662E" w:rsidP="00D537C7">
            <w:pPr>
              <w:pStyle w:val="ListeParagraf"/>
              <w:numPr>
                <w:ilvl w:val="0"/>
                <w:numId w:val="31"/>
              </w:numPr>
              <w:rPr>
                <w:sz w:val="20"/>
              </w:rPr>
            </w:pPr>
            <w:r w:rsidRPr="00DC662E">
              <w:rPr>
                <w:sz w:val="20"/>
              </w:rPr>
              <w:t>ADÜ mezun Bilgi</w:t>
            </w:r>
            <w:r>
              <w:rPr>
                <w:sz w:val="20"/>
              </w:rPr>
              <w:t xml:space="preserve"> Sistemi </w:t>
            </w:r>
            <w:hyperlink r:id="rId62" w:history="1">
              <w:r>
                <w:rPr>
                  <w:rStyle w:val="Kpr"/>
                </w:rPr>
                <w:t>https://mezun.adu.edu.tr/AnaSayfa</w:t>
              </w:r>
            </w:hyperlink>
          </w:p>
        </w:tc>
      </w:tr>
      <w:tr w:rsidR="00CC1CCD" w:rsidTr="00C1044D">
        <w:tblPrEx>
          <w:tblCellMar>
            <w:right w:w="62" w:type="dxa"/>
          </w:tblCellMar>
        </w:tblPrEx>
        <w:trPr>
          <w:trHeight w:val="7596"/>
        </w:trPr>
        <w:tc>
          <w:tcPr>
            <w:tcW w:w="810" w:type="dxa"/>
            <w:tcBorders>
              <w:top w:val="single" w:sz="4" w:space="0" w:color="000000"/>
              <w:left w:val="single" w:sz="4" w:space="0" w:color="000000"/>
              <w:bottom w:val="single" w:sz="4" w:space="0" w:color="000000"/>
              <w:right w:val="single" w:sz="4" w:space="0" w:color="000000"/>
            </w:tcBorders>
            <w:shd w:val="clear" w:color="auto" w:fill="9CC2E5"/>
          </w:tcPr>
          <w:p w:rsidR="00CC1CCD" w:rsidRDefault="006455FD">
            <w:pPr>
              <w:ind w:left="50"/>
            </w:pPr>
            <w:r>
              <w:rPr>
                <w:rFonts w:ascii="Calibri" w:eastAsia="Calibri" w:hAnsi="Calibri" w:cs="Calibri"/>
                <w:b w:val="0"/>
                <w:noProof/>
                <w:sz w:val="22"/>
              </w:rPr>
              <w:lastRenderedPageBreak/>
              <mc:AlternateContent>
                <mc:Choice Requires="wpg">
                  <w:drawing>
                    <wp:inline distT="0" distB="0" distL="0" distR="0" wp14:anchorId="2AA7F777" wp14:editId="08CD5F35">
                      <wp:extent cx="208722" cy="2832100"/>
                      <wp:effectExtent l="0" t="0" r="0" b="0"/>
                      <wp:docPr id="116836" name="Group 116836"/>
                      <wp:cNvGraphicFramePr/>
                      <a:graphic xmlns:a="http://schemas.openxmlformats.org/drawingml/2006/main">
                        <a:graphicData uri="http://schemas.microsoft.com/office/word/2010/wordprocessingGroup">
                          <wpg:wgp>
                            <wpg:cNvGrpSpPr/>
                            <wpg:grpSpPr>
                              <a:xfrm>
                                <a:off x="0" y="0"/>
                                <a:ext cx="208722" cy="2832100"/>
                                <a:chOff x="0" y="0"/>
                                <a:chExt cx="115759" cy="1766888"/>
                              </a:xfrm>
                            </wpg:grpSpPr>
                            <wps:wsp>
                              <wps:cNvPr id="7154" name="Rectangle 7154"/>
                              <wps:cNvSpPr/>
                              <wps:spPr>
                                <a:xfrm rot="-5399999">
                                  <a:off x="-1076900" y="536027"/>
                                  <a:ext cx="2307762" cy="153959"/>
                                </a:xfrm>
                                <a:prstGeom prst="rect">
                                  <a:avLst/>
                                </a:prstGeom>
                                <a:ln>
                                  <a:noFill/>
                                </a:ln>
                              </wps:spPr>
                              <wps:txbx>
                                <w:txbxContent>
                                  <w:p w:rsidR="000610DE" w:rsidRDefault="000610DE" w:rsidP="00180372">
                                    <w:pPr>
                                      <w:spacing w:after="160"/>
                                      <w:ind w:left="0"/>
                                      <w:jc w:val="center"/>
                                    </w:pPr>
                                    <w:r>
                                      <w:rPr>
                                        <w:b w:val="0"/>
                                        <w:sz w:val="20"/>
                                      </w:rPr>
                                      <w:t>ARAŞTIRMA VE GELİŞTİRME</w:t>
                                    </w:r>
                                  </w:p>
                                </w:txbxContent>
                              </wps:txbx>
                              <wps:bodyPr horzOverflow="overflow" vert="horz" lIns="0" tIns="0" rIns="0" bIns="0" rtlCol="0">
                                <a:noAutofit/>
                              </wps:bodyPr>
                            </wps:wsp>
                            <wps:wsp>
                              <wps:cNvPr id="7155" name="Rectangle 7155"/>
                              <wps:cNvSpPr/>
                              <wps:spPr>
                                <a:xfrm rot="-5399999">
                                  <a:off x="55824" y="-66321"/>
                                  <a:ext cx="42312" cy="153959"/>
                                </a:xfrm>
                                <a:prstGeom prst="rect">
                                  <a:avLst/>
                                </a:prstGeom>
                                <a:ln>
                                  <a:noFill/>
                                </a:ln>
                              </wps:spPr>
                              <wps:txbx>
                                <w:txbxContent>
                                  <w:p w:rsidR="000610DE" w:rsidRDefault="000610DE">
                                    <w:pPr>
                                      <w:spacing w:after="160"/>
                                      <w:ind w:left="0"/>
                                    </w:pPr>
                                    <w:r>
                                      <w:rPr>
                                        <w:b w:val="0"/>
                                        <w:sz w:val="20"/>
                                      </w:rPr>
                                      <w:t xml:space="preserve"> </w:t>
                                    </w:r>
                                  </w:p>
                                </w:txbxContent>
                              </wps:txbx>
                              <wps:bodyPr horzOverflow="overflow" vert="horz" lIns="0" tIns="0" rIns="0" bIns="0" rtlCol="0">
                                <a:noAutofit/>
                              </wps:bodyPr>
                            </wps:wsp>
                          </wpg:wgp>
                        </a:graphicData>
                      </a:graphic>
                    </wp:inline>
                  </w:drawing>
                </mc:Choice>
                <mc:Fallback>
                  <w:pict>
                    <v:group id="Group 116836" o:spid="_x0000_s1030" style="width:16.45pt;height:223pt;mso-position-horizontal-relative:char;mso-position-vertical-relative:line" coordsize="1157,1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">
                      <v:rect id="Rectangle 7154" o:spid="_x0000_s1031" style="position:absolute;left:-10768;top:5360;width:23076;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zC8YA&#10;AADdAAAADwAAAGRycy9kb3ducmV2LnhtbESPW2vCQBSE3wv+h+UIfaubiDdSVymFkr5U8IqPx+zJ&#10;hWbPxuyq8d93C4KPw8x8w8yXnanFlVpXWVYQDyIQxJnVFRcKdtuvtxkI55E11pZJwZ0cLBe9lzkm&#10;2t54TdeNL0SAsEtQQel9k0jpspIMuoFtiIOX29agD7ItpG7xFuCmlsMomkiDFYeFEhv6LCn73VyM&#10;gn28vRxStzrxMT9PRz8+XeVFqtRrv/t4B+Gp88/wo/2tFUzj8Qj+34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gzC8YAAADdAAAADwAAAAAAAAAAAAAAAACYAgAAZHJz&#10;L2Rvd25yZXYueG1sUEsFBgAAAAAEAAQA9QAAAIsDAAAAAA==&#10;" filled="f" stroked="f">
                        <v:textbox inset="0,0,0,0">
                          <w:txbxContent>
                            <w:p w:rsidR="000610DE" w:rsidRDefault="000610DE" w:rsidP="00180372">
                              <w:pPr>
                                <w:spacing w:after="160"/>
                                <w:ind w:left="0"/>
                                <w:jc w:val="center"/>
                              </w:pPr>
                              <w:r>
                                <w:rPr>
                                  <w:b w:val="0"/>
                                  <w:sz w:val="20"/>
                                </w:rPr>
                                <w:t>ARAŞTIRMA VE GELİŞTİRME</w:t>
                              </w:r>
                            </w:p>
                          </w:txbxContent>
                        </v:textbox>
                      </v:rect>
                      <v:rect id="Rectangle 7155" o:spid="_x0000_s1032" style="position:absolute;left:559;top:-663;width:422;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WkMcA&#10;AADdAAAADwAAAGRycy9kb3ducmV2LnhtbESPW2vCQBSE34X+h+UU+qabFC8lZiMiSPqioLalj6fZ&#10;kwtmz6bZVeO/7xYKfRxm5hsmXQ2mFVfqXWNZQTyJQBAXVjdcKXg7bccvIJxH1thaJgV3crDKHkYp&#10;Jtre+EDXo69EgLBLUEHtfZdI6YqaDLqJ7YiDV9reoA+yr6Tu8RbgppXPUTSXBhsOCzV2tKmpOB8v&#10;RsF7fLp85G7/xZ/l92K68/m+rHKlnh6H9RKEp8H/h//ar1rBIp7N4PdNeAIy+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0lpDHAAAA3QAAAA8AAAAAAAAAAAAAAAAAmAIAAGRy&#10;cy9kb3ducmV2LnhtbFBLBQYAAAAABAAEAPUAAACMAwAAAAA=&#10;" filled="f" stroked="f">
                        <v:textbox inset="0,0,0,0">
                          <w:txbxContent>
                            <w:p w:rsidR="000610DE" w:rsidRDefault="000610DE">
                              <w:pPr>
                                <w:spacing w:after="160"/>
                                <w:ind w:left="0"/>
                              </w:pPr>
                              <w:r>
                                <w:rPr>
                                  <w:b w:val="0"/>
                                  <w:sz w:val="20"/>
                                </w:rPr>
                                <w:t xml:space="preserve"> </w:t>
                              </w:r>
                            </w:p>
                          </w:txbxContent>
                        </v:textbox>
                      </v:rect>
                      <w10:anchorlock/>
                    </v:group>
                  </w:pict>
                </mc:Fallback>
              </mc:AlternateConten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C.1. Araştırma </w:t>
            </w:r>
          </w:p>
          <w:p w:rsidR="00CC1CCD" w:rsidRDefault="006455FD">
            <w:pPr>
              <w:ind w:left="1"/>
            </w:pPr>
            <w:r>
              <w:rPr>
                <w:b w:val="0"/>
                <w:sz w:val="20"/>
              </w:rPr>
              <w:t xml:space="preserve">Stratejisi </w:t>
            </w:r>
          </w:p>
          <w:p w:rsidR="00CC1CCD" w:rsidRDefault="006455FD">
            <w:pPr>
              <w:ind w:left="1"/>
            </w:pPr>
            <w:r>
              <w:rPr>
                <w:b w:val="0"/>
                <w:sz w:val="20"/>
              </w:rPr>
              <w:t xml:space="preserve"> </w:t>
            </w:r>
          </w:p>
          <w:p w:rsidR="00CC1CCD" w:rsidRPr="008A7457" w:rsidRDefault="006455FD" w:rsidP="00405AAD">
            <w:pPr>
              <w:spacing w:after="1" w:line="238" w:lineRule="auto"/>
              <w:ind w:left="1" w:right="39"/>
              <w:jc w:val="center"/>
              <w:rPr>
                <w:i/>
                <w:color w:val="FF0000"/>
              </w:rPr>
            </w:pPr>
            <w:r w:rsidRPr="008A7457">
              <w:rPr>
                <w:b w:val="0"/>
                <w:i/>
                <w:color w:val="FF0000"/>
                <w:sz w:val="20"/>
              </w:rPr>
              <w:t>(Kurum, stratejik planı çerçevesinde</w:t>
            </w:r>
          </w:p>
          <w:p w:rsidR="00CC1CCD" w:rsidRPr="008A7457" w:rsidRDefault="006455FD" w:rsidP="00405AAD">
            <w:pPr>
              <w:ind w:left="1"/>
              <w:jc w:val="center"/>
              <w:rPr>
                <w:i/>
                <w:color w:val="FF0000"/>
              </w:rPr>
            </w:pPr>
            <w:r w:rsidRPr="008A7457">
              <w:rPr>
                <w:b w:val="0"/>
                <w:i/>
                <w:color w:val="FF0000"/>
                <w:sz w:val="20"/>
              </w:rPr>
              <w:t>belirlenen</w:t>
            </w:r>
          </w:p>
          <w:p w:rsidR="00CC1CCD" w:rsidRDefault="006455FD" w:rsidP="00405AAD">
            <w:pPr>
              <w:ind w:left="1"/>
              <w:jc w:val="center"/>
            </w:pPr>
            <w:r w:rsidRPr="008A7457">
              <w:rPr>
                <w:b w:val="0"/>
                <w:i/>
                <w:color w:val="FF0000"/>
                <w:sz w:val="20"/>
              </w:rPr>
              <w:t>akademik öncelikleriyle uyumlu, değer üretebilen ve toplumsal faydaya dönüştürülebilen araştırma ve geliştirme faaliyetleri yürütmelidir.)</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405AAD">
            <w:pPr>
              <w:ind w:left="1"/>
              <w:jc w:val="center"/>
            </w:pPr>
            <w:r>
              <w:rPr>
                <w:b w:val="0"/>
                <w:sz w:val="20"/>
              </w:rPr>
              <w:t>C.1.1 Kurumun araştırma politikası, hedefleri ve stratejisi</w:t>
            </w:r>
          </w:p>
        </w:tc>
        <w:tc>
          <w:tcPr>
            <w:tcW w:w="1843" w:type="dxa"/>
            <w:gridSpan w:val="5"/>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rsidP="00D20E97">
            <w:pPr>
              <w:shd w:val="clear" w:color="auto" w:fill="FFFF00"/>
              <w:ind w:left="1"/>
            </w:pPr>
            <w:r>
              <w:rPr>
                <w:b w:val="0"/>
                <w:sz w:val="20"/>
              </w:rPr>
              <w:t xml:space="preserve">Kurumun tanımlı </w:t>
            </w:r>
          </w:p>
          <w:p w:rsidR="00CC1CCD" w:rsidRDefault="006455FD" w:rsidP="00D20E97">
            <w:pPr>
              <w:shd w:val="clear" w:color="auto" w:fill="FFFF00"/>
              <w:ind w:left="1" w:right="24"/>
            </w:pPr>
            <w:r>
              <w:rPr>
                <w:b w:val="0"/>
                <w:sz w:val="20"/>
              </w:rPr>
              <w:t xml:space="preserve">araştırma politikası, stratejisi ve hedefleri bulunmamaktadır. </w:t>
            </w:r>
          </w:p>
        </w:tc>
        <w:tc>
          <w:tcPr>
            <w:tcW w:w="1900"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pPr>
            <w:r>
              <w:rPr>
                <w:b w:val="0"/>
                <w:sz w:val="20"/>
              </w:rPr>
              <w:t xml:space="preserve">Kurumun, araştırmaya bakış açısını, araştırma faaliyetlerinde izleyeceği ilkeleri, araştırmadaki önceliklerini ve araştırma kaynaklarını yönetmedeki tercihlerini ifade eden araştırma politikası,  </w:t>
            </w:r>
          </w:p>
          <w:p w:rsidR="00CC1CCD" w:rsidRDefault="006455FD">
            <w:pPr>
              <w:spacing w:line="238" w:lineRule="auto"/>
              <w:ind w:left="0"/>
            </w:pPr>
            <w:r>
              <w:rPr>
                <w:b w:val="0"/>
                <w:sz w:val="20"/>
              </w:rPr>
              <w:t xml:space="preserve">stratejisi ve hedefleri bulunmaktadır. Ancak </w:t>
            </w:r>
          </w:p>
          <w:p w:rsidR="00CC1CCD" w:rsidRDefault="006455FD">
            <w:pPr>
              <w:ind w:left="0" w:right="23"/>
            </w:pPr>
            <w:r>
              <w:rPr>
                <w:b w:val="0"/>
                <w:sz w:val="20"/>
              </w:rPr>
              <w:t xml:space="preserve">bunları hayata geçirmek üzere mekanizmalar veya uygulamalar bulunmamaktadır.  </w:t>
            </w:r>
          </w:p>
        </w:tc>
        <w:tc>
          <w:tcPr>
            <w:tcW w:w="2104" w:type="dxa"/>
            <w:gridSpan w:val="4"/>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Kurumun tanımlı araştırma politikası, stratejisi ve hedefleri doğrultusunda yapılan uygulamalar bulunmaktadır. Ancak bu uygulamaların </w:t>
            </w:r>
          </w:p>
          <w:p w:rsidR="00CC1CCD" w:rsidRDefault="006455FD">
            <w:pPr>
              <w:ind w:left="1"/>
            </w:pPr>
            <w:r>
              <w:rPr>
                <w:b w:val="0"/>
                <w:sz w:val="20"/>
              </w:rPr>
              <w:t xml:space="preserve">sonuçları değerlendirilmemekted ir. </w:t>
            </w:r>
          </w:p>
        </w:tc>
        <w:tc>
          <w:tcPr>
            <w:tcW w:w="1898"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tüm </w:t>
            </w:r>
          </w:p>
          <w:p w:rsidR="00CC1CCD" w:rsidRDefault="006455FD">
            <w:pPr>
              <w:spacing w:after="1" w:line="237" w:lineRule="auto"/>
              <w:ind w:left="0"/>
            </w:pPr>
            <w:r>
              <w:rPr>
                <w:b w:val="0"/>
                <w:sz w:val="20"/>
              </w:rPr>
              <w:t xml:space="preserve">birimler tarafından benimsenmiş </w:t>
            </w:r>
          </w:p>
          <w:p w:rsidR="00CC1CCD" w:rsidRDefault="006455FD">
            <w:pPr>
              <w:spacing w:line="238" w:lineRule="auto"/>
              <w:ind w:left="0"/>
            </w:pPr>
            <w:r>
              <w:rPr>
                <w:b w:val="0"/>
                <w:sz w:val="20"/>
              </w:rPr>
              <w:t xml:space="preserve">araştırma politikası, stratejisi ve hedefleri </w:t>
            </w:r>
          </w:p>
          <w:p w:rsidR="00CC1CCD" w:rsidRDefault="006455FD">
            <w:pPr>
              <w:ind w:left="0"/>
            </w:pPr>
            <w:r>
              <w:rPr>
                <w:b w:val="0"/>
                <w:sz w:val="20"/>
              </w:rPr>
              <w:t xml:space="preserve">ile ilgili </w:t>
            </w:r>
          </w:p>
          <w:p w:rsidR="00CC1CCD" w:rsidRDefault="006455FD">
            <w:pPr>
              <w:ind w:left="0" w:right="38"/>
            </w:pPr>
            <w:r>
              <w:rPr>
                <w:b w:val="0"/>
                <w:sz w:val="20"/>
              </w:rPr>
              <w:t xml:space="preserve">uygulamalar, sistematik olarak izlenmekte ve izlem sonuçlarına göre tüm alanları ve programları kapsayan önlemler alınmaktadır. </w:t>
            </w:r>
          </w:p>
        </w:tc>
        <w:tc>
          <w:tcPr>
            <w:tcW w:w="1894" w:type="dxa"/>
            <w:gridSpan w:val="4"/>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araştırma </w:t>
            </w:r>
          </w:p>
          <w:p w:rsidR="00CC1CCD" w:rsidRDefault="006455FD">
            <w:pPr>
              <w:ind w:left="1"/>
            </w:pPr>
            <w:r>
              <w:rPr>
                <w:b w:val="0"/>
                <w:sz w:val="20"/>
              </w:rPr>
              <w:t xml:space="preserve">alanındaki faaliyetlerin, araştırma politikası doğrultusunda değer üretebilmesi ve toplumsal faydaya dönüşebilmesi güvence altına alınmış ve olgunlaşmış uygulamalarla paydaşlarca benimsenmesi sağlanmıştır;  kurumun kendine özgü ve yenilikçi birçok uygulaması bulunmakta ve bu uygulamaların bir </w:t>
            </w:r>
            <w:r w:rsidR="00505EDA">
              <w:rPr>
                <w:b w:val="0"/>
                <w:sz w:val="20"/>
              </w:rPr>
              <w:t>kısmı diğer kurumlar tarafından örnek alınmaktadır.</w:t>
            </w:r>
          </w:p>
        </w:tc>
      </w:tr>
    </w:tbl>
    <w:p w:rsidR="00CC1CCD" w:rsidRDefault="00CC1CCD">
      <w:pPr>
        <w:ind w:left="-1417" w:right="11187"/>
      </w:pPr>
    </w:p>
    <w:tbl>
      <w:tblPr>
        <w:tblStyle w:val="TableGrid"/>
        <w:tblW w:w="14966" w:type="dxa"/>
        <w:tblInd w:w="-944" w:type="dxa"/>
        <w:tblLayout w:type="fixed"/>
        <w:tblCellMar>
          <w:top w:w="51" w:type="dxa"/>
          <w:left w:w="49" w:type="dxa"/>
          <w:right w:w="71" w:type="dxa"/>
        </w:tblCellMar>
        <w:tblLook w:val="04A0" w:firstRow="1" w:lastRow="0" w:firstColumn="1" w:lastColumn="0" w:noHBand="0" w:noVBand="1"/>
      </w:tblPr>
      <w:tblGrid>
        <w:gridCol w:w="1702"/>
        <w:gridCol w:w="2126"/>
        <w:gridCol w:w="1843"/>
        <w:gridCol w:w="1134"/>
        <w:gridCol w:w="284"/>
        <w:gridCol w:w="383"/>
        <w:gridCol w:w="1034"/>
        <w:gridCol w:w="567"/>
        <w:gridCol w:w="230"/>
        <w:gridCol w:w="1046"/>
        <w:gridCol w:w="425"/>
        <w:gridCol w:w="543"/>
        <w:gridCol w:w="875"/>
        <w:gridCol w:w="425"/>
        <w:gridCol w:w="571"/>
        <w:gridCol w:w="1697"/>
        <w:gridCol w:w="81"/>
      </w:tblGrid>
      <w:tr w:rsidR="00CC1CCD" w:rsidTr="002D2E75">
        <w:trPr>
          <w:trHeight w:val="5989"/>
        </w:trPr>
        <w:tc>
          <w:tcPr>
            <w:tcW w:w="1702" w:type="dxa"/>
            <w:tcBorders>
              <w:top w:val="nil"/>
              <w:left w:val="single" w:sz="4" w:space="0" w:color="000000"/>
              <w:bottom w:val="single" w:sz="4" w:space="0" w:color="000000"/>
              <w:right w:val="single" w:sz="4" w:space="0" w:color="000000"/>
            </w:tcBorders>
            <w:shd w:val="clear" w:color="auto" w:fill="9CC2E5" w:themeFill="accent1" w:themeFillTint="99"/>
          </w:tcPr>
          <w:p w:rsidR="00CC1CCD" w:rsidRDefault="00CC1CCD">
            <w:pPr>
              <w:spacing w:after="160"/>
              <w:ind w:left="0"/>
            </w:pPr>
          </w:p>
        </w:tc>
        <w:tc>
          <w:tcPr>
            <w:tcW w:w="2126" w:type="dxa"/>
            <w:tcBorders>
              <w:top w:val="nil"/>
              <w:left w:val="single" w:sz="4" w:space="0" w:color="000000"/>
              <w:bottom w:val="single" w:sz="4" w:space="0" w:color="000000"/>
              <w:right w:val="single" w:sz="4" w:space="0" w:color="000000"/>
            </w:tcBorders>
            <w:shd w:val="clear" w:color="auto" w:fill="F4B083" w:themeFill="accent2" w:themeFillTint="99"/>
          </w:tcPr>
          <w:p w:rsidR="00CC1CCD" w:rsidRDefault="00CC1CCD">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405AAD">
            <w:pPr>
              <w:ind w:left="59"/>
              <w:jc w:val="center"/>
            </w:pPr>
            <w:r>
              <w:rPr>
                <w:b w:val="0"/>
                <w:sz w:val="20"/>
              </w:rPr>
              <w:t>C.1.2 AraştırmaGeliştirme süreçlerinin yönetimi ve organizasyonel yapısı</w:t>
            </w:r>
          </w:p>
        </w:tc>
        <w:tc>
          <w:tcPr>
            <w:tcW w:w="1801" w:type="dxa"/>
            <w:gridSpan w:val="3"/>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spacing w:line="238" w:lineRule="auto"/>
              <w:ind w:left="1"/>
            </w:pPr>
            <w:r>
              <w:rPr>
                <w:b w:val="0"/>
                <w:sz w:val="20"/>
              </w:rPr>
              <w:t>Kurumun araştırma</w:t>
            </w:r>
            <w:r w:rsidR="003C282B">
              <w:rPr>
                <w:b w:val="0"/>
                <w:sz w:val="20"/>
              </w:rPr>
              <w:t xml:space="preserve"> </w:t>
            </w:r>
            <w:r>
              <w:rPr>
                <w:b w:val="0"/>
                <w:sz w:val="20"/>
              </w:rPr>
              <w:t xml:space="preserve">geliştirme süreçlerinin yönetimi ve organizasyonel </w:t>
            </w:r>
          </w:p>
          <w:p w:rsidR="00CC1CCD" w:rsidRDefault="006455FD">
            <w:pPr>
              <w:ind w:left="1"/>
            </w:pPr>
            <w:r>
              <w:rPr>
                <w:b w:val="0"/>
                <w:sz w:val="20"/>
              </w:rPr>
              <w:t xml:space="preserve">yapısına ilişkin bir planlama bulunmamaktadır. </w:t>
            </w:r>
          </w:p>
        </w:tc>
        <w:tc>
          <w:tcPr>
            <w:tcW w:w="1831" w:type="dxa"/>
            <w:gridSpan w:val="3"/>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pPr>
            <w:r>
              <w:rPr>
                <w:b w:val="0"/>
                <w:sz w:val="20"/>
              </w:rPr>
              <w:t xml:space="preserve">Kurumun araştırmageliştirme süreçlerinin yönetim ve organizasyonel yapısına ilişkin planlamalar (karışmayan ile müdahaleci spektrumun </w:t>
            </w:r>
          </w:p>
          <w:p w:rsidR="00CC1CCD" w:rsidRDefault="006455FD">
            <w:pPr>
              <w:spacing w:line="238" w:lineRule="auto"/>
              <w:ind w:left="0" w:right="50"/>
              <w:jc w:val="both"/>
            </w:pPr>
            <w:r>
              <w:rPr>
                <w:b w:val="0"/>
                <w:sz w:val="20"/>
              </w:rPr>
              <w:t xml:space="preserve">neresinde konumlandığı, motivasyon ve yönlendirme işlevinin nasıl tasarlandığı, kısa ve uzun vadeli hedeflerin net ve kesin nasıl tanımlandığı, araştırma yönetimi ekibi ve görev tanımları) bulunmaktadır.  Ancak bu planlar doğrultusunda yapılmış uygulamalar bulunmamaktadır veya </w:t>
            </w:r>
          </w:p>
          <w:p w:rsidR="00CC1CCD" w:rsidRDefault="006455FD">
            <w:pPr>
              <w:ind w:left="0" w:right="5"/>
            </w:pPr>
            <w:r>
              <w:rPr>
                <w:b w:val="0"/>
                <w:sz w:val="20"/>
              </w:rPr>
              <w:t>tüm alanları kapsamayan uygulamalar bulunmaktadır.</w:t>
            </w:r>
            <w:r>
              <w:rPr>
                <w:b w:val="0"/>
                <w:i/>
                <w:sz w:val="20"/>
              </w:rPr>
              <w:t xml:space="preserve"> </w:t>
            </w:r>
          </w:p>
        </w:tc>
        <w:tc>
          <w:tcPr>
            <w:tcW w:w="2014" w:type="dxa"/>
            <w:gridSpan w:val="3"/>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Kurumunda tüm </w:t>
            </w:r>
          </w:p>
          <w:p w:rsidR="00CC1CCD" w:rsidRDefault="006455FD">
            <w:pPr>
              <w:ind w:left="1"/>
            </w:pPr>
            <w:r>
              <w:rPr>
                <w:b w:val="0"/>
                <w:sz w:val="20"/>
              </w:rPr>
              <w:t xml:space="preserve">alanları kapsayıcı şekilde araştırmageliştirme süreçlerinin yönetimi ve organizasyonel yapısı kurumsal tercihler yönünde uygulamaya konularak bazı sonuçlar elde edilmiştir. Ancak bu sonuçlar izlenmemektedir. </w:t>
            </w:r>
          </w:p>
        </w:tc>
        <w:tc>
          <w:tcPr>
            <w:tcW w:w="1871" w:type="dxa"/>
            <w:gridSpan w:val="3"/>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59" w:right="13"/>
            </w:pPr>
            <w:r>
              <w:rPr>
                <w:b w:val="0"/>
                <w:sz w:val="20"/>
              </w:rPr>
              <w:t xml:space="preserve">Kurumda araştırmageliştirme süreçlerinin yönetimi ile ilişkili sonuçlar ve paydaş görüşleri sistematik olarak izlenmekte ve paydaşlarla birlikte değerlendirilerek önlemler alınmaktadır.  </w:t>
            </w:r>
          </w:p>
          <w:p w:rsidR="00CC1CCD" w:rsidRDefault="006455FD">
            <w:pPr>
              <w:ind w:left="0"/>
            </w:pPr>
            <w:r>
              <w:rPr>
                <w:b w:val="0"/>
                <w:sz w:val="20"/>
              </w:rPr>
              <w:t xml:space="preserve"> </w:t>
            </w:r>
          </w:p>
        </w:tc>
        <w:tc>
          <w:tcPr>
            <w:tcW w:w="1778" w:type="dxa"/>
            <w:gridSpan w:val="2"/>
            <w:tcBorders>
              <w:top w:val="single" w:sz="4" w:space="0" w:color="000000"/>
              <w:left w:val="single" w:sz="4" w:space="0" w:color="000000"/>
              <w:bottom w:val="single" w:sz="4" w:space="0" w:color="000000"/>
              <w:right w:val="single" w:sz="4" w:space="0" w:color="000000"/>
            </w:tcBorders>
          </w:tcPr>
          <w:p w:rsidR="00CC1CCD" w:rsidRDefault="006455FD">
            <w:pPr>
              <w:ind w:left="59"/>
            </w:pPr>
            <w:r>
              <w:rPr>
                <w:b w:val="0"/>
                <w:sz w:val="20"/>
              </w:rPr>
              <w:t xml:space="preserve">Kurumda tüm </w:t>
            </w:r>
          </w:p>
          <w:p w:rsidR="00CC1CCD" w:rsidRDefault="006455FD">
            <w:pPr>
              <w:spacing w:line="238" w:lineRule="auto"/>
              <w:ind w:left="59"/>
            </w:pPr>
            <w:r>
              <w:rPr>
                <w:b w:val="0"/>
                <w:sz w:val="20"/>
              </w:rPr>
              <w:t xml:space="preserve">birimleri/alanları kapsayan araştırmageliştirme yönetimi, kurumsal amaçlar </w:t>
            </w:r>
          </w:p>
          <w:p w:rsidR="00CC1CCD" w:rsidRDefault="006455FD">
            <w:pPr>
              <w:ind w:left="59"/>
            </w:pPr>
            <w:r>
              <w:rPr>
                <w:b w:val="0"/>
                <w:sz w:val="20"/>
              </w:rPr>
              <w:t xml:space="preserve">(araştırma politikası, </w:t>
            </w:r>
          </w:p>
          <w:p w:rsidR="00CC1CCD" w:rsidRDefault="006455FD">
            <w:pPr>
              <w:spacing w:line="238" w:lineRule="auto"/>
              <w:ind w:left="59" w:right="23"/>
            </w:pPr>
            <w:r>
              <w:rPr>
                <w:b w:val="0"/>
                <w:sz w:val="20"/>
              </w:rPr>
              <w:t xml:space="preserve">hedefleri, stratejisi) doğrultusunda bütünleştirici, sürdürülebilir ve olgunlaşmış uygulamalarla kurumun tamamında benimsenmiş ve güvence altına alınmıştır; kurumun kendine özgü ve yenilikçi birçok uygulaması bulunmakta ve bu uygulamaların bir kısmı diğer kurumlar tarafından örnek alınmaktadır.  </w:t>
            </w:r>
          </w:p>
          <w:p w:rsidR="00CC1CCD" w:rsidRDefault="006455FD">
            <w:pPr>
              <w:ind w:left="59"/>
            </w:pPr>
            <w:r>
              <w:rPr>
                <w:b w:val="0"/>
                <w:sz w:val="20"/>
              </w:rPr>
              <w:t xml:space="preserve"> </w:t>
            </w:r>
          </w:p>
          <w:p w:rsidR="00CC1CCD" w:rsidRDefault="006455FD">
            <w:pPr>
              <w:ind w:left="1"/>
            </w:pPr>
            <w:r>
              <w:rPr>
                <w:b w:val="0"/>
                <w:sz w:val="20"/>
              </w:rPr>
              <w:t xml:space="preserve"> </w:t>
            </w:r>
          </w:p>
        </w:tc>
      </w:tr>
      <w:tr w:rsidR="00D20E97" w:rsidTr="002D2E75">
        <w:tblPrEx>
          <w:tblCellMar>
            <w:top w:w="52" w:type="dxa"/>
            <w:left w:w="107" w:type="dxa"/>
            <w:right w:w="69" w:type="dxa"/>
          </w:tblCellMar>
        </w:tblPrEx>
        <w:trPr>
          <w:gridAfter w:val="1"/>
          <w:wAfter w:w="81" w:type="dxa"/>
          <w:trHeight w:val="857"/>
        </w:trPr>
        <w:tc>
          <w:tcPr>
            <w:tcW w:w="1702"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D20E97" w:rsidRDefault="00D20E97">
            <w:pPr>
              <w:spacing w:after="160"/>
              <w:ind w:left="0"/>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D20E97" w:rsidRDefault="00D20E97">
            <w:pPr>
              <w:spacing w:after="160"/>
              <w:ind w:left="0"/>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D20E97" w:rsidRDefault="00D20E97">
            <w:pPr>
              <w:spacing w:after="160"/>
              <w:ind w:left="0"/>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C5E0B3"/>
          </w:tcPr>
          <w:p w:rsidR="00D20E97" w:rsidRDefault="00D20E97" w:rsidP="005E3F18">
            <w:pPr>
              <w:ind w:left="1"/>
            </w:pPr>
            <w:r>
              <w:rPr>
                <w:b w:val="0"/>
                <w:sz w:val="20"/>
              </w:rPr>
              <w:t xml:space="preserve"> </w:t>
            </w:r>
          </w:p>
          <w:p w:rsidR="00D546E2" w:rsidRPr="002438DF" w:rsidRDefault="00425FFF" w:rsidP="00D537C7">
            <w:pPr>
              <w:pStyle w:val="ListeParagraf"/>
              <w:numPr>
                <w:ilvl w:val="0"/>
                <w:numId w:val="32"/>
              </w:numPr>
              <w:rPr>
                <w:sz w:val="20"/>
              </w:rPr>
            </w:pPr>
            <w:r w:rsidRPr="002438DF">
              <w:rPr>
                <w:sz w:val="20"/>
              </w:rPr>
              <w:t xml:space="preserve">ADÜ </w:t>
            </w:r>
            <w:r w:rsidR="002F22DE" w:rsidRPr="002438DF">
              <w:rPr>
                <w:sz w:val="20"/>
              </w:rPr>
              <w:t xml:space="preserve">Bap </w:t>
            </w:r>
            <w:hyperlink r:id="rId63" w:history="1">
              <w:r w:rsidRPr="002438DF">
                <w:rPr>
                  <w:rStyle w:val="Kpr"/>
                  <w:sz w:val="20"/>
                </w:rPr>
                <w:t>http://www.idari.adu.edu.tr/bap/</w:t>
              </w:r>
            </w:hyperlink>
          </w:p>
        </w:tc>
      </w:tr>
      <w:tr w:rsidR="00427CA2" w:rsidTr="002D2E75">
        <w:tblPrEx>
          <w:tblCellMar>
            <w:top w:w="52" w:type="dxa"/>
            <w:left w:w="107" w:type="dxa"/>
            <w:right w:w="69" w:type="dxa"/>
          </w:tblCellMar>
        </w:tblPrEx>
        <w:trPr>
          <w:gridAfter w:val="1"/>
          <w:wAfter w:w="81" w:type="dxa"/>
          <w:trHeight w:val="5070"/>
        </w:trPr>
        <w:tc>
          <w:tcPr>
            <w:tcW w:w="1702" w:type="dxa"/>
            <w:vMerge/>
            <w:tcBorders>
              <w:top w:val="nil"/>
              <w:left w:val="single" w:sz="4" w:space="0" w:color="000000"/>
              <w:bottom w:val="nil"/>
              <w:right w:val="single" w:sz="4" w:space="0" w:color="000000"/>
            </w:tcBorders>
          </w:tcPr>
          <w:p w:rsidR="00CC1CCD" w:rsidRDefault="00CC1CCD">
            <w:pPr>
              <w:spacing w:after="160"/>
              <w:ind w:left="0"/>
            </w:pPr>
          </w:p>
        </w:tc>
        <w:tc>
          <w:tcPr>
            <w:tcW w:w="2126" w:type="dxa"/>
            <w:vMerge/>
            <w:tcBorders>
              <w:top w:val="nil"/>
              <w:left w:val="single" w:sz="4" w:space="0" w:color="000000"/>
              <w:bottom w:val="nil"/>
              <w:right w:val="single" w:sz="4" w:space="0" w:color="000000"/>
            </w:tcBorders>
          </w:tcPr>
          <w:p w:rsidR="00CC1CCD" w:rsidRDefault="00CC1CCD">
            <w:pPr>
              <w:spacing w:after="160"/>
              <w:ind w:left="0"/>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2438DF">
            <w:pPr>
              <w:ind w:left="1"/>
              <w:jc w:val="center"/>
            </w:pPr>
            <w:r>
              <w:rPr>
                <w:b w:val="0"/>
                <w:sz w:val="20"/>
              </w:rPr>
              <w:t>C.1.3</w:t>
            </w:r>
          </w:p>
          <w:p w:rsidR="00CC1CCD" w:rsidRDefault="006455FD" w:rsidP="002438DF">
            <w:pPr>
              <w:ind w:left="1" w:right="2"/>
              <w:jc w:val="center"/>
            </w:pPr>
            <w:r>
              <w:rPr>
                <w:b w:val="0"/>
                <w:sz w:val="20"/>
              </w:rPr>
              <w:t>Araştırmaların yerel/ bölgesel/ ulusal kalkınma hedefleriyle ilişkisi</w:t>
            </w:r>
          </w:p>
        </w:tc>
        <w:tc>
          <w:tcPr>
            <w:tcW w:w="1134"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 </w:t>
            </w:r>
          </w:p>
          <w:p w:rsidR="00CC1CCD" w:rsidRDefault="006455FD">
            <w:pPr>
              <w:ind w:left="1" w:right="1"/>
            </w:pPr>
            <w:r>
              <w:rPr>
                <w:b w:val="0"/>
                <w:sz w:val="20"/>
              </w:rPr>
              <w:t xml:space="preserve">araştırmaların planlaması, yürütülmesi veya yönetilmesinde yerel, bölgesel ve ulusal kalkınma hedeflerini ve değişimleri dikkate almamaktadır.  </w:t>
            </w:r>
          </w:p>
        </w:tc>
        <w:tc>
          <w:tcPr>
            <w:tcW w:w="1701" w:type="dxa"/>
            <w:gridSpan w:val="3"/>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pPr>
            <w:r>
              <w:rPr>
                <w:b w:val="0"/>
                <w:sz w:val="20"/>
              </w:rPr>
              <w:t xml:space="preserve">Kurum, araştırmaların planlamasında, yürütülmesinde veya yönetilmesinde yerel, bölgesel ve ulusal kalkınma hedeflerini ve değişimleri dikkate almaktadır. Ancak bu </w:t>
            </w:r>
          </w:p>
          <w:p w:rsidR="00CC1CCD" w:rsidRDefault="006455FD">
            <w:pPr>
              <w:spacing w:after="1" w:line="237" w:lineRule="auto"/>
              <w:ind w:left="0"/>
            </w:pPr>
            <w:r>
              <w:rPr>
                <w:b w:val="0"/>
                <w:sz w:val="20"/>
              </w:rPr>
              <w:t xml:space="preserve">uygulamalar tüm alanları </w:t>
            </w:r>
          </w:p>
          <w:p w:rsidR="00CC1CCD" w:rsidRDefault="006455FD">
            <w:pPr>
              <w:ind w:left="0"/>
            </w:pPr>
            <w:r>
              <w:rPr>
                <w:b w:val="0"/>
                <w:sz w:val="20"/>
              </w:rPr>
              <w:t xml:space="preserve">kapsamamaktadır veya </w:t>
            </w:r>
          </w:p>
          <w:p w:rsidR="00CC1CCD" w:rsidRDefault="006455FD">
            <w:pPr>
              <w:ind w:left="0"/>
            </w:pPr>
            <w:r>
              <w:rPr>
                <w:b w:val="0"/>
                <w:sz w:val="20"/>
              </w:rPr>
              <w:t xml:space="preserve">kurumun araştırma </w:t>
            </w:r>
          </w:p>
          <w:p w:rsidR="00CC1CCD" w:rsidRDefault="006455FD">
            <w:pPr>
              <w:ind w:left="0"/>
            </w:pPr>
            <w:r>
              <w:rPr>
                <w:b w:val="0"/>
                <w:sz w:val="20"/>
              </w:rPr>
              <w:t xml:space="preserve">politikası, hedefleri, stratejisine yansıtılmamaktadır.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spacing w:line="238" w:lineRule="auto"/>
              <w:ind w:left="1" w:right="27"/>
            </w:pPr>
            <w:r>
              <w:rPr>
                <w:b w:val="0"/>
                <w:sz w:val="20"/>
              </w:rPr>
              <w:t xml:space="preserve">Kurum araştırma ile ilişkili tüm alanlardaki araştırmaların planlamasında, yürütülmesinde veya yönetilmesinde yerel, bölgesel ve ulusal kalkınma hedeflerini ve değişimleri dikkate almaktadır. Ancak bu uygulamalarla ilgili sonuçlar izlenmemektedir.  </w:t>
            </w:r>
          </w:p>
          <w:p w:rsidR="00CC1CCD" w:rsidRDefault="006455FD">
            <w:pPr>
              <w:ind w:left="1"/>
            </w:pPr>
            <w:r>
              <w:rPr>
                <w:b w:val="0"/>
                <w:sz w:val="20"/>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araştırma </w:t>
            </w:r>
          </w:p>
          <w:p w:rsidR="00CC1CCD" w:rsidRDefault="006455FD">
            <w:pPr>
              <w:spacing w:after="1" w:line="238" w:lineRule="auto"/>
              <w:ind w:left="0" w:right="289"/>
              <w:jc w:val="both"/>
            </w:pPr>
            <w:r>
              <w:rPr>
                <w:b w:val="0"/>
                <w:sz w:val="20"/>
              </w:rPr>
              <w:t xml:space="preserve">çıktıları;  yerel, bölgesel ve ulusal kalkınma </w:t>
            </w:r>
          </w:p>
          <w:p w:rsidR="00CC1CCD" w:rsidRDefault="006455FD">
            <w:pPr>
              <w:ind w:left="0"/>
            </w:pPr>
            <w:r>
              <w:rPr>
                <w:b w:val="0"/>
                <w:sz w:val="20"/>
              </w:rPr>
              <w:t xml:space="preserve">hedefleriyle ilişkili olarak sistematik ve kurumun iç kalite güvencesi sistemiyle uyumlu olarak izlenmekte ve izlem sonuçlarını paydaşlarla birlikte değerlendirilerek önlem alınmaktadır. </w:t>
            </w:r>
          </w:p>
        </w:tc>
        <w:tc>
          <w:tcPr>
            <w:tcW w:w="2693" w:type="dxa"/>
            <w:gridSpan w:val="3"/>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w:t>
            </w:r>
          </w:p>
          <w:p w:rsidR="00CC1CCD" w:rsidRDefault="006455FD">
            <w:pPr>
              <w:spacing w:line="238" w:lineRule="auto"/>
              <w:ind w:left="1" w:right="20"/>
            </w:pPr>
            <w:r>
              <w:rPr>
                <w:b w:val="0"/>
                <w:sz w:val="20"/>
              </w:rPr>
              <w:t xml:space="preserve">araştırmaların; yerel, bölgesel ve ulusal kalkınma hedeflerine sosyoekonomik-kültürel katkısı ile rekabet düzeyinin </w:t>
            </w:r>
          </w:p>
          <w:p w:rsidR="00CC1CCD" w:rsidRDefault="006455FD">
            <w:pPr>
              <w:ind w:left="1" w:right="26"/>
            </w:pPr>
            <w:r>
              <w:rPr>
                <w:b w:val="0"/>
                <w:sz w:val="20"/>
              </w:rPr>
              <w:t xml:space="preserve">(ulusal/uluslararası)  değerlendirilmesi kurumda tamamında benimsenmiş ve güvence altına alınmıştır; kurumun bu hususta kendine özgü ve yenilikçi birçok uygulaması bulunmakta ve bu uygulamaların bir kısmı diğer kurumlar tarafından örnek alınmaktadır. </w:t>
            </w:r>
          </w:p>
        </w:tc>
      </w:tr>
      <w:tr w:rsidR="006C7CAD" w:rsidTr="002D2E75">
        <w:tblPrEx>
          <w:tblCellMar>
            <w:top w:w="52" w:type="dxa"/>
            <w:left w:w="107" w:type="dxa"/>
            <w:right w:w="69" w:type="dxa"/>
          </w:tblCellMar>
        </w:tblPrEx>
        <w:trPr>
          <w:gridAfter w:val="1"/>
          <w:wAfter w:w="81" w:type="dxa"/>
          <w:trHeight w:val="1987"/>
        </w:trPr>
        <w:tc>
          <w:tcPr>
            <w:tcW w:w="1702" w:type="dxa"/>
            <w:vMerge/>
            <w:tcBorders>
              <w:top w:val="nil"/>
              <w:left w:val="single" w:sz="4" w:space="0" w:color="000000"/>
              <w:bottom w:val="nil"/>
              <w:right w:val="single" w:sz="4" w:space="0" w:color="000000"/>
            </w:tcBorders>
          </w:tcPr>
          <w:p w:rsidR="006C7CAD" w:rsidRDefault="006C7CAD">
            <w:pPr>
              <w:spacing w:after="160"/>
              <w:ind w:left="0"/>
            </w:pPr>
          </w:p>
        </w:tc>
        <w:tc>
          <w:tcPr>
            <w:tcW w:w="2126" w:type="dxa"/>
            <w:vMerge/>
            <w:tcBorders>
              <w:top w:val="nil"/>
              <w:left w:val="single" w:sz="4" w:space="0" w:color="000000"/>
              <w:bottom w:val="single" w:sz="4" w:space="0" w:color="000000"/>
              <w:right w:val="single" w:sz="4" w:space="0" w:color="000000"/>
            </w:tcBorders>
          </w:tcPr>
          <w:p w:rsidR="006C7CAD" w:rsidRDefault="006C7CAD">
            <w:pPr>
              <w:spacing w:after="160"/>
              <w:ind w:left="0"/>
            </w:pPr>
          </w:p>
        </w:tc>
        <w:tc>
          <w:tcPr>
            <w:tcW w:w="1843" w:type="dxa"/>
            <w:vMerge/>
            <w:tcBorders>
              <w:top w:val="nil"/>
              <w:left w:val="single" w:sz="4" w:space="0" w:color="000000"/>
              <w:bottom w:val="single" w:sz="4" w:space="0" w:color="000000"/>
              <w:right w:val="single" w:sz="4" w:space="0" w:color="000000"/>
            </w:tcBorders>
          </w:tcPr>
          <w:p w:rsidR="006C7CAD" w:rsidRDefault="006C7CAD">
            <w:pPr>
              <w:spacing w:after="160"/>
              <w:ind w:left="0"/>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C5E0B3"/>
          </w:tcPr>
          <w:p w:rsidR="006C7CAD" w:rsidRDefault="006C7CAD" w:rsidP="002438DF">
            <w:pPr>
              <w:ind w:left="0"/>
              <w:rPr>
                <w:b w:val="0"/>
                <w:sz w:val="20"/>
              </w:rPr>
            </w:pPr>
          </w:p>
          <w:p w:rsidR="00425FFF" w:rsidRPr="002438DF" w:rsidRDefault="00425FFF" w:rsidP="002438DF">
            <w:pPr>
              <w:ind w:left="0"/>
              <w:rPr>
                <w:b w:val="0"/>
                <w:sz w:val="20"/>
              </w:rPr>
            </w:pPr>
            <w:r w:rsidRPr="002438DF">
              <w:rPr>
                <w:b w:val="0"/>
                <w:sz w:val="20"/>
              </w:rPr>
              <w:t xml:space="preserve">1. </w:t>
            </w:r>
            <w:r w:rsidR="00B429C9">
              <w:rPr>
                <w:b w:val="0"/>
                <w:sz w:val="20"/>
              </w:rPr>
              <w:t xml:space="preserve">   </w:t>
            </w:r>
            <w:r w:rsidRPr="002438DF">
              <w:rPr>
                <w:b w:val="0"/>
                <w:sz w:val="20"/>
              </w:rPr>
              <w:t xml:space="preserve">AKBİS </w:t>
            </w:r>
            <w:hyperlink r:id="rId64" w:history="1">
              <w:r w:rsidRPr="002438DF">
                <w:rPr>
                  <w:rStyle w:val="Kpr"/>
                  <w:b w:val="0"/>
                  <w:sz w:val="20"/>
                </w:rPr>
                <w:t>http://akbis.adu.edu.tr/</w:t>
              </w:r>
            </w:hyperlink>
          </w:p>
          <w:p w:rsidR="00425FFF" w:rsidRPr="002438DF" w:rsidRDefault="00425FFF" w:rsidP="00D537C7">
            <w:pPr>
              <w:pStyle w:val="ListeParagraf"/>
              <w:numPr>
                <w:ilvl w:val="0"/>
                <w:numId w:val="32"/>
              </w:numPr>
              <w:rPr>
                <w:sz w:val="20"/>
              </w:rPr>
            </w:pPr>
            <w:r w:rsidRPr="002438DF">
              <w:rPr>
                <w:sz w:val="20"/>
              </w:rPr>
              <w:t>YÖKSİS http://yoksis.yok.gov.tr</w:t>
            </w:r>
            <w:r w:rsidRPr="002438DF">
              <w:rPr>
                <w:sz w:val="18"/>
                <w:highlight w:val="magenta"/>
              </w:rPr>
              <w:t xml:space="preserve"> </w:t>
            </w:r>
          </w:p>
        </w:tc>
      </w:tr>
      <w:tr w:rsidR="00180372" w:rsidTr="002D2E75">
        <w:tblPrEx>
          <w:tblCellMar>
            <w:top w:w="52" w:type="dxa"/>
            <w:left w:w="107" w:type="dxa"/>
            <w:right w:w="69" w:type="dxa"/>
          </w:tblCellMar>
        </w:tblPrEx>
        <w:trPr>
          <w:gridAfter w:val="1"/>
          <w:wAfter w:w="81" w:type="dxa"/>
          <w:trHeight w:val="2635"/>
        </w:trPr>
        <w:tc>
          <w:tcPr>
            <w:tcW w:w="1702" w:type="dxa"/>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C.2. Araştırma </w:t>
            </w:r>
          </w:p>
          <w:p w:rsidR="00CC1CCD" w:rsidRDefault="006455FD" w:rsidP="00505EDA">
            <w:pPr>
              <w:ind w:left="1"/>
            </w:pPr>
            <w:r>
              <w:rPr>
                <w:b w:val="0"/>
                <w:sz w:val="20"/>
              </w:rPr>
              <w:t xml:space="preserve">Kaynakları </w:t>
            </w:r>
          </w:p>
          <w:p w:rsidR="00505EDA" w:rsidRPr="005369C4" w:rsidRDefault="00505EDA" w:rsidP="00505EDA">
            <w:pPr>
              <w:spacing w:line="238" w:lineRule="auto"/>
              <w:ind w:left="1"/>
              <w:rPr>
                <w:color w:val="FF0000"/>
              </w:rPr>
            </w:pPr>
            <w:r>
              <w:rPr>
                <w:b w:val="0"/>
                <w:color w:val="FF0000"/>
                <w:sz w:val="20"/>
              </w:rPr>
              <w:t xml:space="preserve">(Kurum, araştırma </w:t>
            </w:r>
            <w:r w:rsidR="006455FD" w:rsidRPr="005369C4">
              <w:rPr>
                <w:b w:val="0"/>
                <w:color w:val="FF0000"/>
                <w:sz w:val="20"/>
              </w:rPr>
              <w:t>ve geliştirme faaliyetleri için</w:t>
            </w:r>
            <w:r w:rsidRPr="005369C4">
              <w:rPr>
                <w:b w:val="0"/>
                <w:color w:val="FF0000"/>
                <w:sz w:val="20"/>
              </w:rPr>
              <w:t xml:space="preserve"> uygun fiziki altyapı ve mali kaynaklar oluştu</w:t>
            </w:r>
            <w:r>
              <w:rPr>
                <w:b w:val="0"/>
                <w:color w:val="FF0000"/>
                <w:sz w:val="20"/>
              </w:rPr>
              <w:t xml:space="preserve">rmalı ve bunların etkin şekilde </w:t>
            </w:r>
            <w:r w:rsidRPr="005369C4">
              <w:rPr>
                <w:b w:val="0"/>
                <w:color w:val="FF0000"/>
                <w:sz w:val="20"/>
              </w:rPr>
              <w:t>kullanımını sağlamalıdır. Kurumun</w:t>
            </w:r>
          </w:p>
          <w:p w:rsidR="00505EDA" w:rsidRPr="00B54C93" w:rsidRDefault="00505EDA" w:rsidP="00C1044D">
            <w:pPr>
              <w:ind w:left="20"/>
              <w:jc w:val="both"/>
              <w:rPr>
                <w:b w:val="0"/>
                <w:color w:val="002060"/>
                <w:sz w:val="20"/>
                <w:szCs w:val="24"/>
              </w:rPr>
            </w:pPr>
            <w:r w:rsidRPr="005369C4">
              <w:rPr>
                <w:b w:val="0"/>
                <w:color w:val="FF0000"/>
                <w:sz w:val="20"/>
              </w:rPr>
              <w:t>araştırma politikaları, iç ve dış paydaşlarla iş birliğini ve kurum dış</w:t>
            </w:r>
            <w:r w:rsidR="00C1044D">
              <w:rPr>
                <w:b w:val="0"/>
                <w:color w:val="FF0000"/>
                <w:sz w:val="20"/>
              </w:rPr>
              <w:t xml:space="preserve">ı fonlardan yararlanmayı teşvik </w:t>
            </w:r>
            <w:r w:rsidRPr="005369C4">
              <w:rPr>
                <w:b w:val="0"/>
                <w:color w:val="FF0000"/>
                <w:sz w:val="20"/>
              </w:rPr>
              <w:t>etmelidir.)</w:t>
            </w:r>
            <w:r w:rsidRPr="006B03B8">
              <w:rPr>
                <w:b w:val="0"/>
                <w:color w:val="002060"/>
                <w:sz w:val="20"/>
                <w:szCs w:val="24"/>
              </w:rPr>
              <w:t xml:space="preserve"> Fakültemiz, ADÜ’nün fiziki/teknik altyapısının ve mali kaynaklarının oluşturulmasına ve uygun şekilde</w:t>
            </w:r>
            <w:r w:rsidR="00C1044D">
              <w:rPr>
                <w:color w:val="002060"/>
                <w:sz w:val="20"/>
                <w:szCs w:val="24"/>
              </w:rPr>
              <w:t xml:space="preserve"> </w:t>
            </w:r>
            <w:r w:rsidRPr="006B03B8">
              <w:rPr>
                <w:b w:val="0"/>
                <w:color w:val="002060"/>
                <w:sz w:val="20"/>
                <w:szCs w:val="24"/>
              </w:rPr>
              <w:t>kullanımına yönelik poli</w:t>
            </w:r>
            <w:r w:rsidR="00C1044D">
              <w:rPr>
                <w:b w:val="0"/>
                <w:color w:val="002060"/>
                <w:sz w:val="20"/>
                <w:szCs w:val="24"/>
              </w:rPr>
              <w:t xml:space="preserve">tikalarına tabidir. Fakültemiz, </w:t>
            </w:r>
            <w:r w:rsidRPr="006B03B8">
              <w:rPr>
                <w:b w:val="0"/>
                <w:color w:val="002060"/>
                <w:sz w:val="20"/>
                <w:szCs w:val="24"/>
              </w:rPr>
              <w:t>araştırmacıların il</w:t>
            </w:r>
            <w:r w:rsidR="00427CA2">
              <w:rPr>
                <w:b w:val="0"/>
                <w:color w:val="002060"/>
                <w:sz w:val="20"/>
                <w:szCs w:val="24"/>
              </w:rPr>
              <w:t xml:space="preserve">gi alanlarında yer alan konular </w:t>
            </w:r>
            <w:r w:rsidRPr="006B03B8">
              <w:rPr>
                <w:b w:val="0"/>
                <w:color w:val="002060"/>
                <w:sz w:val="20"/>
                <w:szCs w:val="24"/>
              </w:rPr>
              <w:t xml:space="preserve">üzerine çalışmalarını sürdüren iç ve paydaşlar ile işbirliği halinde bulunmalarını sağlayacak toplantıların yanı sıra etkinlikler, toplantılar, ziyaretler; kariyer günleri, paneller, davetli konuşmacılar </w:t>
            </w:r>
            <w:r w:rsidR="00C1044D">
              <w:rPr>
                <w:b w:val="0"/>
                <w:color w:val="002060"/>
                <w:sz w:val="20"/>
                <w:szCs w:val="24"/>
              </w:rPr>
              <w:t xml:space="preserve">kapsamında </w:t>
            </w:r>
            <w:r w:rsidRPr="00B54C93">
              <w:rPr>
                <w:b w:val="0"/>
                <w:color w:val="002060"/>
                <w:sz w:val="20"/>
                <w:szCs w:val="24"/>
              </w:rPr>
              <w:t xml:space="preserve">düzenlemektedir. </w:t>
            </w:r>
          </w:p>
          <w:p w:rsidR="00505EDA" w:rsidRPr="005369C4" w:rsidRDefault="00505EDA" w:rsidP="00505EDA">
            <w:pPr>
              <w:ind w:left="1"/>
              <w:rPr>
                <w:b w:val="0"/>
                <w:color w:val="FF0000"/>
                <w:sz w:val="20"/>
              </w:rPr>
            </w:pPr>
            <w:r w:rsidRPr="00B54C93">
              <w:rPr>
                <w:b w:val="0"/>
                <w:color w:val="002060"/>
                <w:sz w:val="20"/>
                <w:szCs w:val="24"/>
              </w:rPr>
              <w:lastRenderedPageBreak/>
              <w:t xml:space="preserve">2019 yılı içerisinde1 (bir) adet </w:t>
            </w:r>
            <w:r>
              <w:rPr>
                <w:b w:val="0"/>
                <w:color w:val="002060"/>
                <w:sz w:val="20"/>
                <w:szCs w:val="24"/>
              </w:rPr>
              <w:t>Beslenme ve Diyetetik Bölümü</w:t>
            </w:r>
            <w:r w:rsidRPr="00B54C93">
              <w:rPr>
                <w:b w:val="0"/>
                <w:color w:val="002060"/>
                <w:sz w:val="20"/>
                <w:szCs w:val="24"/>
              </w:rPr>
              <w:t xml:space="preserve"> alt yapı projesi tamamlanmış, 1 (bir) adet </w:t>
            </w:r>
            <w:r>
              <w:rPr>
                <w:b w:val="0"/>
                <w:color w:val="002060"/>
                <w:sz w:val="20"/>
                <w:szCs w:val="24"/>
              </w:rPr>
              <w:t xml:space="preserve">Sağlık Bilimleri ve Hemşirelik Fakülteleri Anatomik Maketlerin Kullanımına ilişkin  </w:t>
            </w:r>
            <w:r w:rsidRPr="00B54C93">
              <w:rPr>
                <w:b w:val="0"/>
                <w:color w:val="002060"/>
                <w:sz w:val="20"/>
                <w:szCs w:val="24"/>
              </w:rPr>
              <w:t>proje</w:t>
            </w:r>
            <w:r>
              <w:rPr>
                <w:b w:val="0"/>
                <w:color w:val="002060"/>
                <w:sz w:val="20"/>
                <w:szCs w:val="24"/>
              </w:rPr>
              <w:t xml:space="preserve"> başlamıştır.</w:t>
            </w:r>
          </w:p>
          <w:p w:rsidR="00CC1CCD" w:rsidRPr="005369C4" w:rsidRDefault="00CC1CCD" w:rsidP="005369C4">
            <w:pPr>
              <w:ind w:left="1" w:right="37"/>
              <w:jc w:val="cente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5369C4">
            <w:pPr>
              <w:ind w:left="1"/>
              <w:jc w:val="center"/>
            </w:pPr>
            <w:r>
              <w:rPr>
                <w:b w:val="0"/>
                <w:sz w:val="20"/>
              </w:rPr>
              <w:lastRenderedPageBreak/>
              <w:t>C.2.1 Araştırma kaynakları: fiziki, teknik, mali</w:t>
            </w:r>
          </w:p>
        </w:tc>
        <w:tc>
          <w:tcPr>
            <w:tcW w:w="1418" w:type="dxa"/>
            <w:gridSpan w:val="2"/>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Kurumun </w:t>
            </w:r>
          </w:p>
          <w:p w:rsidR="00CC1CCD" w:rsidRDefault="006455FD">
            <w:pPr>
              <w:ind w:left="1" w:right="1"/>
            </w:pPr>
            <w:r>
              <w:rPr>
                <w:b w:val="0"/>
                <w:sz w:val="20"/>
              </w:rPr>
              <w:t>araştırma ve geliştirme faaliyetlerini sürdürebilmesi için uygun nitelik ve nicelikte fiziki, teknik ve mali</w:t>
            </w:r>
            <w:r w:rsidR="00505EDA">
              <w:rPr>
                <w:b w:val="0"/>
                <w:sz w:val="20"/>
              </w:rPr>
              <w:t xml:space="preserve"> </w:t>
            </w:r>
            <w:r>
              <w:rPr>
                <w:b w:val="0"/>
                <w:sz w:val="20"/>
              </w:rPr>
              <w:t xml:space="preserve"> </w:t>
            </w:r>
            <w:r w:rsidR="00505EDA" w:rsidRPr="00505EDA">
              <w:rPr>
                <w:b w:val="0"/>
                <w:sz w:val="20"/>
              </w:rPr>
              <w:t>kaynakları bulunmamaktadır.</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0" w:right="21"/>
            </w:pPr>
            <w:r>
              <w:rPr>
                <w:b w:val="0"/>
                <w:sz w:val="20"/>
              </w:rPr>
              <w:t xml:space="preserve">Kurumun araştırma ve geliştirme faaliyetlerini sürdürebilmek için uygun nitelik ve nicelikte fiziki, teknik ve mali kaynakların oluşturulmasına yönelik planları vardır. </w:t>
            </w:r>
            <w:r w:rsidR="00505EDA">
              <w:rPr>
                <w:b w:val="0"/>
                <w:sz w:val="20"/>
              </w:rPr>
              <w:t>Ancak bu planlar doğrultusunda yapılmış uygulamalar bulunmamaktadır veya uygulamalar tüm birimleri kapsamamaktadır.</w:t>
            </w:r>
          </w:p>
        </w:tc>
        <w:tc>
          <w:tcPr>
            <w:tcW w:w="1701" w:type="dxa"/>
            <w:gridSpan w:val="3"/>
            <w:tcBorders>
              <w:top w:val="single" w:sz="4" w:space="0" w:color="000000"/>
              <w:left w:val="single" w:sz="4" w:space="0" w:color="000000"/>
              <w:bottom w:val="single" w:sz="4" w:space="0" w:color="000000"/>
              <w:right w:val="single" w:sz="4" w:space="0" w:color="000000"/>
            </w:tcBorders>
          </w:tcPr>
          <w:p w:rsidR="00505EDA" w:rsidRDefault="006455FD" w:rsidP="00505EDA">
            <w:pPr>
              <w:spacing w:line="238" w:lineRule="auto"/>
              <w:ind w:left="1"/>
            </w:pPr>
            <w:r>
              <w:rPr>
                <w:b w:val="0"/>
                <w:sz w:val="20"/>
              </w:rPr>
              <w:t xml:space="preserve">Kurumun araştırma ve geliştirme faaliyetlerini sürdürebilmek için uygun nitelik ve nicelikte fiziki, teknik ve mali kaynaklar birimler arası denge gözetilerek </w:t>
            </w:r>
            <w:r w:rsidR="00505EDA">
              <w:rPr>
                <w:b w:val="0"/>
                <w:sz w:val="20"/>
              </w:rPr>
              <w:t xml:space="preserve">sağlanmaktadır. Ancak bu kaynakların kullanımına yönelik sonuçlar izlenmemektedir. </w:t>
            </w:r>
          </w:p>
          <w:p w:rsidR="00CC1CCD" w:rsidRDefault="00CC1CCD">
            <w:pPr>
              <w:ind w:left="1"/>
            </w:pPr>
          </w:p>
        </w:tc>
        <w:tc>
          <w:tcPr>
            <w:tcW w:w="1843" w:type="dxa"/>
            <w:gridSpan w:val="3"/>
            <w:tcBorders>
              <w:top w:val="single" w:sz="4" w:space="0" w:color="000000"/>
              <w:left w:val="single" w:sz="4" w:space="0" w:color="000000"/>
              <w:bottom w:val="single" w:sz="4" w:space="0" w:color="000000"/>
              <w:right w:val="single" w:sz="4" w:space="0" w:color="000000"/>
            </w:tcBorders>
          </w:tcPr>
          <w:p w:rsidR="00CC1CCD" w:rsidRDefault="006455FD">
            <w:pPr>
              <w:spacing w:after="1" w:line="238" w:lineRule="auto"/>
              <w:ind w:left="0"/>
            </w:pPr>
            <w:r>
              <w:rPr>
                <w:b w:val="0"/>
                <w:sz w:val="20"/>
              </w:rPr>
              <w:t xml:space="preserve">Kurumda araştırma kaynakları, öncelikli araştırma alanlarını destekleyecek ve tüm </w:t>
            </w:r>
          </w:p>
          <w:p w:rsidR="00505EDA" w:rsidRDefault="006455FD" w:rsidP="00505EDA">
            <w:pPr>
              <w:ind w:left="0"/>
            </w:pPr>
            <w:r>
              <w:rPr>
                <w:b w:val="0"/>
                <w:sz w:val="20"/>
              </w:rPr>
              <w:t xml:space="preserve">birimleri/alanları kapsayacak şekilde yönetilmektedir. </w:t>
            </w:r>
            <w:r w:rsidR="00505EDA">
              <w:rPr>
                <w:b w:val="0"/>
                <w:sz w:val="20"/>
              </w:rPr>
              <w:t xml:space="preserve">Tüm bu </w:t>
            </w:r>
          </w:p>
          <w:p w:rsidR="00CC1CCD" w:rsidRDefault="00505EDA" w:rsidP="00505EDA">
            <w:pPr>
              <w:ind w:left="0"/>
            </w:pPr>
            <w:r>
              <w:rPr>
                <w:b w:val="0"/>
                <w:sz w:val="20"/>
              </w:rPr>
              <w:t>uygulamalardan elde edilen bulgular, sistematik olarak izlenmekte ve izlem sonuçları paydaşlarla birlikte değerlendirilerek önlemler alınmakta ve ihtiyaçlar/talepler doğrultusunda kaynaklar çeşitlendirilmektedir</w:t>
            </w:r>
          </w:p>
        </w:tc>
        <w:tc>
          <w:tcPr>
            <w:tcW w:w="2268" w:type="dxa"/>
            <w:gridSpan w:val="2"/>
            <w:tcBorders>
              <w:top w:val="single" w:sz="4" w:space="0" w:color="000000"/>
              <w:left w:val="single" w:sz="4" w:space="0" w:color="000000"/>
              <w:bottom w:val="single" w:sz="4" w:space="0" w:color="000000"/>
              <w:right w:val="single" w:sz="4" w:space="0" w:color="000000"/>
            </w:tcBorders>
          </w:tcPr>
          <w:p w:rsidR="00CC1CCD" w:rsidRDefault="006455FD">
            <w:pPr>
              <w:spacing w:after="1" w:line="238" w:lineRule="auto"/>
              <w:ind w:left="1" w:right="20"/>
            </w:pPr>
            <w:r>
              <w:rPr>
                <w:b w:val="0"/>
                <w:sz w:val="20"/>
              </w:rPr>
              <w:t xml:space="preserve">Kurumun tüm birimlerindeki uygun nicelik ve </w:t>
            </w:r>
          </w:p>
          <w:p w:rsidR="00505EDA" w:rsidRDefault="006455FD" w:rsidP="00505EDA">
            <w:pPr>
              <w:ind w:left="1"/>
            </w:pPr>
            <w:r>
              <w:rPr>
                <w:b w:val="0"/>
                <w:sz w:val="20"/>
              </w:rPr>
              <w:t xml:space="preserve">nitelikte fiziki, teknik ve mali kaynaklar, kurumsal amaçlar (araştırma politikası, hedefleri, </w:t>
            </w:r>
            <w:r w:rsidR="00505EDA">
              <w:rPr>
                <w:b w:val="0"/>
                <w:sz w:val="20"/>
              </w:rPr>
              <w:t xml:space="preserve">stratejisi) </w:t>
            </w:r>
          </w:p>
          <w:p w:rsidR="00CC1CCD" w:rsidRDefault="00505EDA" w:rsidP="00505EDA">
            <w:pPr>
              <w:ind w:left="1"/>
            </w:pPr>
            <w:r>
              <w:rPr>
                <w:b w:val="0"/>
                <w:sz w:val="20"/>
              </w:rPr>
              <w:t>doğrultusunda ve sürdürülebilir şekilde yönetilmektedir; kurumun bu kapsamda kendine özgü ve yenilikçi birçok uygulaması bulunmakta ve bu uygulamaların bir kısmı diğer kurumlar tarafından örnek alınmaktadır.</w:t>
            </w:r>
          </w:p>
        </w:tc>
      </w:tr>
      <w:tr w:rsidR="00180372" w:rsidTr="002D2E75">
        <w:tblPrEx>
          <w:tblCellMar>
            <w:top w:w="52" w:type="dxa"/>
            <w:left w:w="107" w:type="dxa"/>
            <w:right w:w="69" w:type="dxa"/>
          </w:tblCellMar>
        </w:tblPrEx>
        <w:trPr>
          <w:gridAfter w:val="1"/>
          <w:wAfter w:w="81" w:type="dxa"/>
          <w:trHeight w:val="509"/>
        </w:trPr>
        <w:tc>
          <w:tcPr>
            <w:tcW w:w="1702" w:type="dxa"/>
            <w:tcBorders>
              <w:top w:val="single" w:sz="4" w:space="0" w:color="auto"/>
              <w:left w:val="single" w:sz="4" w:space="0" w:color="000000"/>
              <w:bottom w:val="single" w:sz="4" w:space="0" w:color="000000"/>
              <w:right w:val="single" w:sz="4" w:space="0" w:color="000000"/>
            </w:tcBorders>
            <w:shd w:val="clear" w:color="auto" w:fill="9CC2E5" w:themeFill="accent1" w:themeFillTint="99"/>
          </w:tcPr>
          <w:p w:rsidR="00180372" w:rsidRDefault="00180372">
            <w:pPr>
              <w:spacing w:after="160"/>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F4B083"/>
          </w:tcPr>
          <w:p w:rsidR="00180372" w:rsidRDefault="00180372">
            <w:pPr>
              <w:ind w:left="1"/>
              <w:rPr>
                <w:b w:val="0"/>
                <w:sz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180372" w:rsidRDefault="00180372" w:rsidP="005369C4">
            <w:pPr>
              <w:ind w:left="1"/>
              <w:jc w:val="center"/>
              <w:rPr>
                <w:b w:val="0"/>
                <w:sz w:val="20"/>
              </w:rPr>
            </w:pPr>
          </w:p>
        </w:tc>
        <w:tc>
          <w:tcPr>
            <w:tcW w:w="9214" w:type="dxa"/>
            <w:gridSpan w:val="13"/>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rsidR="00180372" w:rsidRPr="00180372" w:rsidRDefault="00180372" w:rsidP="00180372">
            <w:pPr>
              <w:spacing w:after="1" w:line="238" w:lineRule="auto"/>
              <w:ind w:left="0" w:right="20"/>
              <w:rPr>
                <w:b w:val="0"/>
                <w:sz w:val="20"/>
              </w:rPr>
            </w:pPr>
          </w:p>
          <w:p w:rsidR="00180372" w:rsidRDefault="00180372" w:rsidP="00180372">
            <w:pPr>
              <w:spacing w:after="1" w:line="238" w:lineRule="auto"/>
              <w:ind w:left="1" w:right="20"/>
              <w:rPr>
                <w:b w:val="0"/>
                <w:sz w:val="20"/>
              </w:rPr>
            </w:pPr>
            <w:r w:rsidRPr="00180372">
              <w:rPr>
                <w:b w:val="0"/>
                <w:sz w:val="20"/>
              </w:rPr>
              <w:t>1.</w:t>
            </w:r>
            <w:r w:rsidRPr="00180372">
              <w:rPr>
                <w:b w:val="0"/>
                <w:sz w:val="20"/>
              </w:rPr>
              <w:tab/>
              <w:t>ADÜ Alt ya</w:t>
            </w:r>
            <w:r>
              <w:rPr>
                <w:b w:val="0"/>
                <w:sz w:val="20"/>
              </w:rPr>
              <w:t>pı projeleri bilgi fişi (Ek 14)</w:t>
            </w:r>
          </w:p>
        </w:tc>
      </w:tr>
    </w:tbl>
    <w:p w:rsidR="00FF650A" w:rsidRDefault="00FF650A">
      <w:pPr>
        <w:spacing w:after="160"/>
        <w:ind w:left="0"/>
      </w:pPr>
      <w:r>
        <w:br w:type="page"/>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85"/>
        <w:gridCol w:w="2288"/>
        <w:gridCol w:w="1522"/>
        <w:gridCol w:w="1697"/>
        <w:gridCol w:w="2057"/>
        <w:gridCol w:w="1990"/>
        <w:gridCol w:w="1843"/>
        <w:gridCol w:w="1810"/>
      </w:tblGrid>
      <w:tr w:rsidR="00FF650A" w:rsidRPr="003511F1" w:rsidTr="00B25767">
        <w:trPr>
          <w:trHeight w:val="23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FF650A" w:rsidRPr="003511F1" w:rsidRDefault="00FF650A" w:rsidP="000610DE">
            <w:pPr>
              <w:ind w:left="18"/>
              <w:jc w:val="center"/>
            </w:pP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FF650A" w:rsidRPr="003511F1" w:rsidRDefault="00FF650A" w:rsidP="000610DE">
            <w:pPr>
              <w:ind w:left="21"/>
              <w:jc w:val="center"/>
            </w:pPr>
          </w:p>
        </w:tc>
        <w:tc>
          <w:tcPr>
            <w:tcW w:w="1522" w:type="dxa"/>
            <w:vMerge w:val="restart"/>
            <w:tcBorders>
              <w:top w:val="single" w:sz="4" w:space="0" w:color="000000"/>
              <w:left w:val="single" w:sz="4" w:space="0" w:color="000000"/>
              <w:bottom w:val="single" w:sz="4" w:space="0" w:color="auto"/>
              <w:right w:val="single" w:sz="4" w:space="0" w:color="000000"/>
            </w:tcBorders>
            <w:shd w:val="clear" w:color="auto" w:fill="FFF2CC"/>
          </w:tcPr>
          <w:p w:rsidR="00FF650A" w:rsidRDefault="00FF650A" w:rsidP="00FF650A">
            <w:pPr>
              <w:spacing w:line="238" w:lineRule="auto"/>
              <w:ind w:left="1" w:right="123"/>
              <w:jc w:val="center"/>
            </w:pPr>
            <w:r>
              <w:rPr>
                <w:b w:val="0"/>
                <w:sz w:val="20"/>
              </w:rPr>
              <w:t>C.2.2.  Üniversite içi</w:t>
            </w:r>
          </w:p>
          <w:p w:rsidR="00FF650A" w:rsidRDefault="00FF650A" w:rsidP="00FF650A">
            <w:pPr>
              <w:ind w:left="1"/>
              <w:jc w:val="center"/>
            </w:pPr>
            <w:r>
              <w:rPr>
                <w:b w:val="0"/>
                <w:sz w:val="20"/>
              </w:rPr>
              <w:t>kaynaklar</w:t>
            </w:r>
          </w:p>
          <w:p w:rsidR="00FF650A" w:rsidRDefault="00FF650A" w:rsidP="00FF650A">
            <w:pPr>
              <w:ind w:left="1"/>
              <w:jc w:val="center"/>
            </w:pPr>
          </w:p>
          <w:p w:rsidR="00FF650A" w:rsidRPr="003511F1" w:rsidRDefault="00FF650A" w:rsidP="00FF650A">
            <w:pPr>
              <w:ind w:left="22"/>
              <w:jc w:val="center"/>
            </w:pPr>
            <w:r>
              <w:rPr>
                <w:b w:val="0"/>
                <w:sz w:val="20"/>
              </w:rPr>
              <w:t>(BAP</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Pr>
          <w:p w:rsidR="00FF650A" w:rsidRPr="003511F1" w:rsidRDefault="00FF650A" w:rsidP="000610DE">
            <w:pPr>
              <w:ind w:left="22"/>
              <w:jc w:val="center"/>
            </w:pPr>
          </w:p>
        </w:tc>
      </w:tr>
      <w:tr w:rsidR="00FF650A" w:rsidRPr="003511F1" w:rsidTr="002D2E75">
        <w:trPr>
          <w:trHeight w:val="1160"/>
        </w:trPr>
        <w:tc>
          <w:tcPr>
            <w:tcW w:w="0" w:type="auto"/>
            <w:vMerge/>
            <w:tcBorders>
              <w:top w:val="nil"/>
              <w:left w:val="single" w:sz="4" w:space="0" w:color="000000"/>
              <w:right w:val="single" w:sz="4" w:space="0" w:color="000000"/>
            </w:tcBorders>
          </w:tcPr>
          <w:p w:rsidR="00FF650A" w:rsidRPr="003511F1" w:rsidRDefault="00FF650A" w:rsidP="000610DE">
            <w:pPr>
              <w:spacing w:after="160"/>
              <w:ind w:left="0"/>
            </w:pPr>
          </w:p>
        </w:tc>
        <w:tc>
          <w:tcPr>
            <w:tcW w:w="0" w:type="auto"/>
            <w:vMerge/>
            <w:tcBorders>
              <w:top w:val="nil"/>
              <w:left w:val="single" w:sz="4" w:space="0" w:color="000000"/>
              <w:right w:val="single" w:sz="4" w:space="0" w:color="000000"/>
            </w:tcBorders>
          </w:tcPr>
          <w:p w:rsidR="00FF650A" w:rsidRPr="003511F1" w:rsidRDefault="00FF650A" w:rsidP="000610DE">
            <w:pPr>
              <w:spacing w:after="160"/>
              <w:ind w:left="0"/>
            </w:pPr>
          </w:p>
        </w:tc>
        <w:tc>
          <w:tcPr>
            <w:tcW w:w="1522" w:type="dxa"/>
            <w:vMerge/>
            <w:tcBorders>
              <w:left w:val="single" w:sz="4" w:space="0" w:color="000000"/>
              <w:bottom w:val="single" w:sz="4" w:space="0" w:color="auto"/>
              <w:right w:val="single" w:sz="4" w:space="0" w:color="000000"/>
            </w:tcBorders>
          </w:tcPr>
          <w:p w:rsidR="00FF650A" w:rsidRPr="003511F1" w:rsidRDefault="00FF650A" w:rsidP="000610DE">
            <w:pPr>
              <w:spacing w:after="160"/>
              <w:ind w:left="0"/>
            </w:pPr>
          </w:p>
        </w:tc>
        <w:tc>
          <w:tcPr>
            <w:tcW w:w="1697" w:type="dxa"/>
            <w:vMerge w:val="restart"/>
            <w:tcBorders>
              <w:top w:val="single" w:sz="4" w:space="0" w:color="000000"/>
              <w:left w:val="single" w:sz="4" w:space="0" w:color="000000"/>
              <w:bottom w:val="single" w:sz="4" w:space="0" w:color="auto"/>
              <w:right w:val="single" w:sz="4" w:space="0" w:color="000000"/>
            </w:tcBorders>
            <w:shd w:val="clear" w:color="auto" w:fill="auto"/>
          </w:tcPr>
          <w:p w:rsidR="00FF650A" w:rsidRDefault="00FF650A" w:rsidP="000610DE">
            <w:pPr>
              <w:ind w:left="1"/>
            </w:pPr>
            <w:r>
              <w:rPr>
                <w:b w:val="0"/>
                <w:sz w:val="20"/>
              </w:rPr>
              <w:t xml:space="preserve">Kurumun </w:t>
            </w:r>
          </w:p>
          <w:p w:rsidR="00FF650A" w:rsidRDefault="00FF650A" w:rsidP="000610DE">
            <w:pPr>
              <w:ind w:left="1"/>
            </w:pPr>
            <w:r>
              <w:rPr>
                <w:b w:val="0"/>
                <w:sz w:val="20"/>
              </w:rPr>
              <w:t xml:space="preserve">araştırma ve geliştirme faaliyetleri için üniversite içi kaynakları bulunmamaktadır. </w:t>
            </w:r>
          </w:p>
        </w:tc>
        <w:tc>
          <w:tcPr>
            <w:tcW w:w="2057" w:type="dxa"/>
            <w:vMerge w:val="restart"/>
            <w:tcBorders>
              <w:top w:val="single" w:sz="4" w:space="0" w:color="000000"/>
              <w:left w:val="single" w:sz="4" w:space="0" w:color="000000"/>
              <w:bottom w:val="single" w:sz="4" w:space="0" w:color="auto"/>
              <w:right w:val="single" w:sz="4" w:space="0" w:color="000000"/>
            </w:tcBorders>
            <w:shd w:val="clear" w:color="auto" w:fill="auto"/>
          </w:tcPr>
          <w:p w:rsidR="00FF650A" w:rsidRDefault="00FF650A" w:rsidP="000610DE">
            <w:pPr>
              <w:spacing w:after="1" w:line="238" w:lineRule="auto"/>
              <w:ind w:left="0" w:right="21"/>
            </w:pPr>
            <w:r>
              <w:rPr>
                <w:b w:val="0"/>
                <w:sz w:val="20"/>
              </w:rPr>
              <w:t xml:space="preserve">Kurumun araştırma ve geliştirme faaliyetlerini sürdürebilmek için üniversite içi kaynakların oluşturulmasına yönelik planları/tanımlı süreçleri (BAP </w:t>
            </w:r>
          </w:p>
          <w:p w:rsidR="00FF650A" w:rsidRDefault="00FF650A" w:rsidP="000610DE">
            <w:pPr>
              <w:ind w:left="0"/>
            </w:pPr>
            <w:r>
              <w:rPr>
                <w:b w:val="0"/>
                <w:sz w:val="20"/>
              </w:rPr>
              <w:t xml:space="preserve">Yönergesi gibi) vardır. Ancak bu planlar doğrultusunda yapılmış uygulamalar bulunmamaktadır veya uygulamalar tüm birimleri kapsamamaktadır. </w:t>
            </w:r>
          </w:p>
        </w:tc>
        <w:tc>
          <w:tcPr>
            <w:tcW w:w="1990" w:type="dxa"/>
            <w:vMerge w:val="restart"/>
            <w:tcBorders>
              <w:top w:val="single" w:sz="4" w:space="0" w:color="000000"/>
              <w:left w:val="single" w:sz="4" w:space="0" w:color="000000"/>
              <w:bottom w:val="single" w:sz="4" w:space="0" w:color="auto"/>
              <w:right w:val="single" w:sz="4" w:space="0" w:color="000000"/>
            </w:tcBorders>
            <w:shd w:val="clear" w:color="auto" w:fill="auto"/>
          </w:tcPr>
          <w:p w:rsidR="00FF650A" w:rsidRDefault="00FF650A" w:rsidP="000610DE">
            <w:pPr>
              <w:spacing w:line="238" w:lineRule="auto"/>
              <w:ind w:left="1" w:right="16"/>
            </w:pPr>
            <w:r>
              <w:rPr>
                <w:b w:val="0"/>
                <w:sz w:val="20"/>
              </w:rPr>
              <w:t xml:space="preserve">Kurumun araştırma ve geliştirme faaliyetlerini sürdürebilmek için uygun nitelik ve nicelikte üniversite içi kaynaklar birimler arası denge gözetilerek sağlanmaktadır. Ancak bu kaynakların kullanımına yönelik sonuçlar izlenmemektedir. </w:t>
            </w:r>
          </w:p>
          <w:p w:rsidR="00FF650A" w:rsidRDefault="00FF650A" w:rsidP="000610DE">
            <w:pPr>
              <w:ind w:left="1"/>
            </w:pPr>
            <w:r>
              <w:rPr>
                <w:b w:val="0"/>
                <w:sz w:val="20"/>
              </w:rPr>
              <w:t xml:space="preserve"> </w:t>
            </w:r>
          </w:p>
          <w:p w:rsidR="00FF650A" w:rsidRDefault="00FF650A" w:rsidP="000610DE">
            <w:pPr>
              <w:ind w:left="1"/>
            </w:pPr>
            <w:r>
              <w:rPr>
                <w:b w:val="0"/>
                <w:sz w:val="20"/>
              </w:rPr>
              <w:t xml:space="preserve"> </w:t>
            </w:r>
          </w:p>
        </w:tc>
        <w:tc>
          <w:tcPr>
            <w:tcW w:w="1843" w:type="dxa"/>
            <w:vMerge w:val="restart"/>
            <w:tcBorders>
              <w:top w:val="single" w:sz="4" w:space="0" w:color="000000"/>
              <w:left w:val="single" w:sz="4" w:space="0" w:color="000000"/>
              <w:bottom w:val="single" w:sz="4" w:space="0" w:color="auto"/>
              <w:right w:val="single" w:sz="4" w:space="0" w:color="000000"/>
            </w:tcBorders>
            <w:shd w:val="clear" w:color="auto" w:fill="FFFF00"/>
          </w:tcPr>
          <w:p w:rsidR="00FF650A" w:rsidRDefault="00FF650A" w:rsidP="000610DE">
            <w:pPr>
              <w:spacing w:after="1" w:line="238" w:lineRule="auto"/>
              <w:ind w:left="0"/>
            </w:pPr>
            <w:r>
              <w:rPr>
                <w:b w:val="0"/>
                <w:sz w:val="20"/>
              </w:rPr>
              <w:t xml:space="preserve">Kurumda üniversite içi kaynaklar, öncelikli araştırma alanlarını destekleyecek ve erişilebilir şekilde yönetilmektedir. Tüm bu </w:t>
            </w:r>
          </w:p>
          <w:p w:rsidR="00FF650A" w:rsidRDefault="00FF650A" w:rsidP="000610DE">
            <w:pPr>
              <w:ind w:left="0" w:right="25"/>
            </w:pPr>
            <w:r>
              <w:rPr>
                <w:b w:val="0"/>
                <w:sz w:val="20"/>
              </w:rPr>
              <w:t>uygulamalardan elde edilen bulgular, sistematik olarak izlenmekte ve izlem sonuçları paydaşlarla birlikte değerlendirilerek önlemler alınmakta ve ihtiyaçlar/talepler doğrultusunda kaynaklar çeşitlendirilmektedir</w:t>
            </w:r>
          </w:p>
        </w:tc>
        <w:tc>
          <w:tcPr>
            <w:tcW w:w="1810" w:type="dxa"/>
            <w:vMerge w:val="restart"/>
            <w:tcBorders>
              <w:top w:val="single" w:sz="4" w:space="0" w:color="000000"/>
              <w:left w:val="single" w:sz="4" w:space="0" w:color="000000"/>
              <w:bottom w:val="single" w:sz="4" w:space="0" w:color="auto"/>
              <w:right w:val="single" w:sz="4" w:space="0" w:color="000000"/>
            </w:tcBorders>
            <w:shd w:val="clear" w:color="auto" w:fill="auto"/>
          </w:tcPr>
          <w:p w:rsidR="00FF650A" w:rsidRDefault="00FF650A" w:rsidP="000610DE">
            <w:pPr>
              <w:ind w:left="1"/>
            </w:pPr>
            <w:r>
              <w:rPr>
                <w:b w:val="0"/>
                <w:sz w:val="20"/>
              </w:rPr>
              <w:t xml:space="preserve">Kurumun tüm </w:t>
            </w:r>
          </w:p>
          <w:p w:rsidR="00FF650A" w:rsidRDefault="00FF650A" w:rsidP="000610DE">
            <w:pPr>
              <w:spacing w:line="238" w:lineRule="auto"/>
              <w:ind w:left="1"/>
            </w:pPr>
            <w:r>
              <w:rPr>
                <w:b w:val="0"/>
                <w:sz w:val="20"/>
              </w:rPr>
              <w:t xml:space="preserve">birimlerini kapsayan üniversite içi kaynaklar, kurumsal amaçlar (araştırma politikası, hedefleri, stratejisi) </w:t>
            </w:r>
          </w:p>
          <w:p w:rsidR="00FF650A" w:rsidRDefault="00FF650A" w:rsidP="000610DE">
            <w:pPr>
              <w:ind w:left="1" w:right="26"/>
            </w:pPr>
            <w:r>
              <w:rPr>
                <w:b w:val="0"/>
                <w:sz w:val="20"/>
              </w:rPr>
              <w:t xml:space="preserve">doğrultusunda ve sürdürülebilir şekilde yönetilmektedir; kurumun bu kapsamda kendine özgü ve yenilikçi birçok uygulaması bulunmakta ve bu uygulamaların bir kısmı diğer kurumlar tarafından örnek alınmaktadır. </w:t>
            </w:r>
          </w:p>
        </w:tc>
      </w:tr>
      <w:tr w:rsidR="00FF650A" w:rsidRPr="003511F1" w:rsidTr="002D2E75">
        <w:trPr>
          <w:trHeight w:val="6047"/>
        </w:trPr>
        <w:tc>
          <w:tcPr>
            <w:tcW w:w="785" w:type="dxa"/>
            <w:tcBorders>
              <w:left w:val="single" w:sz="4" w:space="0" w:color="000000"/>
              <w:right w:val="single" w:sz="4" w:space="0" w:color="000000"/>
            </w:tcBorders>
            <w:shd w:val="clear" w:color="auto" w:fill="9CC2E5"/>
          </w:tcPr>
          <w:p w:rsidR="00FF650A" w:rsidRPr="003511F1" w:rsidRDefault="00FF650A" w:rsidP="000610DE">
            <w:pPr>
              <w:ind w:left="58"/>
            </w:pPr>
          </w:p>
        </w:tc>
        <w:tc>
          <w:tcPr>
            <w:tcW w:w="2288" w:type="dxa"/>
            <w:tcBorders>
              <w:left w:val="single" w:sz="4" w:space="0" w:color="000000"/>
              <w:right w:val="single" w:sz="4" w:space="0" w:color="000000"/>
            </w:tcBorders>
            <w:shd w:val="clear" w:color="auto" w:fill="F4B083"/>
          </w:tcPr>
          <w:p w:rsidR="00FF650A" w:rsidRPr="003511F1" w:rsidRDefault="00FF650A" w:rsidP="000610DE">
            <w:pPr>
              <w:ind w:left="59"/>
            </w:pPr>
          </w:p>
        </w:tc>
        <w:tc>
          <w:tcPr>
            <w:tcW w:w="1522" w:type="dxa"/>
            <w:vMerge/>
            <w:tcBorders>
              <w:left w:val="single" w:sz="4" w:space="0" w:color="000000"/>
              <w:right w:val="single" w:sz="4" w:space="0" w:color="000000"/>
            </w:tcBorders>
            <w:shd w:val="clear" w:color="auto" w:fill="FFF2CC"/>
          </w:tcPr>
          <w:p w:rsidR="00FF650A" w:rsidRPr="003511F1" w:rsidRDefault="00FF650A" w:rsidP="000610DE">
            <w:pPr>
              <w:ind w:left="59"/>
            </w:pPr>
          </w:p>
        </w:tc>
        <w:tc>
          <w:tcPr>
            <w:tcW w:w="1697" w:type="dxa"/>
            <w:vMerge/>
            <w:tcBorders>
              <w:left w:val="single" w:sz="4" w:space="0" w:color="000000"/>
              <w:bottom w:val="single" w:sz="4" w:space="0" w:color="auto"/>
              <w:right w:val="single" w:sz="4" w:space="0" w:color="000000"/>
            </w:tcBorders>
            <w:shd w:val="clear" w:color="auto" w:fill="auto"/>
          </w:tcPr>
          <w:p w:rsidR="00FF650A" w:rsidRPr="003511F1" w:rsidRDefault="00FF650A" w:rsidP="000610DE">
            <w:pPr>
              <w:ind w:left="51"/>
              <w:jc w:val="center"/>
            </w:pPr>
          </w:p>
        </w:tc>
        <w:tc>
          <w:tcPr>
            <w:tcW w:w="2057" w:type="dxa"/>
            <w:vMerge/>
            <w:tcBorders>
              <w:left w:val="single" w:sz="4" w:space="0" w:color="000000"/>
              <w:bottom w:val="single" w:sz="4" w:space="0" w:color="auto"/>
              <w:right w:val="single" w:sz="4" w:space="0" w:color="000000"/>
            </w:tcBorders>
            <w:shd w:val="clear" w:color="auto" w:fill="auto"/>
          </w:tcPr>
          <w:p w:rsidR="00FF650A" w:rsidRPr="003511F1" w:rsidRDefault="00FF650A" w:rsidP="000610DE">
            <w:pPr>
              <w:ind w:left="0"/>
              <w:jc w:val="center"/>
              <w:rPr>
                <w:sz w:val="18"/>
              </w:rPr>
            </w:pPr>
          </w:p>
        </w:tc>
        <w:tc>
          <w:tcPr>
            <w:tcW w:w="1990" w:type="dxa"/>
            <w:vMerge/>
            <w:tcBorders>
              <w:left w:val="single" w:sz="4" w:space="0" w:color="000000"/>
              <w:bottom w:val="single" w:sz="4" w:space="0" w:color="auto"/>
              <w:right w:val="single" w:sz="4" w:space="0" w:color="000000"/>
            </w:tcBorders>
            <w:shd w:val="clear" w:color="auto" w:fill="auto"/>
          </w:tcPr>
          <w:p w:rsidR="00FF650A" w:rsidRPr="003511F1" w:rsidRDefault="00FF650A" w:rsidP="000610DE">
            <w:pPr>
              <w:ind w:left="0"/>
              <w:jc w:val="center"/>
              <w:rPr>
                <w:sz w:val="18"/>
              </w:rPr>
            </w:pPr>
          </w:p>
        </w:tc>
        <w:tc>
          <w:tcPr>
            <w:tcW w:w="1843" w:type="dxa"/>
            <w:vMerge/>
            <w:tcBorders>
              <w:left w:val="single" w:sz="4" w:space="0" w:color="000000"/>
              <w:bottom w:val="single" w:sz="4" w:space="0" w:color="auto"/>
              <w:right w:val="single" w:sz="4" w:space="0" w:color="000000"/>
            </w:tcBorders>
            <w:shd w:val="clear" w:color="auto" w:fill="FFFF00"/>
          </w:tcPr>
          <w:p w:rsidR="00FF650A" w:rsidRPr="003511F1" w:rsidRDefault="00FF650A" w:rsidP="000610DE">
            <w:pPr>
              <w:ind w:left="19" w:hanging="19"/>
              <w:jc w:val="center"/>
              <w:rPr>
                <w:sz w:val="18"/>
              </w:rPr>
            </w:pPr>
          </w:p>
        </w:tc>
        <w:tc>
          <w:tcPr>
            <w:tcW w:w="1810" w:type="dxa"/>
            <w:vMerge/>
            <w:tcBorders>
              <w:left w:val="single" w:sz="4" w:space="0" w:color="000000"/>
              <w:bottom w:val="single" w:sz="4" w:space="0" w:color="auto"/>
              <w:right w:val="single" w:sz="4" w:space="0" w:color="000000"/>
            </w:tcBorders>
            <w:shd w:val="clear" w:color="auto" w:fill="auto"/>
          </w:tcPr>
          <w:p w:rsidR="00FF650A" w:rsidRPr="003511F1" w:rsidRDefault="00FF650A" w:rsidP="000610DE">
            <w:pPr>
              <w:ind w:left="322" w:right="143" w:hanging="157"/>
              <w:rPr>
                <w:sz w:val="18"/>
              </w:rPr>
            </w:pPr>
          </w:p>
        </w:tc>
      </w:tr>
      <w:tr w:rsidR="00B25767" w:rsidRPr="003511F1" w:rsidTr="002D2E75">
        <w:trPr>
          <w:trHeight w:val="663"/>
        </w:trPr>
        <w:tc>
          <w:tcPr>
            <w:tcW w:w="785" w:type="dxa"/>
            <w:tcBorders>
              <w:left w:val="single" w:sz="4" w:space="0" w:color="000000"/>
              <w:bottom w:val="single" w:sz="4" w:space="0" w:color="000000"/>
              <w:right w:val="single" w:sz="4" w:space="0" w:color="000000"/>
            </w:tcBorders>
            <w:shd w:val="clear" w:color="auto" w:fill="9CC2E5"/>
          </w:tcPr>
          <w:p w:rsidR="00B25767" w:rsidRPr="003511F1" w:rsidRDefault="00B25767" w:rsidP="000610DE">
            <w:pPr>
              <w:ind w:left="58"/>
            </w:pPr>
          </w:p>
        </w:tc>
        <w:tc>
          <w:tcPr>
            <w:tcW w:w="2288" w:type="dxa"/>
            <w:tcBorders>
              <w:left w:val="single" w:sz="4" w:space="0" w:color="000000"/>
              <w:bottom w:val="single" w:sz="4" w:space="0" w:color="000000"/>
              <w:right w:val="single" w:sz="4" w:space="0" w:color="000000"/>
            </w:tcBorders>
            <w:shd w:val="clear" w:color="auto" w:fill="F4B083"/>
          </w:tcPr>
          <w:p w:rsidR="00B25767" w:rsidRPr="003511F1" w:rsidRDefault="00B25767" w:rsidP="000610DE">
            <w:pPr>
              <w:ind w:left="59"/>
            </w:pPr>
          </w:p>
        </w:tc>
        <w:tc>
          <w:tcPr>
            <w:tcW w:w="1522" w:type="dxa"/>
            <w:tcBorders>
              <w:left w:val="single" w:sz="4" w:space="0" w:color="000000"/>
              <w:bottom w:val="single" w:sz="4" w:space="0" w:color="auto"/>
              <w:right w:val="single" w:sz="4" w:space="0" w:color="000000"/>
            </w:tcBorders>
            <w:shd w:val="clear" w:color="auto" w:fill="FFF2CC"/>
          </w:tcPr>
          <w:p w:rsidR="00B25767" w:rsidRPr="003511F1" w:rsidRDefault="00B25767" w:rsidP="000610DE">
            <w:pPr>
              <w:ind w:left="59"/>
            </w:pPr>
          </w:p>
        </w:tc>
        <w:tc>
          <w:tcPr>
            <w:tcW w:w="9397" w:type="dxa"/>
            <w:gridSpan w:val="5"/>
            <w:tcBorders>
              <w:top w:val="single" w:sz="4" w:space="0" w:color="auto"/>
              <w:left w:val="single" w:sz="4" w:space="0" w:color="000000"/>
              <w:bottom w:val="single" w:sz="4" w:space="0" w:color="auto"/>
              <w:right w:val="single" w:sz="4" w:space="0" w:color="000000"/>
            </w:tcBorders>
            <w:shd w:val="clear" w:color="auto" w:fill="C5E0B3" w:themeFill="accent6" w:themeFillTint="66"/>
          </w:tcPr>
          <w:p w:rsidR="00B25767" w:rsidRPr="00B25767" w:rsidRDefault="00B25767" w:rsidP="00D537C7">
            <w:pPr>
              <w:pStyle w:val="ListeParagraf"/>
              <w:numPr>
                <w:ilvl w:val="0"/>
                <w:numId w:val="40"/>
              </w:numPr>
              <w:ind w:right="143"/>
              <w:rPr>
                <w:sz w:val="18"/>
              </w:rPr>
            </w:pPr>
            <w:r w:rsidRPr="00B25767">
              <w:rPr>
                <w:sz w:val="18"/>
              </w:rPr>
              <w:t xml:space="preserve">ADÜ BAP </w:t>
            </w:r>
            <w:hyperlink r:id="rId65" w:history="1">
              <w:r w:rsidRPr="00B25767">
                <w:rPr>
                  <w:rStyle w:val="Kpr"/>
                  <w:sz w:val="18"/>
                </w:rPr>
                <w:t>http://www.idari.adu.edu.tr/bap/</w:t>
              </w:r>
            </w:hyperlink>
          </w:p>
        </w:tc>
      </w:tr>
    </w:tbl>
    <w:p w:rsidR="00B25767" w:rsidRDefault="00B25767">
      <w:pPr>
        <w:spacing w:after="160"/>
        <w:ind w:left="0"/>
      </w:pPr>
      <w:r>
        <w:br w:type="page"/>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85"/>
        <w:gridCol w:w="2288"/>
        <w:gridCol w:w="1522"/>
        <w:gridCol w:w="1697"/>
        <w:gridCol w:w="2057"/>
        <w:gridCol w:w="1990"/>
        <w:gridCol w:w="1843"/>
        <w:gridCol w:w="1810"/>
      </w:tblGrid>
      <w:tr w:rsidR="00B25767" w:rsidRPr="003511F1" w:rsidTr="00B25767">
        <w:trPr>
          <w:trHeight w:val="239"/>
        </w:trPr>
        <w:tc>
          <w:tcPr>
            <w:tcW w:w="785"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B25767" w:rsidRPr="003511F1" w:rsidRDefault="00B25767" w:rsidP="000610DE">
            <w:pPr>
              <w:ind w:left="18"/>
              <w:jc w:val="center"/>
            </w:pPr>
          </w:p>
        </w:tc>
        <w:tc>
          <w:tcPr>
            <w:tcW w:w="2288"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B25767" w:rsidRPr="003511F1" w:rsidRDefault="00B25767" w:rsidP="000610DE">
            <w:pPr>
              <w:ind w:left="21"/>
              <w:jc w:val="center"/>
            </w:pPr>
          </w:p>
        </w:tc>
        <w:tc>
          <w:tcPr>
            <w:tcW w:w="1522" w:type="dxa"/>
            <w:vMerge w:val="restart"/>
            <w:tcBorders>
              <w:top w:val="single" w:sz="4" w:space="0" w:color="000000"/>
              <w:left w:val="single" w:sz="4" w:space="0" w:color="000000"/>
              <w:bottom w:val="single" w:sz="4" w:space="0" w:color="auto"/>
              <w:right w:val="single" w:sz="4" w:space="0" w:color="000000"/>
            </w:tcBorders>
            <w:shd w:val="clear" w:color="auto" w:fill="FFF2CC"/>
          </w:tcPr>
          <w:p w:rsidR="00B25767" w:rsidRDefault="00B25767" w:rsidP="00B25767">
            <w:pPr>
              <w:ind w:left="1"/>
              <w:jc w:val="center"/>
            </w:pPr>
            <w:r>
              <w:rPr>
                <w:b w:val="0"/>
                <w:sz w:val="20"/>
              </w:rPr>
              <w:t>C.2.3.</w:t>
            </w:r>
          </w:p>
          <w:p w:rsidR="00B25767" w:rsidRDefault="00B25767" w:rsidP="00B25767">
            <w:pPr>
              <w:spacing w:after="1" w:line="237" w:lineRule="auto"/>
              <w:ind w:left="1"/>
              <w:jc w:val="center"/>
            </w:pPr>
            <w:r>
              <w:rPr>
                <w:b w:val="0"/>
                <w:sz w:val="20"/>
              </w:rPr>
              <w:t>Üniversite dışı kaynaklara</w:t>
            </w:r>
          </w:p>
          <w:p w:rsidR="00B25767" w:rsidRDefault="00B25767" w:rsidP="00B25767">
            <w:pPr>
              <w:ind w:left="1"/>
              <w:jc w:val="center"/>
            </w:pPr>
            <w:r>
              <w:rPr>
                <w:b w:val="0"/>
                <w:sz w:val="20"/>
              </w:rPr>
              <w:t>yönelim</w:t>
            </w:r>
          </w:p>
          <w:p w:rsidR="00B25767" w:rsidRDefault="00B25767" w:rsidP="00B25767">
            <w:pPr>
              <w:ind w:left="1"/>
              <w:jc w:val="center"/>
            </w:pPr>
          </w:p>
          <w:p w:rsidR="00B25767" w:rsidRPr="003511F1" w:rsidRDefault="00B25767" w:rsidP="00B25767">
            <w:pPr>
              <w:ind w:left="22"/>
              <w:jc w:val="center"/>
            </w:pPr>
            <w:r>
              <w:rPr>
                <w:b w:val="0"/>
                <w:sz w:val="20"/>
              </w:rPr>
              <w:t>(Destek birimleri, yöntemleri)</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Pr>
          <w:p w:rsidR="00B25767" w:rsidRPr="003511F1" w:rsidRDefault="00B25767" w:rsidP="000610DE">
            <w:pPr>
              <w:ind w:left="22"/>
              <w:jc w:val="center"/>
            </w:pPr>
          </w:p>
        </w:tc>
      </w:tr>
      <w:tr w:rsidR="00B25767" w:rsidRPr="003511F1" w:rsidTr="002D2E75">
        <w:trPr>
          <w:trHeight w:val="1160"/>
        </w:trPr>
        <w:tc>
          <w:tcPr>
            <w:tcW w:w="0" w:type="auto"/>
            <w:vMerge/>
            <w:tcBorders>
              <w:top w:val="nil"/>
              <w:left w:val="single" w:sz="4" w:space="0" w:color="000000"/>
              <w:right w:val="single" w:sz="4" w:space="0" w:color="000000"/>
            </w:tcBorders>
          </w:tcPr>
          <w:p w:rsidR="00B25767" w:rsidRPr="003511F1" w:rsidRDefault="00B25767" w:rsidP="000610DE">
            <w:pPr>
              <w:spacing w:after="160"/>
              <w:ind w:left="0"/>
            </w:pPr>
          </w:p>
        </w:tc>
        <w:tc>
          <w:tcPr>
            <w:tcW w:w="0" w:type="auto"/>
            <w:vMerge/>
            <w:tcBorders>
              <w:top w:val="nil"/>
              <w:left w:val="single" w:sz="4" w:space="0" w:color="000000"/>
              <w:right w:val="single" w:sz="4" w:space="0" w:color="000000"/>
            </w:tcBorders>
          </w:tcPr>
          <w:p w:rsidR="00B25767" w:rsidRPr="003511F1" w:rsidRDefault="00B25767" w:rsidP="000610DE">
            <w:pPr>
              <w:spacing w:after="160"/>
              <w:ind w:left="0"/>
            </w:pPr>
          </w:p>
        </w:tc>
        <w:tc>
          <w:tcPr>
            <w:tcW w:w="1522" w:type="dxa"/>
            <w:vMerge/>
            <w:tcBorders>
              <w:left w:val="single" w:sz="4" w:space="0" w:color="000000"/>
              <w:bottom w:val="single" w:sz="4" w:space="0" w:color="auto"/>
              <w:right w:val="single" w:sz="4" w:space="0" w:color="000000"/>
            </w:tcBorders>
          </w:tcPr>
          <w:p w:rsidR="00B25767" w:rsidRPr="003511F1" w:rsidRDefault="00B25767" w:rsidP="000610DE">
            <w:pPr>
              <w:spacing w:after="160"/>
              <w:ind w:left="0"/>
            </w:pPr>
          </w:p>
        </w:tc>
        <w:tc>
          <w:tcPr>
            <w:tcW w:w="1697" w:type="dxa"/>
            <w:vMerge w:val="restart"/>
            <w:tcBorders>
              <w:top w:val="single" w:sz="4" w:space="0" w:color="000000"/>
              <w:left w:val="single" w:sz="4" w:space="0" w:color="000000"/>
              <w:bottom w:val="single" w:sz="4" w:space="0" w:color="auto"/>
              <w:right w:val="single" w:sz="4" w:space="0" w:color="000000"/>
            </w:tcBorders>
            <w:shd w:val="clear" w:color="auto" w:fill="auto"/>
          </w:tcPr>
          <w:p w:rsidR="00B25767" w:rsidRDefault="00B25767" w:rsidP="000610DE">
            <w:pPr>
              <w:ind w:left="1"/>
            </w:pPr>
            <w:r>
              <w:rPr>
                <w:b w:val="0"/>
                <w:sz w:val="20"/>
              </w:rPr>
              <w:t xml:space="preserve">Kurumun </w:t>
            </w:r>
          </w:p>
          <w:p w:rsidR="00B25767" w:rsidRDefault="00B25767" w:rsidP="000610DE">
            <w:pPr>
              <w:ind w:left="1"/>
            </w:pPr>
            <w:r>
              <w:rPr>
                <w:b w:val="0"/>
                <w:sz w:val="20"/>
              </w:rPr>
              <w:t xml:space="preserve">araştırma ve geliştirme faaliyetleri için üniversite dışı kaynaklara herhangi bir yönelimi bulunmamaktadır. </w:t>
            </w:r>
          </w:p>
        </w:tc>
        <w:tc>
          <w:tcPr>
            <w:tcW w:w="2057" w:type="dxa"/>
            <w:vMerge w:val="restart"/>
            <w:tcBorders>
              <w:top w:val="single" w:sz="4" w:space="0" w:color="000000"/>
              <w:left w:val="single" w:sz="4" w:space="0" w:color="000000"/>
              <w:bottom w:val="single" w:sz="4" w:space="0" w:color="auto"/>
              <w:right w:val="single" w:sz="4" w:space="0" w:color="000000"/>
            </w:tcBorders>
            <w:shd w:val="clear" w:color="auto" w:fill="FFFF00"/>
          </w:tcPr>
          <w:p w:rsidR="00B25767" w:rsidRDefault="00B25767" w:rsidP="000610DE">
            <w:pPr>
              <w:spacing w:line="238" w:lineRule="auto"/>
              <w:ind w:left="0" w:right="5"/>
            </w:pPr>
            <w:r>
              <w:rPr>
                <w:b w:val="0"/>
                <w:sz w:val="20"/>
              </w:rPr>
              <w:t xml:space="preserve">Kurumun üniversite dışı kaynakların kullanımına ilişkin yöntem ve destek </w:t>
            </w:r>
          </w:p>
          <w:p w:rsidR="00B25767" w:rsidRDefault="00B25767" w:rsidP="000610DE">
            <w:pPr>
              <w:spacing w:line="238" w:lineRule="auto"/>
              <w:ind w:left="0"/>
            </w:pPr>
            <w:r>
              <w:rPr>
                <w:b w:val="0"/>
                <w:sz w:val="20"/>
              </w:rPr>
              <w:t xml:space="preserve">birimlerin oluşturulmasına ilişkin planları bulunmaktadır. Ancak bu planlar doğrultusunda yapılmış uygulamalar bulunmamaktadır veya </w:t>
            </w:r>
          </w:p>
          <w:p w:rsidR="00B25767" w:rsidRDefault="00B25767" w:rsidP="000610DE">
            <w:pPr>
              <w:ind w:left="0"/>
            </w:pPr>
            <w:r>
              <w:rPr>
                <w:b w:val="0"/>
                <w:sz w:val="20"/>
              </w:rPr>
              <w:t xml:space="preserve">tüm birimleri kapsamayan uygulamalar bulunmaktadır. </w:t>
            </w:r>
          </w:p>
        </w:tc>
        <w:tc>
          <w:tcPr>
            <w:tcW w:w="1990" w:type="dxa"/>
            <w:vMerge w:val="restart"/>
            <w:tcBorders>
              <w:top w:val="single" w:sz="4" w:space="0" w:color="000000"/>
              <w:left w:val="single" w:sz="4" w:space="0" w:color="000000"/>
              <w:bottom w:val="single" w:sz="4" w:space="0" w:color="auto"/>
              <w:right w:val="single" w:sz="4" w:space="0" w:color="000000"/>
            </w:tcBorders>
            <w:shd w:val="clear" w:color="auto" w:fill="auto"/>
          </w:tcPr>
          <w:p w:rsidR="00B25767" w:rsidRDefault="00B25767" w:rsidP="000610DE">
            <w:pPr>
              <w:ind w:left="1"/>
            </w:pPr>
            <w:r>
              <w:rPr>
                <w:b w:val="0"/>
                <w:sz w:val="20"/>
              </w:rPr>
              <w:t xml:space="preserve">Kurumun araştırma ve </w:t>
            </w:r>
          </w:p>
          <w:p w:rsidR="00B25767" w:rsidRDefault="00B25767" w:rsidP="000610DE">
            <w:pPr>
              <w:ind w:left="1" w:right="10"/>
            </w:pPr>
            <w:r>
              <w:rPr>
                <w:b w:val="0"/>
                <w:sz w:val="20"/>
              </w:rPr>
              <w:t xml:space="preserve">geliştirme faaliyetlerini kurumsal amaçlar doğrultusunda sürdürebilmek için üniversite dışı kaynakların kullanımını desteklemek üzere yöntem ve destek birimleri oluşturulmuş ve tüm alanları kapsayan uygulamalar bulunmaktadır. Ancak bu kaynakların kullanımına ve uygulamalara yönelik sonuçlar izlenmemektedir. </w:t>
            </w:r>
          </w:p>
        </w:tc>
        <w:tc>
          <w:tcPr>
            <w:tcW w:w="1843" w:type="dxa"/>
            <w:vMerge w:val="restart"/>
            <w:tcBorders>
              <w:top w:val="single" w:sz="4" w:space="0" w:color="000000"/>
              <w:left w:val="single" w:sz="4" w:space="0" w:color="000000"/>
              <w:bottom w:val="single" w:sz="4" w:space="0" w:color="auto"/>
              <w:right w:val="single" w:sz="4" w:space="0" w:color="000000"/>
            </w:tcBorders>
            <w:shd w:val="clear" w:color="auto" w:fill="auto"/>
          </w:tcPr>
          <w:p w:rsidR="00B25767" w:rsidRDefault="00B25767" w:rsidP="000610DE">
            <w:pPr>
              <w:spacing w:line="238" w:lineRule="auto"/>
              <w:ind w:left="0"/>
            </w:pPr>
            <w:r>
              <w:rPr>
                <w:b w:val="0"/>
                <w:sz w:val="20"/>
              </w:rPr>
              <w:t xml:space="preserve">Kurumda, araştırma ve geliştirme </w:t>
            </w:r>
          </w:p>
          <w:p w:rsidR="00B25767" w:rsidRDefault="00B25767" w:rsidP="000610DE">
            <w:pPr>
              <w:ind w:left="0" w:right="25"/>
            </w:pPr>
            <w:r>
              <w:rPr>
                <w:b w:val="0"/>
                <w:sz w:val="20"/>
              </w:rPr>
              <w:t xml:space="preserve">faaliyetlerini kurumsal amaçlar doğrultusunda sürdürebilmek için üniversite dışı kaynakların kullanımını destekleyen uygulamalardan elde edilen bulgular, sistematik olarak izlenmekte ve izlem sonuçları paydaşlarla birlikte değerlendirilerek önlemler alınmaktadır. </w:t>
            </w:r>
          </w:p>
        </w:tc>
        <w:tc>
          <w:tcPr>
            <w:tcW w:w="1810" w:type="dxa"/>
            <w:vMerge w:val="restart"/>
            <w:tcBorders>
              <w:top w:val="single" w:sz="4" w:space="0" w:color="000000"/>
              <w:left w:val="single" w:sz="4" w:space="0" w:color="000000"/>
              <w:bottom w:val="single" w:sz="4" w:space="0" w:color="auto"/>
              <w:right w:val="single" w:sz="4" w:space="0" w:color="000000"/>
            </w:tcBorders>
            <w:shd w:val="clear" w:color="auto" w:fill="auto"/>
          </w:tcPr>
          <w:p w:rsidR="00B25767" w:rsidRDefault="00B25767" w:rsidP="000610DE">
            <w:pPr>
              <w:spacing w:line="238" w:lineRule="auto"/>
              <w:ind w:left="1"/>
            </w:pPr>
            <w:r>
              <w:rPr>
                <w:b w:val="0"/>
                <w:sz w:val="20"/>
              </w:rPr>
              <w:t xml:space="preserve">Kurumda, araştırma ve geliştirme </w:t>
            </w:r>
          </w:p>
          <w:p w:rsidR="00B25767" w:rsidRDefault="00B25767" w:rsidP="000610DE">
            <w:pPr>
              <w:spacing w:line="238" w:lineRule="auto"/>
              <w:ind w:left="1"/>
            </w:pPr>
            <w:r>
              <w:rPr>
                <w:b w:val="0"/>
                <w:sz w:val="20"/>
              </w:rPr>
              <w:t xml:space="preserve">faaliyetlerini kurumsal amaçlar </w:t>
            </w:r>
          </w:p>
          <w:p w:rsidR="00B25767" w:rsidRDefault="00B25767" w:rsidP="000610DE">
            <w:pPr>
              <w:ind w:left="1"/>
            </w:pPr>
            <w:r>
              <w:rPr>
                <w:b w:val="0"/>
                <w:sz w:val="20"/>
              </w:rPr>
              <w:t xml:space="preserve">(araştırma politikası, </w:t>
            </w:r>
          </w:p>
          <w:p w:rsidR="00B25767" w:rsidRDefault="00B25767" w:rsidP="000610DE">
            <w:pPr>
              <w:ind w:left="1" w:right="26"/>
            </w:pPr>
            <w:r>
              <w:rPr>
                <w:b w:val="0"/>
                <w:sz w:val="20"/>
              </w:rPr>
              <w:t xml:space="preserve">hedefleri, stratejisi) doğrultusunda sürdürebilmek için üniversite dışı kaynakların kullanımına ilişkin sürdürülebilir ve olgunlaşmış uygulamalar kurumun tamamında benimsenmiş ve güvence altına alınmıştır; kurumun kendine özgü ve yenilikçi birçok uygulaması bulunmakta ve bu uygulamaların bir kısmı diğer kurumlar tarafından örnek alınmaktadır.  </w:t>
            </w:r>
          </w:p>
        </w:tc>
      </w:tr>
      <w:tr w:rsidR="00B25767" w:rsidRPr="003511F1" w:rsidTr="002D2E75">
        <w:trPr>
          <w:trHeight w:val="6047"/>
        </w:trPr>
        <w:tc>
          <w:tcPr>
            <w:tcW w:w="785" w:type="dxa"/>
            <w:tcBorders>
              <w:left w:val="single" w:sz="4" w:space="0" w:color="000000"/>
              <w:right w:val="single" w:sz="4" w:space="0" w:color="000000"/>
            </w:tcBorders>
            <w:shd w:val="clear" w:color="auto" w:fill="9CC2E5"/>
          </w:tcPr>
          <w:p w:rsidR="00B25767" w:rsidRPr="003511F1" w:rsidRDefault="00B25767" w:rsidP="000610DE">
            <w:pPr>
              <w:ind w:left="58"/>
            </w:pPr>
          </w:p>
        </w:tc>
        <w:tc>
          <w:tcPr>
            <w:tcW w:w="2288" w:type="dxa"/>
            <w:tcBorders>
              <w:left w:val="single" w:sz="4" w:space="0" w:color="000000"/>
              <w:right w:val="single" w:sz="4" w:space="0" w:color="000000"/>
            </w:tcBorders>
            <w:shd w:val="clear" w:color="auto" w:fill="F4B083"/>
          </w:tcPr>
          <w:p w:rsidR="00B25767" w:rsidRPr="003511F1" w:rsidRDefault="00B25767" w:rsidP="000610DE">
            <w:pPr>
              <w:ind w:left="59"/>
            </w:pPr>
          </w:p>
        </w:tc>
        <w:tc>
          <w:tcPr>
            <w:tcW w:w="1522" w:type="dxa"/>
            <w:vMerge/>
            <w:tcBorders>
              <w:left w:val="single" w:sz="4" w:space="0" w:color="000000"/>
              <w:right w:val="single" w:sz="4" w:space="0" w:color="000000"/>
            </w:tcBorders>
            <w:shd w:val="clear" w:color="auto" w:fill="FFF2CC"/>
          </w:tcPr>
          <w:p w:rsidR="00B25767" w:rsidRPr="003511F1" w:rsidRDefault="00B25767" w:rsidP="000610DE">
            <w:pPr>
              <w:ind w:left="59"/>
            </w:pPr>
          </w:p>
        </w:tc>
        <w:tc>
          <w:tcPr>
            <w:tcW w:w="1697" w:type="dxa"/>
            <w:vMerge/>
            <w:tcBorders>
              <w:left w:val="single" w:sz="4" w:space="0" w:color="000000"/>
              <w:bottom w:val="single" w:sz="4" w:space="0" w:color="auto"/>
              <w:right w:val="single" w:sz="4" w:space="0" w:color="000000"/>
            </w:tcBorders>
            <w:shd w:val="clear" w:color="auto" w:fill="auto"/>
          </w:tcPr>
          <w:p w:rsidR="00B25767" w:rsidRPr="003511F1" w:rsidRDefault="00B25767" w:rsidP="000610DE">
            <w:pPr>
              <w:ind w:left="51"/>
              <w:jc w:val="center"/>
            </w:pPr>
          </w:p>
        </w:tc>
        <w:tc>
          <w:tcPr>
            <w:tcW w:w="2057" w:type="dxa"/>
            <w:vMerge/>
            <w:tcBorders>
              <w:left w:val="single" w:sz="4" w:space="0" w:color="000000"/>
              <w:bottom w:val="single" w:sz="4" w:space="0" w:color="auto"/>
              <w:right w:val="single" w:sz="4" w:space="0" w:color="000000"/>
            </w:tcBorders>
            <w:shd w:val="clear" w:color="auto" w:fill="FFFF00"/>
          </w:tcPr>
          <w:p w:rsidR="00B25767" w:rsidRPr="003511F1" w:rsidRDefault="00B25767" w:rsidP="000610DE">
            <w:pPr>
              <w:ind w:left="0"/>
              <w:jc w:val="center"/>
              <w:rPr>
                <w:sz w:val="18"/>
              </w:rPr>
            </w:pPr>
          </w:p>
        </w:tc>
        <w:tc>
          <w:tcPr>
            <w:tcW w:w="1990" w:type="dxa"/>
            <w:vMerge/>
            <w:tcBorders>
              <w:left w:val="single" w:sz="4" w:space="0" w:color="000000"/>
              <w:bottom w:val="single" w:sz="4" w:space="0" w:color="auto"/>
              <w:right w:val="single" w:sz="4" w:space="0" w:color="000000"/>
            </w:tcBorders>
            <w:shd w:val="clear" w:color="auto" w:fill="auto"/>
          </w:tcPr>
          <w:p w:rsidR="00B25767" w:rsidRPr="003511F1" w:rsidRDefault="00B25767" w:rsidP="000610DE">
            <w:pPr>
              <w:ind w:left="0"/>
              <w:jc w:val="center"/>
              <w:rPr>
                <w:sz w:val="18"/>
              </w:rPr>
            </w:pPr>
          </w:p>
        </w:tc>
        <w:tc>
          <w:tcPr>
            <w:tcW w:w="1843" w:type="dxa"/>
            <w:vMerge/>
            <w:tcBorders>
              <w:left w:val="single" w:sz="4" w:space="0" w:color="000000"/>
              <w:bottom w:val="single" w:sz="4" w:space="0" w:color="auto"/>
              <w:right w:val="single" w:sz="4" w:space="0" w:color="000000"/>
            </w:tcBorders>
            <w:shd w:val="clear" w:color="auto" w:fill="auto"/>
          </w:tcPr>
          <w:p w:rsidR="00B25767" w:rsidRPr="003511F1" w:rsidRDefault="00B25767" w:rsidP="000610DE">
            <w:pPr>
              <w:ind w:left="19" w:hanging="19"/>
              <w:jc w:val="center"/>
              <w:rPr>
                <w:sz w:val="18"/>
              </w:rPr>
            </w:pPr>
          </w:p>
        </w:tc>
        <w:tc>
          <w:tcPr>
            <w:tcW w:w="1810" w:type="dxa"/>
            <w:vMerge/>
            <w:tcBorders>
              <w:left w:val="single" w:sz="4" w:space="0" w:color="000000"/>
              <w:bottom w:val="single" w:sz="4" w:space="0" w:color="auto"/>
              <w:right w:val="single" w:sz="4" w:space="0" w:color="000000"/>
            </w:tcBorders>
            <w:shd w:val="clear" w:color="auto" w:fill="auto"/>
          </w:tcPr>
          <w:p w:rsidR="00B25767" w:rsidRPr="003511F1" w:rsidRDefault="00B25767" w:rsidP="000610DE">
            <w:pPr>
              <w:ind w:left="322" w:right="143" w:hanging="157"/>
              <w:rPr>
                <w:sz w:val="18"/>
              </w:rPr>
            </w:pPr>
          </w:p>
        </w:tc>
      </w:tr>
      <w:tr w:rsidR="00B25767" w:rsidRPr="003511F1" w:rsidTr="002D2E75">
        <w:trPr>
          <w:trHeight w:val="805"/>
        </w:trPr>
        <w:tc>
          <w:tcPr>
            <w:tcW w:w="785" w:type="dxa"/>
            <w:tcBorders>
              <w:left w:val="single" w:sz="4" w:space="0" w:color="000000"/>
              <w:bottom w:val="single" w:sz="4" w:space="0" w:color="000000"/>
              <w:right w:val="single" w:sz="4" w:space="0" w:color="000000"/>
            </w:tcBorders>
            <w:shd w:val="clear" w:color="auto" w:fill="9CC2E5"/>
          </w:tcPr>
          <w:p w:rsidR="00B25767" w:rsidRPr="003511F1" w:rsidRDefault="00B25767" w:rsidP="000610DE">
            <w:pPr>
              <w:ind w:left="58"/>
            </w:pPr>
          </w:p>
        </w:tc>
        <w:tc>
          <w:tcPr>
            <w:tcW w:w="2288" w:type="dxa"/>
            <w:tcBorders>
              <w:left w:val="single" w:sz="4" w:space="0" w:color="000000"/>
              <w:bottom w:val="single" w:sz="4" w:space="0" w:color="000000"/>
              <w:right w:val="single" w:sz="4" w:space="0" w:color="000000"/>
            </w:tcBorders>
            <w:shd w:val="clear" w:color="auto" w:fill="F4B083"/>
          </w:tcPr>
          <w:p w:rsidR="00B25767" w:rsidRPr="003511F1" w:rsidRDefault="00B25767" w:rsidP="000610DE">
            <w:pPr>
              <w:ind w:left="59"/>
            </w:pPr>
          </w:p>
        </w:tc>
        <w:tc>
          <w:tcPr>
            <w:tcW w:w="1522" w:type="dxa"/>
            <w:tcBorders>
              <w:left w:val="single" w:sz="4" w:space="0" w:color="000000"/>
              <w:bottom w:val="single" w:sz="4" w:space="0" w:color="000000"/>
              <w:right w:val="single" w:sz="4" w:space="0" w:color="000000"/>
            </w:tcBorders>
            <w:shd w:val="clear" w:color="auto" w:fill="FFF2CC"/>
          </w:tcPr>
          <w:p w:rsidR="00B25767" w:rsidRPr="003511F1" w:rsidRDefault="00B25767" w:rsidP="000610DE">
            <w:pPr>
              <w:ind w:left="59"/>
            </w:pPr>
          </w:p>
        </w:tc>
        <w:tc>
          <w:tcPr>
            <w:tcW w:w="9397" w:type="dxa"/>
            <w:gridSpan w:val="5"/>
            <w:tcBorders>
              <w:top w:val="single" w:sz="4" w:space="0" w:color="auto"/>
              <w:left w:val="single" w:sz="4" w:space="0" w:color="000000"/>
              <w:bottom w:val="single" w:sz="4" w:space="0" w:color="000000"/>
              <w:right w:val="single" w:sz="4" w:space="0" w:color="000000"/>
            </w:tcBorders>
            <w:shd w:val="clear" w:color="auto" w:fill="C5E0B3" w:themeFill="accent6" w:themeFillTint="66"/>
          </w:tcPr>
          <w:p w:rsidR="00B25767" w:rsidRPr="003511F1" w:rsidRDefault="00B25767" w:rsidP="000610DE">
            <w:pPr>
              <w:ind w:left="322" w:right="143" w:hanging="157"/>
              <w:rPr>
                <w:sz w:val="18"/>
              </w:rPr>
            </w:pPr>
            <w:r w:rsidRPr="005369C4">
              <w:rPr>
                <w:b w:val="0"/>
                <w:sz w:val="20"/>
              </w:rPr>
              <w:t>1.TÜBİTAK Destekleri Ve Proje Hazırlık Süreci Semineri</w:t>
            </w:r>
            <w:r w:rsidRPr="00303624">
              <w:rPr>
                <w:b w:val="0"/>
                <w:sz w:val="20"/>
              </w:rPr>
              <w:t xml:space="preserve"> (EK. 15)</w:t>
            </w:r>
          </w:p>
        </w:tc>
      </w:tr>
    </w:tbl>
    <w:p w:rsidR="00B25767" w:rsidRDefault="00B25767" w:rsidP="00B25767">
      <w:pPr>
        <w:ind w:left="0"/>
      </w:pPr>
    </w:p>
    <w:p w:rsidR="00FF650A" w:rsidRDefault="00FF650A" w:rsidP="00FF650A">
      <w:pPr>
        <w:ind w:left="0"/>
      </w:pPr>
    </w:p>
    <w:tbl>
      <w:tblPr>
        <w:tblStyle w:val="TableGrid"/>
        <w:tblW w:w="13992" w:type="dxa"/>
        <w:tblInd w:w="6" w:type="dxa"/>
        <w:tblCellMar>
          <w:top w:w="52" w:type="dxa"/>
          <w:left w:w="107" w:type="dxa"/>
          <w:right w:w="41" w:type="dxa"/>
        </w:tblCellMar>
        <w:tblLook w:val="04A0" w:firstRow="1" w:lastRow="0" w:firstColumn="1" w:lastColumn="0" w:noHBand="0" w:noVBand="1"/>
      </w:tblPr>
      <w:tblGrid>
        <w:gridCol w:w="810"/>
        <w:gridCol w:w="2088"/>
        <w:gridCol w:w="1608"/>
        <w:gridCol w:w="1733"/>
        <w:gridCol w:w="1993"/>
        <w:gridCol w:w="2050"/>
        <w:gridCol w:w="1872"/>
        <w:gridCol w:w="1838"/>
      </w:tblGrid>
      <w:tr w:rsidR="000344A5" w:rsidTr="00C7315C">
        <w:trPr>
          <w:trHeight w:val="350"/>
        </w:trPr>
        <w:tc>
          <w:tcPr>
            <w:tcW w:w="810" w:type="dxa"/>
            <w:vMerge w:val="restart"/>
            <w:tcBorders>
              <w:top w:val="single" w:sz="4" w:space="0" w:color="000000"/>
              <w:left w:val="single" w:sz="4" w:space="0" w:color="000000"/>
              <w:bottom w:val="single" w:sz="4" w:space="0" w:color="auto"/>
              <w:right w:val="single" w:sz="4" w:space="0" w:color="000000"/>
            </w:tcBorders>
            <w:shd w:val="clear" w:color="auto" w:fill="9CC2E5"/>
          </w:tcPr>
          <w:p w:rsidR="000344A5" w:rsidRDefault="000344A5">
            <w:pPr>
              <w:spacing w:after="160"/>
              <w:ind w:left="0"/>
            </w:pPr>
          </w:p>
        </w:tc>
        <w:tc>
          <w:tcPr>
            <w:tcW w:w="2088" w:type="dxa"/>
            <w:vMerge w:val="restart"/>
            <w:tcBorders>
              <w:top w:val="single" w:sz="4" w:space="0" w:color="000000"/>
              <w:left w:val="single" w:sz="4" w:space="0" w:color="000000"/>
              <w:bottom w:val="single" w:sz="4" w:space="0" w:color="auto"/>
              <w:right w:val="single" w:sz="4" w:space="0" w:color="000000"/>
            </w:tcBorders>
            <w:shd w:val="clear" w:color="auto" w:fill="F4B083"/>
          </w:tcPr>
          <w:p w:rsidR="000344A5" w:rsidRDefault="000344A5">
            <w:pPr>
              <w:spacing w:after="160"/>
              <w:ind w:left="0"/>
            </w:pPr>
          </w:p>
        </w:tc>
        <w:tc>
          <w:tcPr>
            <w:tcW w:w="1608" w:type="dxa"/>
            <w:tcBorders>
              <w:top w:val="single" w:sz="4" w:space="0" w:color="000000"/>
              <w:left w:val="single" w:sz="4" w:space="0" w:color="000000"/>
              <w:bottom w:val="single" w:sz="4" w:space="0" w:color="000000"/>
              <w:right w:val="single" w:sz="4" w:space="0" w:color="000000"/>
            </w:tcBorders>
            <w:shd w:val="clear" w:color="auto" w:fill="FFF2CC"/>
          </w:tcPr>
          <w:p w:rsidR="000344A5" w:rsidRDefault="000344A5">
            <w:pPr>
              <w:spacing w:after="160"/>
              <w:ind w:left="0"/>
            </w:pPr>
          </w:p>
        </w:tc>
        <w:tc>
          <w:tcPr>
            <w:tcW w:w="9486" w:type="dxa"/>
            <w:gridSpan w:val="5"/>
            <w:tcBorders>
              <w:top w:val="single" w:sz="4" w:space="0" w:color="000000"/>
              <w:left w:val="single" w:sz="4" w:space="0" w:color="000000"/>
              <w:bottom w:val="single" w:sz="4" w:space="0" w:color="000000"/>
              <w:right w:val="single" w:sz="4" w:space="0" w:color="000000"/>
            </w:tcBorders>
            <w:shd w:val="clear" w:color="auto" w:fill="auto"/>
          </w:tcPr>
          <w:p w:rsidR="000344A5" w:rsidRPr="005369C4" w:rsidRDefault="000344A5" w:rsidP="00B25767">
            <w:pPr>
              <w:ind w:left="1"/>
              <w:rPr>
                <w:b w:val="0"/>
                <w:sz w:val="20"/>
                <w:highlight w:val="magenta"/>
              </w:rPr>
            </w:pPr>
            <w:r>
              <w:rPr>
                <w:b w:val="0"/>
                <w:sz w:val="20"/>
              </w:rPr>
              <w:t xml:space="preserve"> </w:t>
            </w:r>
          </w:p>
        </w:tc>
      </w:tr>
      <w:tr w:rsidR="00DB1CDF" w:rsidTr="002C5331">
        <w:trPr>
          <w:trHeight w:val="5760"/>
        </w:trPr>
        <w:tc>
          <w:tcPr>
            <w:tcW w:w="810" w:type="dxa"/>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2088" w:type="dxa"/>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5369C4">
            <w:pPr>
              <w:ind w:left="1" w:right="90"/>
              <w:jc w:val="center"/>
            </w:pPr>
            <w:r>
              <w:rPr>
                <w:b w:val="0"/>
                <w:sz w:val="20"/>
              </w:rPr>
              <w:t>C.2.4.  Doktora programları (mezun sayıları, eğilimler) ve postdoc imkânları</w:t>
            </w:r>
          </w:p>
        </w:tc>
        <w:tc>
          <w:tcPr>
            <w:tcW w:w="1733"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Kurumun </w:t>
            </w:r>
          </w:p>
          <w:p w:rsidR="00CC1CCD" w:rsidRDefault="006455FD">
            <w:pPr>
              <w:spacing w:line="238" w:lineRule="auto"/>
              <w:ind w:left="1" w:right="44"/>
            </w:pPr>
            <w:r>
              <w:rPr>
                <w:b w:val="0"/>
                <w:sz w:val="20"/>
              </w:rPr>
              <w:t xml:space="preserve">araştırma politikası, hedefleri, stratejisi ile uyumlu doktora ve postdoc programları bulunmamaktadır. </w:t>
            </w:r>
          </w:p>
          <w:p w:rsidR="00CC1CCD" w:rsidRDefault="006455FD">
            <w:pPr>
              <w:ind w:left="1"/>
            </w:pPr>
            <w:r>
              <w:rPr>
                <w:b w:val="0"/>
                <w:sz w:val="20"/>
              </w:rPr>
              <w:t xml:space="preserve"> </w:t>
            </w:r>
          </w:p>
        </w:tc>
        <w:tc>
          <w:tcPr>
            <w:tcW w:w="1993"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Kurumun araştırma </w:t>
            </w:r>
          </w:p>
          <w:p w:rsidR="00CC1CCD" w:rsidRDefault="006455FD">
            <w:pPr>
              <w:spacing w:line="238" w:lineRule="auto"/>
              <w:ind w:left="0"/>
            </w:pPr>
            <w:r>
              <w:rPr>
                <w:b w:val="0"/>
                <w:sz w:val="20"/>
              </w:rPr>
              <w:t xml:space="preserve">politikası, hedefleri ve stratejileri ile uyumlu doktora ve post-doc programlarına ilişkin planlar ve tanımlı süreçler bulunmaktadır. Ancak bu planlar ve süreçler doğrultusunda yapılmış uygulamalar bulunmamaktadır veya </w:t>
            </w:r>
          </w:p>
          <w:p w:rsidR="00CC1CCD" w:rsidRDefault="006455FD">
            <w:pPr>
              <w:ind w:left="0"/>
            </w:pPr>
            <w:r>
              <w:rPr>
                <w:b w:val="0"/>
                <w:sz w:val="20"/>
              </w:rPr>
              <w:t xml:space="preserve">tüm birimleri kapsamayan uygulamalar bulunmaktadır. </w:t>
            </w:r>
          </w:p>
        </w:tc>
        <w:tc>
          <w:tcPr>
            <w:tcW w:w="2050" w:type="dxa"/>
            <w:tcBorders>
              <w:top w:val="single" w:sz="4" w:space="0" w:color="000000"/>
              <w:left w:val="single" w:sz="4" w:space="0" w:color="000000"/>
              <w:bottom w:val="single" w:sz="4" w:space="0" w:color="000000"/>
              <w:right w:val="single" w:sz="4" w:space="0" w:color="000000"/>
            </w:tcBorders>
          </w:tcPr>
          <w:p w:rsidR="00CC1CCD" w:rsidRDefault="006455FD">
            <w:pPr>
              <w:ind w:left="1" w:right="43"/>
            </w:pPr>
            <w:r>
              <w:rPr>
                <w:b w:val="0"/>
                <w:sz w:val="20"/>
              </w:rPr>
              <w:t xml:space="preserve">Kurumda araştırma politikası, hedefleri ve stratejileri ile uyumlu ve destekleyen doktora ve post-doc programları yürütülmektedir. Ancak bu uygulamaların sonuçları izlenmemektedir. </w:t>
            </w:r>
          </w:p>
        </w:tc>
        <w:tc>
          <w:tcPr>
            <w:tcW w:w="1872"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spacing w:line="238" w:lineRule="auto"/>
              <w:ind w:left="0"/>
            </w:pPr>
            <w:r>
              <w:rPr>
                <w:b w:val="0"/>
                <w:sz w:val="20"/>
              </w:rPr>
              <w:t xml:space="preserve">Kurumda araştırma politikası, hedefleri </w:t>
            </w:r>
          </w:p>
          <w:p w:rsidR="00CC1CCD" w:rsidRDefault="006455FD">
            <w:pPr>
              <w:ind w:left="0"/>
            </w:pPr>
            <w:r>
              <w:rPr>
                <w:b w:val="0"/>
                <w:sz w:val="20"/>
              </w:rPr>
              <w:t xml:space="preserve">ve stratejileri ile uyumlu ve destekleyen doktora ve post-doc programlarının çıktıları düzenli olarak izlenmekte ve izlem sonuçları paydaşlarla birlikte değerlendirilerek önlemler alınmaktadır. </w:t>
            </w:r>
          </w:p>
        </w:tc>
        <w:tc>
          <w:tcPr>
            <w:tcW w:w="1838"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Kurumda, araştırma ve geliştirme </w:t>
            </w:r>
          </w:p>
          <w:p w:rsidR="00CC1CCD" w:rsidRDefault="006455FD">
            <w:pPr>
              <w:spacing w:after="1" w:line="237" w:lineRule="auto"/>
              <w:ind w:left="1"/>
            </w:pPr>
            <w:r>
              <w:rPr>
                <w:b w:val="0"/>
                <w:sz w:val="20"/>
              </w:rPr>
              <w:t xml:space="preserve">faaliyetlerini kurumsal amaçlar </w:t>
            </w:r>
          </w:p>
          <w:p w:rsidR="00CC1CCD" w:rsidRDefault="006455FD">
            <w:pPr>
              <w:ind w:left="1"/>
            </w:pPr>
            <w:r>
              <w:rPr>
                <w:b w:val="0"/>
                <w:sz w:val="20"/>
              </w:rPr>
              <w:t xml:space="preserve">(araştırma politikası, </w:t>
            </w:r>
          </w:p>
          <w:p w:rsidR="00CC1CCD" w:rsidRDefault="006455FD">
            <w:pPr>
              <w:spacing w:line="238" w:lineRule="auto"/>
              <w:ind w:left="1" w:right="59"/>
            </w:pPr>
            <w:r>
              <w:rPr>
                <w:b w:val="0"/>
                <w:sz w:val="20"/>
              </w:rPr>
              <w:t xml:space="preserve">hedefleri, stratejisi) doğrultusunda sürdürebilmek için doktora ve post-doc programlarına ilişkin bütünleşik ve </w:t>
            </w:r>
          </w:p>
          <w:p w:rsidR="00CC1CCD" w:rsidRDefault="006455FD">
            <w:pPr>
              <w:ind w:left="1" w:right="53"/>
            </w:pPr>
            <w:r>
              <w:rPr>
                <w:b w:val="0"/>
                <w:sz w:val="20"/>
              </w:rPr>
              <w:t xml:space="preserve">olgunlaşmış uygulamalar kurumun tamamında benimsenmiş ve güvence altına alınmıştır; kurumun kendine özgü ve yenilikçi birçok uygulaması bulunmakta ve bu uygulamaların bir kısmı diğer kurumlar tarafından örnek alınmaktadır.  </w:t>
            </w:r>
          </w:p>
        </w:tc>
      </w:tr>
      <w:tr w:rsidR="00595824" w:rsidTr="00C1044D">
        <w:trPr>
          <w:trHeight w:val="1102"/>
        </w:trPr>
        <w:tc>
          <w:tcPr>
            <w:tcW w:w="810" w:type="dxa"/>
            <w:vMerge/>
            <w:tcBorders>
              <w:top w:val="nil"/>
              <w:left w:val="single" w:sz="4" w:space="0" w:color="000000"/>
              <w:bottom w:val="single" w:sz="4" w:space="0" w:color="auto"/>
              <w:right w:val="single" w:sz="4" w:space="0" w:color="000000"/>
            </w:tcBorders>
          </w:tcPr>
          <w:p w:rsidR="00595824" w:rsidRDefault="00595824">
            <w:pPr>
              <w:spacing w:after="160"/>
              <w:ind w:left="0"/>
            </w:pPr>
          </w:p>
        </w:tc>
        <w:tc>
          <w:tcPr>
            <w:tcW w:w="2088" w:type="dxa"/>
            <w:vMerge/>
            <w:tcBorders>
              <w:top w:val="nil"/>
              <w:left w:val="single" w:sz="4" w:space="0" w:color="000000"/>
              <w:bottom w:val="single" w:sz="4" w:space="0" w:color="auto"/>
              <w:right w:val="single" w:sz="4" w:space="0" w:color="000000"/>
            </w:tcBorders>
          </w:tcPr>
          <w:p w:rsidR="00595824" w:rsidRDefault="00595824">
            <w:pPr>
              <w:spacing w:after="160"/>
              <w:ind w:left="0"/>
            </w:pPr>
          </w:p>
        </w:tc>
        <w:tc>
          <w:tcPr>
            <w:tcW w:w="1608" w:type="dxa"/>
            <w:vMerge/>
            <w:tcBorders>
              <w:top w:val="nil"/>
              <w:left w:val="single" w:sz="4" w:space="0" w:color="000000"/>
              <w:bottom w:val="single" w:sz="4" w:space="0" w:color="000000"/>
              <w:right w:val="single" w:sz="4" w:space="0" w:color="000000"/>
            </w:tcBorders>
          </w:tcPr>
          <w:p w:rsidR="00595824" w:rsidRDefault="00595824">
            <w:pPr>
              <w:spacing w:after="160"/>
              <w:ind w:left="0"/>
            </w:pPr>
          </w:p>
        </w:tc>
        <w:tc>
          <w:tcPr>
            <w:tcW w:w="9486" w:type="dxa"/>
            <w:gridSpan w:val="5"/>
            <w:tcBorders>
              <w:top w:val="single" w:sz="4" w:space="0" w:color="000000"/>
              <w:left w:val="single" w:sz="4" w:space="0" w:color="000000"/>
              <w:bottom w:val="single" w:sz="4" w:space="0" w:color="000000"/>
              <w:right w:val="single" w:sz="4" w:space="0" w:color="000000"/>
            </w:tcBorders>
            <w:shd w:val="clear" w:color="auto" w:fill="C5E0B3"/>
          </w:tcPr>
          <w:p w:rsidR="009E6639" w:rsidRPr="00A40FDD" w:rsidRDefault="009E6639" w:rsidP="009E6639">
            <w:pPr>
              <w:pStyle w:val="ListeParagraf"/>
              <w:ind w:left="406"/>
            </w:pPr>
          </w:p>
          <w:p w:rsidR="009E6639" w:rsidRPr="005369C4" w:rsidRDefault="009E6639" w:rsidP="00D537C7">
            <w:pPr>
              <w:pStyle w:val="ListeParagraf"/>
              <w:numPr>
                <w:ilvl w:val="0"/>
                <w:numId w:val="15"/>
              </w:numPr>
              <w:rPr>
                <w:rStyle w:val="Kpr"/>
                <w:color w:val="auto"/>
                <w:sz w:val="20"/>
                <w:szCs w:val="20"/>
                <w:u w:val="none"/>
              </w:rPr>
            </w:pPr>
            <w:r w:rsidRPr="005369C4">
              <w:rPr>
                <w:sz w:val="20"/>
                <w:szCs w:val="20"/>
              </w:rPr>
              <w:t xml:space="preserve">OBİS </w:t>
            </w:r>
            <w:r w:rsidR="00F42901" w:rsidRPr="005369C4">
              <w:rPr>
                <w:sz w:val="20"/>
                <w:szCs w:val="20"/>
              </w:rPr>
              <w:t>(</w:t>
            </w:r>
            <w:hyperlink r:id="rId66" w:history="1">
              <w:r w:rsidRPr="005369C4">
                <w:rPr>
                  <w:rStyle w:val="Kpr"/>
                  <w:sz w:val="20"/>
                  <w:szCs w:val="20"/>
                </w:rPr>
                <w:t>https://obis.adu.edu.tr/</w:t>
              </w:r>
            </w:hyperlink>
            <w:r w:rsidR="00F42901" w:rsidRPr="005369C4">
              <w:rPr>
                <w:rStyle w:val="Kpr"/>
                <w:sz w:val="20"/>
                <w:szCs w:val="20"/>
              </w:rPr>
              <w:t>)</w:t>
            </w:r>
          </w:p>
          <w:p w:rsidR="009E6639" w:rsidRPr="005369C4" w:rsidRDefault="00F42901" w:rsidP="00D537C7">
            <w:pPr>
              <w:pStyle w:val="ListeParagraf"/>
              <w:numPr>
                <w:ilvl w:val="0"/>
                <w:numId w:val="15"/>
              </w:numPr>
              <w:rPr>
                <w:sz w:val="20"/>
                <w:szCs w:val="20"/>
              </w:rPr>
            </w:pPr>
            <w:r w:rsidRPr="005369C4">
              <w:rPr>
                <w:sz w:val="20"/>
                <w:szCs w:val="20"/>
              </w:rPr>
              <w:t>Ders Kataloğu (</w:t>
            </w:r>
            <w:hyperlink r:id="rId67" w:history="1">
              <w:r w:rsidRPr="005369C4">
                <w:rPr>
                  <w:rStyle w:val="Kpr"/>
                  <w:sz w:val="20"/>
                  <w:szCs w:val="20"/>
                </w:rPr>
                <w:t>http://akts.adu.edu.tr/</w:t>
              </w:r>
            </w:hyperlink>
            <w:r w:rsidRPr="005369C4">
              <w:rPr>
                <w:sz w:val="20"/>
                <w:szCs w:val="20"/>
              </w:rPr>
              <w:t>)</w:t>
            </w:r>
          </w:p>
          <w:p w:rsidR="00595824" w:rsidRPr="00C16770" w:rsidRDefault="00EF27D7" w:rsidP="00D537C7">
            <w:pPr>
              <w:pStyle w:val="ListeParagraf"/>
              <w:numPr>
                <w:ilvl w:val="0"/>
                <w:numId w:val="15"/>
              </w:numPr>
            </w:pPr>
            <w:r w:rsidRPr="005369C4">
              <w:rPr>
                <w:sz w:val="20"/>
                <w:szCs w:val="20"/>
              </w:rPr>
              <w:t>Ebelik Programı Doktora mezun sayısı</w:t>
            </w:r>
            <w:r w:rsidR="001873A6" w:rsidRPr="005369C4">
              <w:rPr>
                <w:sz w:val="20"/>
                <w:szCs w:val="20"/>
              </w:rPr>
              <w:t xml:space="preserve"> (E</w:t>
            </w:r>
            <w:r w:rsidR="00474412" w:rsidRPr="005369C4">
              <w:rPr>
                <w:sz w:val="20"/>
                <w:szCs w:val="20"/>
              </w:rPr>
              <w:t>K 2</w:t>
            </w:r>
            <w:r w:rsidR="001873A6" w:rsidRPr="005369C4">
              <w:rPr>
                <w:sz w:val="20"/>
                <w:szCs w:val="20"/>
              </w:rPr>
              <w:t>)</w:t>
            </w:r>
          </w:p>
          <w:p w:rsidR="00C16770" w:rsidRDefault="00C16770" w:rsidP="00C16770"/>
          <w:p w:rsidR="00C16770" w:rsidRDefault="00C16770" w:rsidP="00E06E0E">
            <w:pPr>
              <w:ind w:left="0"/>
            </w:pPr>
          </w:p>
        </w:tc>
      </w:tr>
      <w:tr w:rsidR="00DB1CDF" w:rsidTr="002C5331">
        <w:trPr>
          <w:trHeight w:val="1159"/>
        </w:trPr>
        <w:tc>
          <w:tcPr>
            <w:tcW w:w="810" w:type="dxa"/>
            <w:vMerge/>
            <w:tcBorders>
              <w:top w:val="nil"/>
              <w:left w:val="single" w:sz="4" w:space="0" w:color="000000"/>
              <w:right w:val="single" w:sz="4" w:space="0" w:color="000000"/>
            </w:tcBorders>
          </w:tcPr>
          <w:p w:rsidR="00DB1CDF" w:rsidRDefault="00DB1CDF">
            <w:pPr>
              <w:spacing w:after="160"/>
              <w:ind w:left="0"/>
            </w:pPr>
          </w:p>
        </w:tc>
        <w:tc>
          <w:tcPr>
            <w:tcW w:w="2088" w:type="dxa"/>
            <w:vMerge w:val="restart"/>
            <w:tcBorders>
              <w:top w:val="single" w:sz="4" w:space="0" w:color="auto"/>
              <w:left w:val="single" w:sz="4" w:space="0" w:color="000000"/>
              <w:bottom w:val="single" w:sz="4" w:space="0" w:color="auto"/>
              <w:right w:val="single" w:sz="4" w:space="0" w:color="000000"/>
            </w:tcBorders>
            <w:shd w:val="clear" w:color="auto" w:fill="F4B083"/>
          </w:tcPr>
          <w:p w:rsidR="0015050D" w:rsidRDefault="0015050D" w:rsidP="00C16770">
            <w:pPr>
              <w:ind w:left="0"/>
              <w:rPr>
                <w:b w:val="0"/>
                <w:sz w:val="20"/>
              </w:rPr>
            </w:pPr>
          </w:p>
          <w:p w:rsidR="00DB1CDF" w:rsidRDefault="00DB1CDF">
            <w:pPr>
              <w:ind w:left="1"/>
            </w:pPr>
            <w:r>
              <w:rPr>
                <w:b w:val="0"/>
                <w:sz w:val="20"/>
              </w:rPr>
              <w:t xml:space="preserve">C.3. </w:t>
            </w:r>
          </w:p>
          <w:p w:rsidR="00DB1CDF" w:rsidRDefault="00DB1CDF">
            <w:pPr>
              <w:ind w:left="1"/>
            </w:pPr>
            <w:r>
              <w:rPr>
                <w:b w:val="0"/>
                <w:sz w:val="20"/>
              </w:rPr>
              <w:t xml:space="preserve">Araştırma </w:t>
            </w:r>
          </w:p>
          <w:p w:rsidR="00DB1CDF" w:rsidRDefault="00DB1CDF">
            <w:pPr>
              <w:ind w:left="1"/>
            </w:pPr>
            <w:r>
              <w:rPr>
                <w:b w:val="0"/>
                <w:sz w:val="20"/>
              </w:rPr>
              <w:t xml:space="preserve">YETKİNLİĞİ      </w:t>
            </w:r>
          </w:p>
          <w:p w:rsidR="00DB1CDF" w:rsidRDefault="00DB1CDF">
            <w:pPr>
              <w:ind w:left="1"/>
            </w:pPr>
            <w:r>
              <w:rPr>
                <w:b w:val="0"/>
                <w:sz w:val="20"/>
              </w:rPr>
              <w:t xml:space="preserve"> </w:t>
            </w:r>
          </w:p>
          <w:p w:rsidR="00DB1CDF" w:rsidRPr="005369C4" w:rsidRDefault="00DB1CDF" w:rsidP="005369C4">
            <w:pPr>
              <w:ind w:left="1"/>
              <w:jc w:val="center"/>
              <w:rPr>
                <w:b w:val="0"/>
                <w:sz w:val="20"/>
              </w:rPr>
            </w:pPr>
            <w:r w:rsidRPr="005369C4">
              <w:rPr>
                <w:b w:val="0"/>
                <w:color w:val="FF0000"/>
                <w:sz w:val="20"/>
              </w:rPr>
              <w:t>(Kurum, öğretim elemanlarının araştırma yetkinliğinin sürdürmek ve iyileştirmek için olanaklar sunmalıdır.</w:t>
            </w:r>
          </w:p>
          <w:p w:rsidR="00DB1CDF" w:rsidRPr="00C75F24" w:rsidRDefault="00DB1CDF" w:rsidP="00C75F24">
            <w:pPr>
              <w:pStyle w:val="ListeParagraf"/>
              <w:spacing w:before="4"/>
              <w:ind w:left="0" w:right="347"/>
              <w:rPr>
                <w:color w:val="002060"/>
                <w:sz w:val="20"/>
                <w:szCs w:val="24"/>
              </w:rPr>
            </w:pPr>
            <w:r w:rsidRPr="00C75F24">
              <w:rPr>
                <w:color w:val="002060"/>
                <w:sz w:val="20"/>
                <w:szCs w:val="24"/>
              </w:rPr>
              <w:t xml:space="preserve">Atama ve yükseltme kriterleri kurumumuz ‘ADÜ Öğretim Üyeliği Kadrolarına Yükseltilme ve Atanmalarda Aranan Değerlendirme Ölçütleri ve Puanlama Yönergesi’ uyarınca takip edilmekte ve güvence altına alınmaktadır. </w:t>
            </w:r>
          </w:p>
          <w:p w:rsidR="00DB1CDF" w:rsidRPr="00865DCF" w:rsidRDefault="00DB1CDF" w:rsidP="00865DCF">
            <w:pPr>
              <w:pStyle w:val="ListeParagraf"/>
              <w:tabs>
                <w:tab w:val="left" w:pos="1395"/>
              </w:tabs>
              <w:spacing w:before="142"/>
              <w:ind w:left="0" w:right="333"/>
              <w:rPr>
                <w:sz w:val="20"/>
                <w:szCs w:val="24"/>
              </w:rPr>
            </w:pPr>
            <w:r w:rsidRPr="00C75F24">
              <w:rPr>
                <w:color w:val="002060"/>
                <w:sz w:val="20"/>
                <w:szCs w:val="24"/>
              </w:rPr>
              <w:t xml:space="preserve">Araştırma kadrosunun yetkinliğinin geliştirilmesi ve iyileştirilmesi amacıyla sunulan olanakların başında </w:t>
            </w:r>
            <w:r w:rsidRPr="00C75F24">
              <w:rPr>
                <w:color w:val="002060"/>
                <w:sz w:val="20"/>
                <w:szCs w:val="24"/>
              </w:rPr>
              <w:lastRenderedPageBreak/>
              <w:t>BAP destekleri gelmektedir. Akademik personele sunulan BAP imkanları yanı sıra, her lisansüstü (yüksek lisans ve doktora) öğrencisine sunulan projeler ile akademisyen olarak yetiştirilen öğrencilerin de bilimsel araştırma, geliştirme faaliyetleri içerisinde yer almaları desteklenmektedir</w:t>
            </w:r>
            <w:r w:rsidR="00865DCF">
              <w:rPr>
                <w:sz w:val="20"/>
                <w:szCs w:val="24"/>
              </w:rPr>
              <w:t>.</w:t>
            </w:r>
          </w:p>
        </w:tc>
        <w:tc>
          <w:tcPr>
            <w:tcW w:w="1608" w:type="dxa"/>
            <w:vMerge w:val="restart"/>
            <w:tcBorders>
              <w:top w:val="single" w:sz="4" w:space="0" w:color="000000"/>
              <w:left w:val="single" w:sz="4" w:space="0" w:color="000000"/>
              <w:right w:val="single" w:sz="4" w:space="0" w:color="000000"/>
            </w:tcBorders>
            <w:shd w:val="clear" w:color="auto" w:fill="FFF2CC"/>
          </w:tcPr>
          <w:p w:rsidR="0015050D" w:rsidRDefault="0015050D" w:rsidP="00C16770">
            <w:pPr>
              <w:ind w:left="0" w:right="318"/>
              <w:rPr>
                <w:b w:val="0"/>
                <w:sz w:val="20"/>
              </w:rPr>
            </w:pPr>
          </w:p>
          <w:p w:rsidR="00DB1CDF" w:rsidRDefault="00DB1CDF" w:rsidP="005369C4">
            <w:pPr>
              <w:ind w:left="1" w:right="318"/>
              <w:jc w:val="center"/>
            </w:pPr>
            <w:r>
              <w:rPr>
                <w:b w:val="0"/>
                <w:sz w:val="20"/>
              </w:rPr>
              <w:t>C.3.1.  Öğretim elemanlarının araştırma yetkinliği ve</w:t>
            </w:r>
          </w:p>
          <w:p w:rsidR="00DB1CDF" w:rsidRDefault="00DB1CDF" w:rsidP="005369C4">
            <w:pPr>
              <w:ind w:left="1"/>
              <w:jc w:val="center"/>
            </w:pPr>
            <w:r>
              <w:rPr>
                <w:b w:val="0"/>
                <w:sz w:val="20"/>
              </w:rPr>
              <w:t>araştırma yetkinliğinin geliştirilmesi</w:t>
            </w:r>
          </w:p>
        </w:tc>
        <w:tc>
          <w:tcPr>
            <w:tcW w:w="1733" w:type="dxa"/>
            <w:vMerge w:val="restart"/>
            <w:tcBorders>
              <w:top w:val="single" w:sz="4" w:space="0" w:color="000000"/>
              <w:left w:val="single" w:sz="4" w:space="0" w:color="000000"/>
              <w:right w:val="single" w:sz="4" w:space="0" w:color="000000"/>
            </w:tcBorders>
          </w:tcPr>
          <w:p w:rsidR="00DB1CDF" w:rsidRDefault="00DB1CDF">
            <w:pPr>
              <w:ind w:left="1"/>
            </w:pPr>
            <w:r>
              <w:rPr>
                <w:b w:val="0"/>
                <w:sz w:val="20"/>
              </w:rPr>
              <w:t xml:space="preserve">Kurumda, öğretim elemanlarının araştırma yetkinliğinin (uzmanlıklar, </w:t>
            </w:r>
          </w:p>
          <w:p w:rsidR="00DB1CDF" w:rsidRDefault="00DB1CDF">
            <w:pPr>
              <w:spacing w:line="238" w:lineRule="auto"/>
              <w:ind w:left="1"/>
            </w:pPr>
            <w:r>
              <w:rPr>
                <w:b w:val="0"/>
                <w:sz w:val="20"/>
              </w:rPr>
              <w:t xml:space="preserve">birikim, sayı ve dağılım)  değerlendirilmesin e ve geliştirilmesine yönelik bir </w:t>
            </w:r>
          </w:p>
          <w:p w:rsidR="00DB1CDF" w:rsidRDefault="00DB1CDF" w:rsidP="00367555">
            <w:pPr>
              <w:ind w:left="1"/>
            </w:pPr>
            <w:r>
              <w:rPr>
                <w:b w:val="0"/>
                <w:sz w:val="20"/>
              </w:rPr>
              <w:t xml:space="preserve">mekanizma bulunmamaktadır. </w:t>
            </w:r>
          </w:p>
        </w:tc>
        <w:tc>
          <w:tcPr>
            <w:tcW w:w="1993" w:type="dxa"/>
            <w:vMerge w:val="restart"/>
            <w:tcBorders>
              <w:top w:val="single" w:sz="4" w:space="0" w:color="000000"/>
              <w:left w:val="single" w:sz="4" w:space="0" w:color="000000"/>
              <w:right w:val="single" w:sz="4" w:space="0" w:color="000000"/>
            </w:tcBorders>
          </w:tcPr>
          <w:p w:rsidR="00DB1CDF" w:rsidRDefault="00DB1CDF">
            <w:pPr>
              <w:ind w:left="0"/>
            </w:pPr>
            <w:r>
              <w:rPr>
                <w:b w:val="0"/>
                <w:sz w:val="20"/>
              </w:rPr>
              <w:t xml:space="preserve">Kurumda, öğretim elemanlarının araştırma yetkinliğinin değerlendirilmesine ve geliştirilmesine yönelik </w:t>
            </w:r>
          </w:p>
          <w:p w:rsidR="00DB1CDF" w:rsidRDefault="00DB1CDF">
            <w:pPr>
              <w:spacing w:line="238" w:lineRule="auto"/>
              <w:ind w:left="0"/>
            </w:pPr>
            <w:r>
              <w:rPr>
                <w:b w:val="0"/>
                <w:sz w:val="20"/>
              </w:rPr>
              <w:t xml:space="preserve">planlar ve tanımlı süreçler bulunmaktadır. Ancak bu planlar ve süreçler doğrultusunda yapılmış uygulamalar bulunmamaktadır veya </w:t>
            </w:r>
          </w:p>
          <w:p w:rsidR="00DB1CDF" w:rsidRDefault="00DB1CDF" w:rsidP="00367555">
            <w:pPr>
              <w:ind w:left="0"/>
            </w:pPr>
            <w:r>
              <w:rPr>
                <w:b w:val="0"/>
                <w:sz w:val="20"/>
              </w:rPr>
              <w:t xml:space="preserve">tüm birimleri kapsamayan uygulamalar bulunmaktadır. </w:t>
            </w:r>
          </w:p>
        </w:tc>
        <w:tc>
          <w:tcPr>
            <w:tcW w:w="2050" w:type="dxa"/>
            <w:vMerge w:val="restart"/>
            <w:tcBorders>
              <w:top w:val="single" w:sz="4" w:space="0" w:color="000000"/>
              <w:left w:val="single" w:sz="4" w:space="0" w:color="000000"/>
              <w:right w:val="single" w:sz="4" w:space="0" w:color="000000"/>
            </w:tcBorders>
          </w:tcPr>
          <w:p w:rsidR="00DB1CDF" w:rsidRDefault="00DB1CDF">
            <w:pPr>
              <w:ind w:left="1" w:right="59"/>
            </w:pPr>
            <w:r>
              <w:rPr>
                <w:b w:val="0"/>
                <w:sz w:val="20"/>
              </w:rPr>
              <w:t xml:space="preserve">Kurumda, öğretim elemanlarının araştırma yetkinliğinin değerlendirilmesine ve geliştirilmesine yönelik </w:t>
            </w:r>
          </w:p>
          <w:p w:rsidR="00DB1CDF" w:rsidRDefault="00DB1CDF" w:rsidP="00367555">
            <w:pPr>
              <w:ind w:left="1" w:right="28"/>
            </w:pPr>
            <w:r>
              <w:rPr>
                <w:b w:val="0"/>
                <w:sz w:val="20"/>
              </w:rPr>
              <w:t xml:space="preserve">uygulamalar tüm alanları kapsayan şekilde yürütülmektedir. Ancak bu uygulamaların sonuçları izlenmemektedir. </w:t>
            </w:r>
          </w:p>
        </w:tc>
        <w:tc>
          <w:tcPr>
            <w:tcW w:w="1872" w:type="dxa"/>
            <w:vMerge w:val="restart"/>
            <w:tcBorders>
              <w:top w:val="single" w:sz="4" w:space="0" w:color="000000"/>
              <w:left w:val="single" w:sz="4" w:space="0" w:color="000000"/>
              <w:right w:val="single" w:sz="4" w:space="0" w:color="000000"/>
            </w:tcBorders>
            <w:shd w:val="clear" w:color="auto" w:fill="FFFF00"/>
          </w:tcPr>
          <w:p w:rsidR="00DB1CDF" w:rsidRDefault="00DB1CDF">
            <w:pPr>
              <w:ind w:left="0"/>
            </w:pPr>
            <w:r>
              <w:rPr>
                <w:b w:val="0"/>
                <w:sz w:val="20"/>
              </w:rPr>
              <w:t xml:space="preserve">Kurumda, öğretim elemanlarının araştırma yetkinliğinin değerlendirilmesine </w:t>
            </w:r>
          </w:p>
          <w:p w:rsidR="00DB1CDF" w:rsidRDefault="00DB1CDF" w:rsidP="00367555">
            <w:pPr>
              <w:ind w:left="0" w:right="37"/>
            </w:pPr>
            <w:r>
              <w:rPr>
                <w:b w:val="0"/>
                <w:sz w:val="20"/>
              </w:rPr>
              <w:t xml:space="preserve">ve geliştirilmesine yönelik uygulamalar düzenli olarak izlenmekte ve izlem sonuçları paydaşlarla birlikte değerlendirilerek önlemler alınmaktadır. </w:t>
            </w:r>
          </w:p>
        </w:tc>
        <w:tc>
          <w:tcPr>
            <w:tcW w:w="1838" w:type="dxa"/>
            <w:vMerge w:val="restart"/>
            <w:tcBorders>
              <w:top w:val="single" w:sz="4" w:space="0" w:color="000000"/>
              <w:left w:val="single" w:sz="4" w:space="0" w:color="000000"/>
              <w:right w:val="single" w:sz="4" w:space="0" w:color="000000"/>
            </w:tcBorders>
          </w:tcPr>
          <w:p w:rsidR="00DB1CDF" w:rsidRDefault="00DB1CDF">
            <w:pPr>
              <w:spacing w:after="1" w:line="238" w:lineRule="auto"/>
              <w:ind w:left="1"/>
            </w:pPr>
            <w:r>
              <w:rPr>
                <w:b w:val="0"/>
                <w:sz w:val="20"/>
              </w:rPr>
              <w:t xml:space="preserve">Kurumda, kurumsal amaçlar (araştırma politikası, hedefleri, </w:t>
            </w:r>
          </w:p>
          <w:p w:rsidR="00DB1CDF" w:rsidRDefault="00DB1CDF">
            <w:pPr>
              <w:ind w:left="1"/>
            </w:pPr>
            <w:r>
              <w:rPr>
                <w:b w:val="0"/>
                <w:sz w:val="20"/>
              </w:rPr>
              <w:t xml:space="preserve">stratejisi) </w:t>
            </w:r>
          </w:p>
          <w:p w:rsidR="00DB1CDF" w:rsidRDefault="00DB1CDF">
            <w:pPr>
              <w:ind w:left="1"/>
            </w:pPr>
            <w:r>
              <w:rPr>
                <w:b w:val="0"/>
                <w:sz w:val="20"/>
              </w:rPr>
              <w:t xml:space="preserve">doğrultusunda </w:t>
            </w:r>
          </w:p>
          <w:p w:rsidR="00DB1CDF" w:rsidRDefault="00DB1CDF" w:rsidP="00367555">
            <w:pPr>
              <w:ind w:left="1" w:right="38"/>
            </w:pPr>
            <w:r>
              <w:rPr>
                <w:b w:val="0"/>
                <w:sz w:val="20"/>
              </w:rPr>
              <w:t xml:space="preserve">öğretim elemanlarının araştırma yetkinliğinin değerlendirilmesi ve geliştirilmesine ilişkin sürdürülebilir ve olgunlaşmış uygulamalar kurumun tamamında benimsenmiş ve güvence altına alınmıştır; kurumun kendine özgü ve yenilikçi birçok uygulaması bulunmakta ve bu uygulamaların bir kısmı diğer kurumlar tarafından örnek alınmaktadır. </w:t>
            </w:r>
          </w:p>
        </w:tc>
      </w:tr>
      <w:tr w:rsidR="00DB1CDF" w:rsidTr="002C5331">
        <w:tblPrEx>
          <w:tblCellMar>
            <w:right w:w="57" w:type="dxa"/>
          </w:tblCellMar>
        </w:tblPrEx>
        <w:trPr>
          <w:trHeight w:val="4840"/>
        </w:trPr>
        <w:tc>
          <w:tcPr>
            <w:tcW w:w="810" w:type="dxa"/>
            <w:vMerge w:val="restart"/>
            <w:tcBorders>
              <w:left w:val="single" w:sz="4" w:space="0" w:color="000000"/>
              <w:bottom w:val="single" w:sz="4" w:space="0" w:color="auto"/>
              <w:right w:val="single" w:sz="4" w:space="0" w:color="000000"/>
            </w:tcBorders>
            <w:shd w:val="clear" w:color="auto" w:fill="9CC2E5"/>
          </w:tcPr>
          <w:p w:rsidR="00DB1CDF" w:rsidRDefault="00DB1CDF">
            <w:pPr>
              <w:spacing w:after="160"/>
              <w:ind w:left="0"/>
            </w:pPr>
          </w:p>
        </w:tc>
        <w:tc>
          <w:tcPr>
            <w:tcW w:w="2088" w:type="dxa"/>
            <w:vMerge/>
            <w:tcBorders>
              <w:top w:val="single" w:sz="4" w:space="0" w:color="auto"/>
              <w:left w:val="single" w:sz="4" w:space="0" w:color="000000"/>
              <w:bottom w:val="single" w:sz="4" w:space="0" w:color="auto"/>
              <w:right w:val="single" w:sz="4" w:space="0" w:color="000000"/>
            </w:tcBorders>
            <w:shd w:val="clear" w:color="auto" w:fill="F4B083"/>
          </w:tcPr>
          <w:p w:rsidR="00DB1CDF" w:rsidRPr="00595824" w:rsidRDefault="00DB1CDF">
            <w:pPr>
              <w:ind w:left="1"/>
              <w:rPr>
                <w:i/>
              </w:rPr>
            </w:pPr>
          </w:p>
        </w:tc>
        <w:tc>
          <w:tcPr>
            <w:tcW w:w="1608" w:type="dxa"/>
            <w:vMerge/>
            <w:tcBorders>
              <w:left w:val="single" w:sz="4" w:space="0" w:color="000000"/>
              <w:right w:val="single" w:sz="4" w:space="0" w:color="000000"/>
            </w:tcBorders>
            <w:shd w:val="clear" w:color="auto" w:fill="FFF2CC"/>
          </w:tcPr>
          <w:p w:rsidR="00DB1CDF" w:rsidRDefault="00DB1CDF">
            <w:pPr>
              <w:ind w:left="1"/>
            </w:pPr>
          </w:p>
        </w:tc>
        <w:tc>
          <w:tcPr>
            <w:tcW w:w="1733" w:type="dxa"/>
            <w:vMerge/>
            <w:tcBorders>
              <w:left w:val="single" w:sz="4" w:space="0" w:color="000000"/>
              <w:bottom w:val="single" w:sz="4" w:space="0" w:color="000000"/>
              <w:right w:val="single" w:sz="4" w:space="0" w:color="000000"/>
            </w:tcBorders>
          </w:tcPr>
          <w:p w:rsidR="00DB1CDF" w:rsidRDefault="00DB1CDF">
            <w:pPr>
              <w:ind w:left="1"/>
            </w:pPr>
          </w:p>
        </w:tc>
        <w:tc>
          <w:tcPr>
            <w:tcW w:w="1993" w:type="dxa"/>
            <w:vMerge/>
            <w:tcBorders>
              <w:left w:val="single" w:sz="4" w:space="0" w:color="000000"/>
              <w:bottom w:val="single" w:sz="4" w:space="0" w:color="000000"/>
              <w:right w:val="single" w:sz="4" w:space="0" w:color="000000"/>
            </w:tcBorders>
          </w:tcPr>
          <w:p w:rsidR="00DB1CDF" w:rsidRDefault="00DB1CDF">
            <w:pPr>
              <w:ind w:left="0"/>
            </w:pPr>
          </w:p>
        </w:tc>
        <w:tc>
          <w:tcPr>
            <w:tcW w:w="2050" w:type="dxa"/>
            <w:vMerge/>
            <w:tcBorders>
              <w:left w:val="single" w:sz="4" w:space="0" w:color="000000"/>
              <w:bottom w:val="single" w:sz="4" w:space="0" w:color="000000"/>
              <w:right w:val="single" w:sz="4" w:space="0" w:color="000000"/>
            </w:tcBorders>
          </w:tcPr>
          <w:p w:rsidR="00DB1CDF" w:rsidRDefault="00DB1CDF">
            <w:pPr>
              <w:ind w:left="1" w:right="28"/>
            </w:pPr>
          </w:p>
        </w:tc>
        <w:tc>
          <w:tcPr>
            <w:tcW w:w="1872" w:type="dxa"/>
            <w:vMerge/>
            <w:tcBorders>
              <w:left w:val="single" w:sz="4" w:space="0" w:color="000000"/>
              <w:bottom w:val="single" w:sz="4" w:space="0" w:color="000000"/>
              <w:right w:val="single" w:sz="4" w:space="0" w:color="000000"/>
            </w:tcBorders>
            <w:shd w:val="clear" w:color="auto" w:fill="FFFF00"/>
          </w:tcPr>
          <w:p w:rsidR="00DB1CDF" w:rsidRDefault="00DB1CDF">
            <w:pPr>
              <w:ind w:left="0" w:right="37"/>
            </w:pPr>
          </w:p>
        </w:tc>
        <w:tc>
          <w:tcPr>
            <w:tcW w:w="1838" w:type="dxa"/>
            <w:vMerge/>
            <w:tcBorders>
              <w:left w:val="single" w:sz="4" w:space="0" w:color="000000"/>
              <w:bottom w:val="single" w:sz="4" w:space="0" w:color="000000"/>
              <w:right w:val="single" w:sz="4" w:space="0" w:color="000000"/>
            </w:tcBorders>
          </w:tcPr>
          <w:p w:rsidR="00DB1CDF" w:rsidRDefault="00DB1CDF">
            <w:pPr>
              <w:ind w:left="1" w:right="38"/>
            </w:pPr>
          </w:p>
        </w:tc>
      </w:tr>
      <w:tr w:rsidR="00DB1CDF" w:rsidTr="002C5331">
        <w:tblPrEx>
          <w:tblCellMar>
            <w:right w:w="57" w:type="dxa"/>
          </w:tblCellMar>
        </w:tblPrEx>
        <w:trPr>
          <w:trHeight w:val="1618"/>
        </w:trPr>
        <w:tc>
          <w:tcPr>
            <w:tcW w:w="810" w:type="dxa"/>
            <w:vMerge/>
            <w:tcBorders>
              <w:top w:val="single" w:sz="4" w:space="0" w:color="auto"/>
              <w:left w:val="single" w:sz="4" w:space="0" w:color="000000"/>
              <w:bottom w:val="single" w:sz="4" w:space="0" w:color="auto"/>
              <w:right w:val="single" w:sz="4" w:space="0" w:color="000000"/>
            </w:tcBorders>
          </w:tcPr>
          <w:p w:rsidR="00DB1CDF" w:rsidRDefault="00DB1CDF">
            <w:pPr>
              <w:spacing w:after="160"/>
              <w:ind w:left="0"/>
            </w:pPr>
          </w:p>
        </w:tc>
        <w:tc>
          <w:tcPr>
            <w:tcW w:w="2088" w:type="dxa"/>
            <w:vMerge/>
            <w:tcBorders>
              <w:top w:val="single" w:sz="4" w:space="0" w:color="auto"/>
              <w:left w:val="single" w:sz="4" w:space="0" w:color="000000"/>
              <w:bottom w:val="single" w:sz="4" w:space="0" w:color="auto"/>
              <w:right w:val="single" w:sz="4" w:space="0" w:color="000000"/>
            </w:tcBorders>
          </w:tcPr>
          <w:p w:rsidR="00DB1CDF" w:rsidRDefault="00DB1CDF">
            <w:pPr>
              <w:spacing w:after="160"/>
              <w:ind w:left="0"/>
            </w:pPr>
          </w:p>
        </w:tc>
        <w:tc>
          <w:tcPr>
            <w:tcW w:w="1608" w:type="dxa"/>
            <w:vMerge/>
            <w:tcBorders>
              <w:left w:val="single" w:sz="4" w:space="0" w:color="000000"/>
              <w:bottom w:val="single" w:sz="4" w:space="0" w:color="000000"/>
              <w:right w:val="single" w:sz="4" w:space="0" w:color="000000"/>
            </w:tcBorders>
          </w:tcPr>
          <w:p w:rsidR="00DB1CDF" w:rsidRDefault="00DB1CDF">
            <w:pPr>
              <w:spacing w:after="160"/>
              <w:ind w:left="0"/>
            </w:pPr>
          </w:p>
        </w:tc>
        <w:tc>
          <w:tcPr>
            <w:tcW w:w="9486" w:type="dxa"/>
            <w:gridSpan w:val="5"/>
            <w:tcBorders>
              <w:top w:val="single" w:sz="4" w:space="0" w:color="000000"/>
              <w:left w:val="single" w:sz="4" w:space="0" w:color="000000"/>
              <w:bottom w:val="single" w:sz="4" w:space="0" w:color="000000"/>
              <w:right w:val="single" w:sz="4" w:space="0" w:color="000000"/>
            </w:tcBorders>
            <w:shd w:val="clear" w:color="auto" w:fill="C5E0B3"/>
          </w:tcPr>
          <w:p w:rsidR="00DB1CDF" w:rsidRDefault="00DB1CDF">
            <w:pPr>
              <w:ind w:left="1"/>
              <w:rPr>
                <w:b w:val="0"/>
                <w:sz w:val="20"/>
              </w:rPr>
            </w:pPr>
            <w:r>
              <w:rPr>
                <w:b w:val="0"/>
                <w:sz w:val="20"/>
              </w:rPr>
              <w:t xml:space="preserve"> </w:t>
            </w:r>
          </w:p>
          <w:p w:rsidR="00DB1CDF" w:rsidRDefault="00AF0F9E" w:rsidP="00D537C7">
            <w:pPr>
              <w:pStyle w:val="ListeParagraf"/>
              <w:numPr>
                <w:ilvl w:val="0"/>
                <w:numId w:val="20"/>
              </w:numPr>
              <w:ind w:left="0"/>
            </w:pPr>
            <w:r>
              <w:rPr>
                <w:sz w:val="20"/>
              </w:rPr>
              <w:t xml:space="preserve">1. </w:t>
            </w:r>
            <w:r w:rsidR="00040A04" w:rsidRPr="00964030">
              <w:rPr>
                <w:sz w:val="20"/>
              </w:rPr>
              <w:t xml:space="preserve">Öğretim Üyeleri Kadrolarına Yükseltme ve Atamalarda Aranan Değerlendirme Ölçütleri ve Puanlama Yönergesi </w:t>
            </w:r>
            <w:hyperlink r:id="rId68" w:history="1">
              <w:r w:rsidR="00040A04">
                <w:rPr>
                  <w:rStyle w:val="Kpr"/>
                </w:rPr>
                <w:t>http://www.idari.adu.edu.tr/db/personel/default.asp?idx=323437</w:t>
              </w:r>
            </w:hyperlink>
          </w:p>
        </w:tc>
      </w:tr>
      <w:tr w:rsidR="00DB1CDF" w:rsidTr="002D2E75">
        <w:tblPrEx>
          <w:tblCellMar>
            <w:right w:w="57" w:type="dxa"/>
          </w:tblCellMar>
        </w:tblPrEx>
        <w:trPr>
          <w:trHeight w:val="2999"/>
        </w:trPr>
        <w:tc>
          <w:tcPr>
            <w:tcW w:w="810" w:type="dxa"/>
            <w:vMerge/>
            <w:tcBorders>
              <w:top w:val="single" w:sz="4" w:space="0" w:color="auto"/>
              <w:left w:val="single" w:sz="4" w:space="0" w:color="000000"/>
              <w:right w:val="single" w:sz="4" w:space="0" w:color="000000"/>
            </w:tcBorders>
          </w:tcPr>
          <w:p w:rsidR="00DB1CDF" w:rsidRDefault="00DB1CDF">
            <w:pPr>
              <w:spacing w:after="160"/>
              <w:ind w:left="0"/>
            </w:pPr>
          </w:p>
        </w:tc>
        <w:tc>
          <w:tcPr>
            <w:tcW w:w="2088" w:type="dxa"/>
            <w:vMerge/>
            <w:tcBorders>
              <w:top w:val="single" w:sz="4" w:space="0" w:color="auto"/>
              <w:left w:val="single" w:sz="4" w:space="0" w:color="000000"/>
              <w:right w:val="single" w:sz="4" w:space="0" w:color="000000"/>
            </w:tcBorders>
          </w:tcPr>
          <w:p w:rsidR="00DB1CDF" w:rsidRDefault="00DB1CDF">
            <w:pPr>
              <w:spacing w:after="160"/>
              <w:ind w:left="0"/>
            </w:pPr>
          </w:p>
        </w:tc>
        <w:tc>
          <w:tcPr>
            <w:tcW w:w="1608" w:type="dxa"/>
            <w:tcBorders>
              <w:top w:val="single" w:sz="4" w:space="0" w:color="000000"/>
              <w:left w:val="single" w:sz="4" w:space="0" w:color="000000"/>
              <w:right w:val="single" w:sz="4" w:space="0" w:color="000000"/>
            </w:tcBorders>
            <w:shd w:val="clear" w:color="auto" w:fill="FFF2CC"/>
          </w:tcPr>
          <w:p w:rsidR="00DB1CDF" w:rsidRDefault="00DB1CDF" w:rsidP="005369C4">
            <w:pPr>
              <w:ind w:left="1" w:right="169"/>
              <w:jc w:val="center"/>
            </w:pPr>
            <w:r>
              <w:rPr>
                <w:b w:val="0"/>
                <w:sz w:val="20"/>
              </w:rPr>
              <w:t>C.3.2.  Ulusal ve uluslararası ortak programlar ve ortak araştırma birimleri</w:t>
            </w:r>
          </w:p>
        </w:tc>
        <w:tc>
          <w:tcPr>
            <w:tcW w:w="173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6770" w:rsidRDefault="00DB1CDF" w:rsidP="00C16770">
            <w:pPr>
              <w:spacing w:after="1" w:line="237" w:lineRule="auto"/>
              <w:ind w:left="1"/>
            </w:pPr>
            <w:r>
              <w:rPr>
                <w:b w:val="0"/>
                <w:sz w:val="20"/>
              </w:rPr>
              <w:t xml:space="preserve">Kurumda ulusal ve uluslararası düzeyde kurum içi ve kurumlar arası ortak programlar ve ortak araştırma birimleri ile araştırma ağlarına katılım ve işbirlikleri kurma gibi çoklu araştırma </w:t>
            </w:r>
            <w:r w:rsidR="00C16770">
              <w:rPr>
                <w:b w:val="0"/>
                <w:sz w:val="20"/>
              </w:rPr>
              <w:t xml:space="preserve">faaliyetleri bulunmamaktadır. </w:t>
            </w:r>
          </w:p>
          <w:p w:rsidR="00DB1CDF" w:rsidRDefault="00DB1CDF">
            <w:pPr>
              <w:ind w:left="1" w:right="29"/>
            </w:pPr>
          </w:p>
        </w:tc>
        <w:tc>
          <w:tcPr>
            <w:tcW w:w="1993" w:type="dxa"/>
            <w:tcBorders>
              <w:top w:val="single" w:sz="4" w:space="0" w:color="000000"/>
              <w:left w:val="single" w:sz="4" w:space="0" w:color="000000"/>
              <w:bottom w:val="single" w:sz="4" w:space="0" w:color="000000"/>
              <w:right w:val="single" w:sz="4" w:space="0" w:color="000000"/>
            </w:tcBorders>
            <w:shd w:val="clear" w:color="auto" w:fill="FFFF00"/>
          </w:tcPr>
          <w:p w:rsidR="00DB1CDF" w:rsidRDefault="00DB1CDF">
            <w:pPr>
              <w:ind w:left="0"/>
            </w:pPr>
            <w:r>
              <w:rPr>
                <w:b w:val="0"/>
                <w:sz w:val="20"/>
              </w:rPr>
              <w:t xml:space="preserve">Kurumda ulusal ve uluslararası düzeyde kurum içi ve kurumlar arası ortak programlar ve ortak araştırma birimleri ile araştırma ağlarına katılım ve işbirlikleri kurma gibi çoklu araştırma faaliyetlerine yönelik planlamalar ve tanımlı süreçler bulunmaktadır. Ancak bu planlar ve </w:t>
            </w:r>
            <w:r w:rsidR="00C16770">
              <w:rPr>
                <w:b w:val="0"/>
                <w:sz w:val="20"/>
              </w:rPr>
              <w:t>süreçler doğrultusunda yapılmış uygulamalar bulunmamaktadır veya uygulamalar tüm birimleri kapsamamaktadır.</w:t>
            </w:r>
          </w:p>
        </w:tc>
        <w:tc>
          <w:tcPr>
            <w:tcW w:w="2050" w:type="dxa"/>
            <w:tcBorders>
              <w:top w:val="single" w:sz="4" w:space="0" w:color="000000"/>
              <w:left w:val="single" w:sz="4" w:space="0" w:color="000000"/>
              <w:bottom w:val="single" w:sz="4" w:space="0" w:color="000000"/>
              <w:right w:val="single" w:sz="4" w:space="0" w:color="000000"/>
            </w:tcBorders>
          </w:tcPr>
          <w:p w:rsidR="00DB1CDF" w:rsidRDefault="00DB1CDF">
            <w:pPr>
              <w:spacing w:line="238" w:lineRule="auto"/>
              <w:ind w:left="1"/>
            </w:pPr>
            <w:r>
              <w:rPr>
                <w:b w:val="0"/>
                <w:sz w:val="20"/>
              </w:rPr>
              <w:t xml:space="preserve">Kurumda ulusal ve uluslararası düzeyde kurum içi ve kurumlar arası ortak programlar ve ortak araştırma birimleri ile araştırma ağlarına katılım ve işbirlikleri kurma gibi çoklu araştırma </w:t>
            </w:r>
          </w:p>
          <w:p w:rsidR="00DB1CDF" w:rsidRDefault="00DB1CDF">
            <w:pPr>
              <w:ind w:left="1"/>
            </w:pPr>
            <w:r>
              <w:rPr>
                <w:b w:val="0"/>
                <w:sz w:val="20"/>
              </w:rPr>
              <w:t xml:space="preserve">faaliyetleri ve uygulamalar tüm alanları kapsayacak şekilde </w:t>
            </w:r>
            <w:r w:rsidR="00C16770">
              <w:rPr>
                <w:b w:val="0"/>
                <w:sz w:val="20"/>
              </w:rPr>
              <w:t>yürütülmektedir. Ancak bu uygulamaların sonuçları izlenmemektedir.</w:t>
            </w:r>
          </w:p>
        </w:tc>
        <w:tc>
          <w:tcPr>
            <w:tcW w:w="1872" w:type="dxa"/>
            <w:tcBorders>
              <w:top w:val="single" w:sz="4" w:space="0" w:color="000000"/>
              <w:left w:val="single" w:sz="4" w:space="0" w:color="000000"/>
              <w:bottom w:val="single" w:sz="4" w:space="0" w:color="000000"/>
              <w:right w:val="single" w:sz="4" w:space="0" w:color="000000"/>
            </w:tcBorders>
          </w:tcPr>
          <w:p w:rsidR="00DB1CDF" w:rsidRDefault="00DB1CDF">
            <w:pPr>
              <w:ind w:left="0" w:right="43"/>
            </w:pPr>
            <w:r>
              <w:rPr>
                <w:b w:val="0"/>
                <w:sz w:val="20"/>
              </w:rPr>
              <w:t>Kurumda ulusal ve uluslararası düzeyde kurum içi ve kurumlar arası ortak programlar ve ortak araştırma birimleri ile araştırma ağlarına katılım ve işbirlikleri kurma gibi çoklu araştırma faaliyetler ve uygulama</w:t>
            </w:r>
            <w:r w:rsidR="00C16770">
              <w:rPr>
                <w:b w:val="0"/>
                <w:sz w:val="20"/>
              </w:rPr>
              <w:t xml:space="preserve">lar düzenli olarak izlenmekte ve </w:t>
            </w:r>
            <w:r>
              <w:rPr>
                <w:b w:val="0"/>
                <w:sz w:val="20"/>
              </w:rPr>
              <w:t xml:space="preserve"> </w:t>
            </w:r>
            <w:r w:rsidR="00C16770">
              <w:rPr>
                <w:b w:val="0"/>
                <w:sz w:val="20"/>
              </w:rPr>
              <w:t xml:space="preserve">izlem sonuçları paydaşlarla birlikte değerlendirilerek önlemler alınmaktadır.  </w:t>
            </w:r>
          </w:p>
        </w:tc>
        <w:tc>
          <w:tcPr>
            <w:tcW w:w="1838" w:type="dxa"/>
            <w:tcBorders>
              <w:top w:val="single" w:sz="4" w:space="0" w:color="000000"/>
              <w:left w:val="single" w:sz="4" w:space="0" w:color="000000"/>
              <w:bottom w:val="single" w:sz="4" w:space="0" w:color="000000"/>
              <w:right w:val="single" w:sz="4" w:space="0" w:color="000000"/>
            </w:tcBorders>
          </w:tcPr>
          <w:p w:rsidR="00DB1CDF" w:rsidRDefault="00DB1CDF">
            <w:pPr>
              <w:spacing w:line="238" w:lineRule="auto"/>
              <w:ind w:left="1"/>
            </w:pPr>
            <w:r>
              <w:rPr>
                <w:b w:val="0"/>
                <w:sz w:val="20"/>
              </w:rPr>
              <w:t xml:space="preserve">Kurumda, kurumsal amaçlar (araştırma politikası, hedefleri, </w:t>
            </w:r>
          </w:p>
          <w:p w:rsidR="00DB1CDF" w:rsidRDefault="00DB1CDF">
            <w:pPr>
              <w:ind w:left="1"/>
            </w:pPr>
            <w:r>
              <w:rPr>
                <w:b w:val="0"/>
                <w:sz w:val="20"/>
              </w:rPr>
              <w:t xml:space="preserve">stratejisi) </w:t>
            </w:r>
          </w:p>
          <w:p w:rsidR="00DB1CDF" w:rsidRDefault="00DB1CDF">
            <w:pPr>
              <w:ind w:left="1" w:right="37"/>
            </w:pPr>
            <w:r>
              <w:rPr>
                <w:b w:val="0"/>
                <w:sz w:val="20"/>
              </w:rPr>
              <w:t xml:space="preserve">doğrultusunda kurum içi ve kurumlar arası, ulusal ve uluslararası düzeyde ortak programlar ve ortak araştırma birimleri, işbirlikleri ve araştırma ağlarına </w:t>
            </w:r>
            <w:r w:rsidR="00C16770">
              <w:rPr>
                <w:b w:val="0"/>
                <w:sz w:val="20"/>
              </w:rPr>
              <w:t>katılım gibi çoklu araştırma faaliyetlerine ve uygulamalarına ilişkin sürdürülebilir ve olgunlaşmış uygulamalar kurumun tamamında benimsenmiş ve güvence altına alınmıştır; kurumun kendine özgü ve yenilikçi birçok uygulaması bulunmakta ve bu uygulamaların bir kısmı diğer kurumlar tarafından örnek alınmaktadır.</w:t>
            </w:r>
          </w:p>
        </w:tc>
      </w:tr>
      <w:tr w:rsidR="00B25767" w:rsidTr="002D2E75">
        <w:tblPrEx>
          <w:tblCellMar>
            <w:right w:w="57" w:type="dxa"/>
          </w:tblCellMar>
        </w:tblPrEx>
        <w:trPr>
          <w:trHeight w:val="650"/>
        </w:trPr>
        <w:tc>
          <w:tcPr>
            <w:tcW w:w="810" w:type="dxa"/>
            <w:tcBorders>
              <w:left w:val="single" w:sz="4" w:space="0" w:color="000000"/>
              <w:bottom w:val="single" w:sz="4" w:space="0" w:color="auto"/>
              <w:right w:val="single" w:sz="4" w:space="0" w:color="000000"/>
            </w:tcBorders>
            <w:shd w:val="clear" w:color="auto" w:fill="9CC2E5" w:themeFill="accent1" w:themeFillTint="99"/>
          </w:tcPr>
          <w:p w:rsidR="00B25767" w:rsidRDefault="00B25767">
            <w:pPr>
              <w:spacing w:after="160"/>
              <w:ind w:left="0"/>
            </w:pPr>
          </w:p>
        </w:tc>
        <w:tc>
          <w:tcPr>
            <w:tcW w:w="2088" w:type="dxa"/>
            <w:tcBorders>
              <w:left w:val="single" w:sz="4" w:space="0" w:color="000000"/>
              <w:bottom w:val="single" w:sz="4" w:space="0" w:color="auto"/>
              <w:right w:val="single" w:sz="4" w:space="0" w:color="000000"/>
            </w:tcBorders>
            <w:shd w:val="clear" w:color="auto" w:fill="F4B083" w:themeFill="accent2" w:themeFillTint="99"/>
          </w:tcPr>
          <w:p w:rsidR="00B25767" w:rsidRDefault="00B25767">
            <w:pPr>
              <w:spacing w:after="160"/>
              <w:ind w:left="0"/>
            </w:pPr>
          </w:p>
        </w:tc>
        <w:tc>
          <w:tcPr>
            <w:tcW w:w="1608" w:type="dxa"/>
            <w:tcBorders>
              <w:left w:val="single" w:sz="4" w:space="0" w:color="000000"/>
              <w:right w:val="single" w:sz="4" w:space="0" w:color="000000"/>
            </w:tcBorders>
            <w:shd w:val="clear" w:color="auto" w:fill="FFF2CC"/>
          </w:tcPr>
          <w:p w:rsidR="00B25767" w:rsidRDefault="00B25767" w:rsidP="005369C4">
            <w:pPr>
              <w:ind w:left="1" w:right="169"/>
              <w:jc w:val="center"/>
              <w:rPr>
                <w:b w:val="0"/>
                <w:sz w:val="20"/>
              </w:rPr>
            </w:pPr>
          </w:p>
        </w:tc>
        <w:tc>
          <w:tcPr>
            <w:tcW w:w="9486"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B25767" w:rsidRDefault="002C5331">
            <w:pPr>
              <w:spacing w:line="238" w:lineRule="auto"/>
              <w:ind w:left="1"/>
              <w:rPr>
                <w:b w:val="0"/>
                <w:sz w:val="20"/>
              </w:rPr>
            </w:pPr>
            <w:r w:rsidRPr="002C5331">
              <w:rPr>
                <w:b w:val="0"/>
                <w:sz w:val="20"/>
              </w:rPr>
              <w:t>1.</w:t>
            </w:r>
            <w:r w:rsidRPr="002C5331">
              <w:rPr>
                <w:b w:val="0"/>
                <w:sz w:val="20"/>
              </w:rPr>
              <w:tab/>
              <w:t>YÖKSİS http://yoksis.yok.gov.tr</w:t>
            </w:r>
          </w:p>
        </w:tc>
      </w:tr>
    </w:tbl>
    <w:p w:rsidR="00CC1CCD" w:rsidRDefault="00CC1CCD">
      <w:pPr>
        <w:ind w:left="-1417" w:right="11187"/>
      </w:pPr>
    </w:p>
    <w:p w:rsidR="002C5331" w:rsidRDefault="002C5331" w:rsidP="00BD7EA1">
      <w:pPr>
        <w:ind w:left="0"/>
      </w:pPr>
    </w:p>
    <w:tbl>
      <w:tblPr>
        <w:tblStyle w:val="TableGrid"/>
        <w:tblW w:w="13992" w:type="dxa"/>
        <w:tblInd w:w="6" w:type="dxa"/>
        <w:tblLayout w:type="fixed"/>
        <w:tblCellMar>
          <w:top w:w="52" w:type="dxa"/>
          <w:left w:w="107" w:type="dxa"/>
          <w:right w:w="74" w:type="dxa"/>
        </w:tblCellMar>
        <w:tblLook w:val="04A0" w:firstRow="1" w:lastRow="0" w:firstColumn="1" w:lastColumn="0" w:noHBand="0" w:noVBand="1"/>
      </w:tblPr>
      <w:tblGrid>
        <w:gridCol w:w="840"/>
        <w:gridCol w:w="1843"/>
        <w:gridCol w:w="1529"/>
        <w:gridCol w:w="1781"/>
        <w:gridCol w:w="2076"/>
        <w:gridCol w:w="2410"/>
        <w:gridCol w:w="1701"/>
        <w:gridCol w:w="1812"/>
      </w:tblGrid>
      <w:tr w:rsidR="000515F2" w:rsidTr="002D2E75">
        <w:trPr>
          <w:trHeight w:val="3458"/>
        </w:trPr>
        <w:tc>
          <w:tcPr>
            <w:tcW w:w="840" w:type="dxa"/>
            <w:tcBorders>
              <w:top w:val="single" w:sz="4" w:space="0" w:color="auto"/>
              <w:left w:val="single" w:sz="4" w:space="0" w:color="000000"/>
              <w:right w:val="single" w:sz="4" w:space="0" w:color="000000"/>
            </w:tcBorders>
            <w:shd w:val="clear" w:color="auto" w:fill="9CC2E5" w:themeFill="accent1" w:themeFillTint="99"/>
          </w:tcPr>
          <w:p w:rsidR="000515F2" w:rsidRDefault="000515F2">
            <w:pPr>
              <w:spacing w:after="160"/>
              <w:ind w:left="0"/>
            </w:pPr>
          </w:p>
        </w:tc>
        <w:tc>
          <w:tcPr>
            <w:tcW w:w="1843" w:type="dxa"/>
            <w:vMerge w:val="restart"/>
            <w:tcBorders>
              <w:top w:val="single" w:sz="4" w:space="0" w:color="auto"/>
              <w:left w:val="single" w:sz="4" w:space="0" w:color="000000"/>
              <w:bottom w:val="single" w:sz="4" w:space="0" w:color="auto"/>
              <w:right w:val="single" w:sz="4" w:space="0" w:color="000000"/>
            </w:tcBorders>
            <w:shd w:val="clear" w:color="auto" w:fill="F4B083"/>
          </w:tcPr>
          <w:p w:rsidR="000515F2" w:rsidRDefault="000515F2">
            <w:pPr>
              <w:ind w:left="1"/>
            </w:pPr>
            <w:r>
              <w:rPr>
                <w:b w:val="0"/>
                <w:sz w:val="20"/>
              </w:rPr>
              <w:t xml:space="preserve">C.4. Araştırma </w:t>
            </w:r>
          </w:p>
          <w:p w:rsidR="000515F2" w:rsidRDefault="000515F2">
            <w:pPr>
              <w:ind w:left="1"/>
            </w:pPr>
            <w:r>
              <w:rPr>
                <w:b w:val="0"/>
                <w:sz w:val="20"/>
              </w:rPr>
              <w:t xml:space="preserve">Performansı </w:t>
            </w:r>
          </w:p>
          <w:p w:rsidR="000515F2" w:rsidRDefault="000515F2">
            <w:pPr>
              <w:ind w:left="1"/>
            </w:pPr>
            <w:r>
              <w:rPr>
                <w:b w:val="0"/>
                <w:sz w:val="20"/>
              </w:rPr>
              <w:t xml:space="preserve"> </w:t>
            </w:r>
          </w:p>
          <w:p w:rsidR="000515F2" w:rsidRDefault="000515F2" w:rsidP="005369C4">
            <w:pPr>
              <w:ind w:left="1" w:right="32"/>
              <w:jc w:val="center"/>
            </w:pPr>
            <w:r>
              <w:rPr>
                <w:b w:val="0"/>
                <w:sz w:val="20"/>
              </w:rPr>
              <w:t>(</w:t>
            </w:r>
            <w:r w:rsidRPr="00AA5554">
              <w:rPr>
                <w:b w:val="0"/>
                <w:i/>
                <w:color w:val="FF0000"/>
                <w:sz w:val="20"/>
              </w:rPr>
              <w:t>Kurum, araştırma ve geliştirme faaliyetlerini verilere dayalı ve periyodik olarak ölçmeli, değerlendirmeli ve sonuçlarını yayımlamalıdır</w:t>
            </w:r>
            <w:r w:rsidRPr="00AA5554">
              <w:rPr>
                <w:b w:val="0"/>
                <w:color w:val="FF0000"/>
                <w:sz w:val="20"/>
              </w:rPr>
              <w:t>.</w:t>
            </w:r>
          </w:p>
          <w:p w:rsidR="000515F2" w:rsidRPr="00AA5554" w:rsidRDefault="000515F2" w:rsidP="005369C4">
            <w:pPr>
              <w:spacing w:after="1" w:line="238" w:lineRule="auto"/>
              <w:ind w:left="1" w:right="21"/>
              <w:jc w:val="center"/>
              <w:rPr>
                <w:i/>
                <w:color w:val="FF0000"/>
              </w:rPr>
            </w:pPr>
            <w:r w:rsidRPr="00AA5554">
              <w:rPr>
                <w:b w:val="0"/>
                <w:i/>
                <w:color w:val="FF0000"/>
                <w:sz w:val="20"/>
              </w:rPr>
              <w:t>Elde edilen bulgular, kurumun</w:t>
            </w:r>
          </w:p>
          <w:p w:rsidR="000515F2" w:rsidRPr="00AA5554" w:rsidRDefault="000515F2" w:rsidP="005369C4">
            <w:pPr>
              <w:ind w:left="1"/>
              <w:jc w:val="center"/>
              <w:rPr>
                <w:b w:val="0"/>
                <w:i/>
                <w:color w:val="FF0000"/>
                <w:sz w:val="20"/>
              </w:rPr>
            </w:pPr>
            <w:r w:rsidRPr="00AA5554">
              <w:rPr>
                <w:b w:val="0"/>
                <w:i/>
                <w:color w:val="FF0000"/>
                <w:sz w:val="20"/>
              </w:rPr>
              <w:t>araştırma ve geliştirme performansının periyodik olarak gözden geçirilmesi ve sürekli iyileştirilmesi için kullanılmalıdır.)</w:t>
            </w:r>
          </w:p>
          <w:p w:rsidR="000515F2" w:rsidRPr="00E153C4" w:rsidRDefault="000515F2" w:rsidP="00EC7EEC">
            <w:pPr>
              <w:pStyle w:val="ListeParagraf"/>
              <w:ind w:left="0"/>
              <w:rPr>
                <w:color w:val="002060"/>
                <w:sz w:val="20"/>
                <w:szCs w:val="24"/>
              </w:rPr>
            </w:pPr>
            <w:r w:rsidRPr="00E153C4">
              <w:rPr>
                <w:color w:val="002060"/>
                <w:sz w:val="20"/>
                <w:szCs w:val="24"/>
              </w:rPr>
              <w:t xml:space="preserve">Fakültemizde araştırma ve geliştirme faaliyetlerini ölçmek ve değerlendirmek üzere her yıl periyodik olarak hazırlanan ‘Yıllık Akademik Faaliyet Raporları’ </w:t>
            </w:r>
            <w:r w:rsidRPr="00E153C4">
              <w:rPr>
                <w:color w:val="002060"/>
                <w:sz w:val="20"/>
                <w:szCs w:val="24"/>
              </w:rPr>
              <w:lastRenderedPageBreak/>
              <w:t>doğrultusunda takip ve kontrol edilmektedir.</w:t>
            </w:r>
          </w:p>
          <w:p w:rsidR="000515F2" w:rsidRPr="00A71431" w:rsidRDefault="000515F2" w:rsidP="00AA5554">
            <w:pPr>
              <w:pStyle w:val="ListeParagraf"/>
              <w:ind w:left="27"/>
              <w:rPr>
                <w:sz w:val="20"/>
                <w:szCs w:val="24"/>
              </w:rPr>
            </w:pPr>
            <w:r w:rsidRPr="00E153C4">
              <w:rPr>
                <w:color w:val="002060"/>
                <w:sz w:val="20"/>
                <w:szCs w:val="24"/>
              </w:rPr>
              <w:t>Birim bünyesinde gerçekleştirilen akademik araştırma-geliştirme faaliyetleri ve BAP istatistikleri sürekli güncellenmek suretiyle yayınlanmaktadır. Buna ek olarak, tamamlanmış olan lisansüstü tezleri merkez kütüphanede ve YÖK Tez Merkezinde internet erişimine açık olarak öğrenci ve araştırmacıların erişimine sunulmaktadır.</w:t>
            </w:r>
            <w:r w:rsidRPr="00A71431">
              <w:rPr>
                <w:sz w:val="20"/>
                <w:szCs w:val="24"/>
              </w:rPr>
              <w:tab/>
            </w:r>
          </w:p>
          <w:p w:rsidR="000515F2" w:rsidRDefault="000515F2" w:rsidP="00367555">
            <w:pPr>
              <w:ind w:left="1"/>
            </w:pPr>
          </w:p>
        </w:tc>
        <w:tc>
          <w:tcPr>
            <w:tcW w:w="1529" w:type="dxa"/>
            <w:vMerge w:val="restart"/>
            <w:tcBorders>
              <w:top w:val="single" w:sz="4" w:space="0" w:color="000000"/>
              <w:left w:val="single" w:sz="4" w:space="0" w:color="000000"/>
              <w:right w:val="single" w:sz="4" w:space="0" w:color="000000"/>
            </w:tcBorders>
            <w:shd w:val="clear" w:color="auto" w:fill="FFF2CC"/>
          </w:tcPr>
          <w:p w:rsidR="000515F2" w:rsidRDefault="000515F2" w:rsidP="005369C4">
            <w:pPr>
              <w:ind w:left="1"/>
              <w:jc w:val="center"/>
            </w:pPr>
            <w:r>
              <w:rPr>
                <w:b w:val="0"/>
                <w:sz w:val="20"/>
              </w:rPr>
              <w:lastRenderedPageBreak/>
              <w:t>C.4.1.</w:t>
            </w:r>
          </w:p>
          <w:p w:rsidR="000515F2" w:rsidRDefault="000515F2" w:rsidP="005369C4">
            <w:pPr>
              <w:ind w:left="1"/>
              <w:jc w:val="center"/>
            </w:pPr>
            <w:r>
              <w:rPr>
                <w:b w:val="0"/>
                <w:sz w:val="20"/>
              </w:rPr>
              <w:t>Öğretim el</w:t>
            </w:r>
            <w:r w:rsidR="002D2E75">
              <w:rPr>
                <w:b w:val="0"/>
                <w:sz w:val="20"/>
              </w:rPr>
              <w:t>emanı performans değerlendirmesi</w:t>
            </w:r>
          </w:p>
        </w:tc>
        <w:tc>
          <w:tcPr>
            <w:tcW w:w="1781" w:type="dxa"/>
            <w:vMerge w:val="restart"/>
            <w:tcBorders>
              <w:top w:val="single" w:sz="4" w:space="0" w:color="000000"/>
              <w:left w:val="single" w:sz="4" w:space="0" w:color="000000"/>
              <w:right w:val="single" w:sz="4" w:space="0" w:color="000000"/>
            </w:tcBorders>
            <w:shd w:val="clear" w:color="auto" w:fill="FFFFFF" w:themeFill="background1"/>
          </w:tcPr>
          <w:p w:rsidR="000515F2" w:rsidRDefault="000515F2">
            <w:pPr>
              <w:ind w:left="1"/>
            </w:pPr>
            <w:r>
              <w:rPr>
                <w:b w:val="0"/>
                <w:sz w:val="20"/>
              </w:rPr>
              <w:t xml:space="preserve">Kurumda öğretim elemanlarının araştırma performansının izlenmesine ve değerlendirmesine yönelik uygulamalar bulunmamaktadır. </w:t>
            </w:r>
          </w:p>
        </w:tc>
        <w:tc>
          <w:tcPr>
            <w:tcW w:w="2076" w:type="dxa"/>
            <w:vMerge w:val="restart"/>
            <w:tcBorders>
              <w:top w:val="single" w:sz="4" w:space="0" w:color="000000"/>
              <w:left w:val="single" w:sz="4" w:space="0" w:color="000000"/>
              <w:right w:val="single" w:sz="4" w:space="0" w:color="000000"/>
            </w:tcBorders>
            <w:shd w:val="clear" w:color="auto" w:fill="FFFFFF" w:themeFill="background1"/>
          </w:tcPr>
          <w:p w:rsidR="000515F2" w:rsidRDefault="000515F2">
            <w:pPr>
              <w:ind w:left="0"/>
            </w:pPr>
            <w:r>
              <w:rPr>
                <w:b w:val="0"/>
                <w:sz w:val="20"/>
              </w:rPr>
              <w:t xml:space="preserve">Kurumda öğretim elemanlarının araştırma performansının izlenmesine ve değerlendirmesine yönelik planlamalar ve tanımlı süreçler (yönetmelik, yönerge, süreç tanımı, ölçme araçları, rehber, kılavuz, takdir-tanıma sistemi, teşvik mekanizmaları vb.)  bulunmaktadır. Ancak bu planlar ve süreçler </w:t>
            </w:r>
          </w:p>
          <w:p w:rsidR="000515F2" w:rsidRDefault="000515F2">
            <w:pPr>
              <w:spacing w:after="1" w:line="238" w:lineRule="auto"/>
              <w:ind w:left="0"/>
            </w:pPr>
            <w:r>
              <w:rPr>
                <w:b w:val="0"/>
                <w:sz w:val="20"/>
              </w:rPr>
              <w:t xml:space="preserve">doğrultusunda yapılmış uygulamalar bulunmamaktadır veya </w:t>
            </w:r>
          </w:p>
          <w:p w:rsidR="000515F2" w:rsidRDefault="000515F2" w:rsidP="00367555">
            <w:pPr>
              <w:ind w:left="0"/>
            </w:pPr>
            <w:r>
              <w:rPr>
                <w:b w:val="0"/>
                <w:sz w:val="20"/>
              </w:rPr>
              <w:t xml:space="preserve">tüm birimleri kapsamayan uygulamalar bulunmaktadır. </w:t>
            </w:r>
          </w:p>
        </w:tc>
        <w:tc>
          <w:tcPr>
            <w:tcW w:w="2410" w:type="dxa"/>
            <w:vMerge w:val="restart"/>
            <w:tcBorders>
              <w:top w:val="single" w:sz="4" w:space="0" w:color="000000"/>
              <w:left w:val="single" w:sz="4" w:space="0" w:color="000000"/>
              <w:right w:val="single" w:sz="4" w:space="0" w:color="000000"/>
            </w:tcBorders>
            <w:shd w:val="clear" w:color="auto" w:fill="FFFF00"/>
          </w:tcPr>
          <w:p w:rsidR="000515F2" w:rsidRDefault="000515F2">
            <w:pPr>
              <w:ind w:left="1" w:right="106"/>
              <w:jc w:val="both"/>
            </w:pPr>
            <w:r>
              <w:rPr>
                <w:b w:val="0"/>
                <w:sz w:val="20"/>
              </w:rPr>
              <w:t xml:space="preserve">Öğretim elemanlarının araştırma-geliştirme performansını izlemek ve değerlendirmek üzere tanımlı süreçler (yönetmelik, yönerge, süreç tanımı, ölçme araçları, rehber, kılavuz,  takdir-tanıma sistemi, teşvik mekanizmaları vb.) tüm alanları kapsar şekilde yürütülmektedir. Ancak bu </w:t>
            </w:r>
          </w:p>
          <w:p w:rsidR="000515F2" w:rsidRDefault="000515F2" w:rsidP="00367555">
            <w:pPr>
              <w:ind w:left="1"/>
            </w:pPr>
            <w:r>
              <w:rPr>
                <w:b w:val="0"/>
                <w:sz w:val="20"/>
              </w:rPr>
              <w:t xml:space="preserve">uygulamaların sonuçları izlenmemektedir veya karar almalarda kullanılmamaktadır.  </w:t>
            </w:r>
          </w:p>
        </w:tc>
        <w:tc>
          <w:tcPr>
            <w:tcW w:w="1701" w:type="dxa"/>
            <w:vMerge w:val="restart"/>
            <w:tcBorders>
              <w:top w:val="single" w:sz="4" w:space="0" w:color="000000"/>
              <w:left w:val="single" w:sz="4" w:space="0" w:color="000000"/>
              <w:right w:val="single" w:sz="4" w:space="0" w:color="000000"/>
            </w:tcBorders>
          </w:tcPr>
          <w:p w:rsidR="000515F2" w:rsidRDefault="000515F2">
            <w:pPr>
              <w:ind w:left="0"/>
            </w:pPr>
            <w:r>
              <w:rPr>
                <w:b w:val="0"/>
                <w:sz w:val="20"/>
              </w:rPr>
              <w:t xml:space="preserve">Öğretim elemanlarının araştırma-geliştirme performansını izlemek ve değerlendirmek üzere tüm alanları kapsayan uygulamalar düzenli olarak izlenmekte ve izlem sonuçları paydaşlarla birlikte değerlendirilerek önlemler alınmaktadır. </w:t>
            </w:r>
          </w:p>
          <w:p w:rsidR="000515F2" w:rsidRDefault="000515F2">
            <w:pPr>
              <w:ind w:left="0"/>
            </w:pPr>
            <w:r>
              <w:rPr>
                <w:b w:val="0"/>
                <w:sz w:val="20"/>
              </w:rPr>
              <w:t xml:space="preserve"> </w:t>
            </w:r>
          </w:p>
          <w:p w:rsidR="000515F2" w:rsidRDefault="000515F2">
            <w:pPr>
              <w:ind w:left="0"/>
            </w:pPr>
            <w:r>
              <w:rPr>
                <w:b w:val="0"/>
                <w:sz w:val="20"/>
              </w:rPr>
              <w:t xml:space="preserve"> </w:t>
            </w:r>
          </w:p>
          <w:p w:rsidR="000515F2" w:rsidRDefault="000515F2" w:rsidP="00367555">
            <w:pPr>
              <w:ind w:left="0"/>
            </w:pPr>
            <w:r>
              <w:rPr>
                <w:b w:val="0"/>
                <w:sz w:val="20"/>
              </w:rPr>
              <w:t xml:space="preserve"> </w:t>
            </w:r>
          </w:p>
        </w:tc>
        <w:tc>
          <w:tcPr>
            <w:tcW w:w="1812" w:type="dxa"/>
            <w:vMerge w:val="restart"/>
            <w:tcBorders>
              <w:top w:val="single" w:sz="4" w:space="0" w:color="000000"/>
              <w:left w:val="single" w:sz="4" w:space="0" w:color="000000"/>
              <w:right w:val="single" w:sz="4" w:space="0" w:color="000000"/>
            </w:tcBorders>
          </w:tcPr>
          <w:p w:rsidR="000515F2" w:rsidRDefault="000515F2">
            <w:pPr>
              <w:spacing w:after="1" w:line="238" w:lineRule="auto"/>
              <w:ind w:left="1"/>
            </w:pPr>
            <w:r>
              <w:rPr>
                <w:b w:val="0"/>
                <w:sz w:val="20"/>
              </w:rPr>
              <w:t xml:space="preserve">Kurumda, kurumsal amaçlar (araştırma politikası, hedefleri, </w:t>
            </w:r>
          </w:p>
          <w:p w:rsidR="000515F2" w:rsidRDefault="000515F2">
            <w:pPr>
              <w:ind w:left="1"/>
            </w:pPr>
            <w:r>
              <w:rPr>
                <w:b w:val="0"/>
                <w:sz w:val="20"/>
              </w:rPr>
              <w:t xml:space="preserve">stratejisi) </w:t>
            </w:r>
          </w:p>
          <w:p w:rsidR="000515F2" w:rsidRDefault="000515F2">
            <w:pPr>
              <w:ind w:left="1"/>
            </w:pPr>
            <w:r>
              <w:rPr>
                <w:b w:val="0"/>
                <w:sz w:val="20"/>
              </w:rPr>
              <w:t xml:space="preserve">doğrultusunda öğretim elemanlarının araştırma-geliştirme performansının izlenmesi ve değerlendirilmesine ilişkin sürdürülebilir ve olgunlaşmış uygulamalar kurumun tamamında </w:t>
            </w:r>
          </w:p>
          <w:p w:rsidR="000515F2" w:rsidRDefault="000515F2" w:rsidP="00367555">
            <w:pPr>
              <w:ind w:left="1" w:right="21"/>
            </w:pPr>
            <w:r>
              <w:rPr>
                <w:b w:val="0"/>
                <w:sz w:val="20"/>
              </w:rPr>
              <w:t xml:space="preserve">benimsenmiş ve güvence altına alınmıştır; kurumun kendine özgü ve yenilikçi birçok uygulaması bulunmakta ve bu uygulamaların bir kısmı diğer kurumlar tarafından örnek alınmaktadır. </w:t>
            </w:r>
          </w:p>
        </w:tc>
      </w:tr>
      <w:tr w:rsidR="000515F2" w:rsidTr="002D2E75">
        <w:tblPrEx>
          <w:tblCellMar>
            <w:top w:w="51" w:type="dxa"/>
          </w:tblCellMar>
        </w:tblPrEx>
        <w:trPr>
          <w:trHeight w:val="2540"/>
        </w:trPr>
        <w:tc>
          <w:tcPr>
            <w:tcW w:w="840" w:type="dxa"/>
            <w:vMerge w:val="restart"/>
            <w:tcBorders>
              <w:left w:val="single" w:sz="4" w:space="0" w:color="000000"/>
              <w:bottom w:val="single" w:sz="4" w:space="0" w:color="000000"/>
              <w:right w:val="single" w:sz="4" w:space="0" w:color="000000"/>
            </w:tcBorders>
            <w:shd w:val="clear" w:color="auto" w:fill="9CC2E5"/>
          </w:tcPr>
          <w:p w:rsidR="000515F2" w:rsidRDefault="000515F2">
            <w:pPr>
              <w:spacing w:after="160"/>
              <w:ind w:left="0"/>
            </w:pPr>
          </w:p>
        </w:tc>
        <w:tc>
          <w:tcPr>
            <w:tcW w:w="1843" w:type="dxa"/>
            <w:vMerge/>
            <w:tcBorders>
              <w:top w:val="single" w:sz="4" w:space="0" w:color="000000"/>
              <w:left w:val="single" w:sz="4" w:space="0" w:color="000000"/>
              <w:bottom w:val="single" w:sz="4" w:space="0" w:color="auto"/>
              <w:right w:val="single" w:sz="4" w:space="0" w:color="000000"/>
            </w:tcBorders>
            <w:shd w:val="clear" w:color="auto" w:fill="F4B083"/>
          </w:tcPr>
          <w:p w:rsidR="000515F2" w:rsidRPr="009D5225" w:rsidRDefault="000515F2">
            <w:pPr>
              <w:ind w:left="1"/>
            </w:pPr>
          </w:p>
        </w:tc>
        <w:tc>
          <w:tcPr>
            <w:tcW w:w="1529" w:type="dxa"/>
            <w:vMerge/>
            <w:tcBorders>
              <w:top w:val="single" w:sz="4" w:space="0" w:color="auto"/>
              <w:left w:val="single" w:sz="4" w:space="0" w:color="000000"/>
              <w:right w:val="single" w:sz="4" w:space="0" w:color="000000"/>
            </w:tcBorders>
            <w:shd w:val="clear" w:color="auto" w:fill="FFF2CC"/>
          </w:tcPr>
          <w:p w:rsidR="000515F2" w:rsidRDefault="000515F2">
            <w:pPr>
              <w:spacing w:after="160"/>
              <w:ind w:left="0"/>
            </w:pPr>
          </w:p>
        </w:tc>
        <w:tc>
          <w:tcPr>
            <w:tcW w:w="1781" w:type="dxa"/>
            <w:vMerge/>
            <w:tcBorders>
              <w:left w:val="single" w:sz="4" w:space="0" w:color="000000"/>
              <w:bottom w:val="single" w:sz="4" w:space="0" w:color="000000"/>
              <w:right w:val="single" w:sz="4" w:space="0" w:color="000000"/>
            </w:tcBorders>
            <w:shd w:val="clear" w:color="auto" w:fill="FFFFFF" w:themeFill="background1"/>
          </w:tcPr>
          <w:p w:rsidR="000515F2" w:rsidRDefault="000515F2">
            <w:pPr>
              <w:spacing w:after="160"/>
              <w:ind w:left="0"/>
            </w:pPr>
          </w:p>
        </w:tc>
        <w:tc>
          <w:tcPr>
            <w:tcW w:w="2076" w:type="dxa"/>
            <w:vMerge/>
            <w:tcBorders>
              <w:left w:val="single" w:sz="4" w:space="0" w:color="000000"/>
              <w:bottom w:val="single" w:sz="4" w:space="0" w:color="000000"/>
              <w:right w:val="single" w:sz="4" w:space="0" w:color="000000"/>
            </w:tcBorders>
            <w:shd w:val="clear" w:color="auto" w:fill="FFFFFF" w:themeFill="background1"/>
          </w:tcPr>
          <w:p w:rsidR="000515F2" w:rsidRDefault="000515F2">
            <w:pPr>
              <w:ind w:left="0"/>
            </w:pPr>
          </w:p>
        </w:tc>
        <w:tc>
          <w:tcPr>
            <w:tcW w:w="2410" w:type="dxa"/>
            <w:vMerge/>
            <w:tcBorders>
              <w:left w:val="single" w:sz="4" w:space="0" w:color="000000"/>
              <w:bottom w:val="single" w:sz="4" w:space="0" w:color="000000"/>
              <w:right w:val="single" w:sz="4" w:space="0" w:color="000000"/>
            </w:tcBorders>
            <w:shd w:val="clear" w:color="auto" w:fill="FFFF00"/>
          </w:tcPr>
          <w:p w:rsidR="000515F2" w:rsidRDefault="000515F2">
            <w:pPr>
              <w:ind w:left="1"/>
            </w:pPr>
          </w:p>
        </w:tc>
        <w:tc>
          <w:tcPr>
            <w:tcW w:w="1701" w:type="dxa"/>
            <w:vMerge/>
            <w:tcBorders>
              <w:left w:val="single" w:sz="4" w:space="0" w:color="000000"/>
              <w:bottom w:val="single" w:sz="4" w:space="0" w:color="000000"/>
              <w:right w:val="single" w:sz="4" w:space="0" w:color="000000"/>
            </w:tcBorders>
          </w:tcPr>
          <w:p w:rsidR="000515F2" w:rsidRDefault="000515F2">
            <w:pPr>
              <w:ind w:left="0"/>
            </w:pPr>
          </w:p>
        </w:tc>
        <w:tc>
          <w:tcPr>
            <w:tcW w:w="1812" w:type="dxa"/>
            <w:vMerge/>
            <w:tcBorders>
              <w:left w:val="single" w:sz="4" w:space="0" w:color="000000"/>
              <w:bottom w:val="single" w:sz="4" w:space="0" w:color="000000"/>
              <w:right w:val="single" w:sz="4" w:space="0" w:color="000000"/>
            </w:tcBorders>
          </w:tcPr>
          <w:p w:rsidR="000515F2" w:rsidRDefault="000515F2">
            <w:pPr>
              <w:ind w:left="1" w:right="21"/>
            </w:pPr>
          </w:p>
        </w:tc>
      </w:tr>
      <w:tr w:rsidR="000515F2" w:rsidTr="000610DE">
        <w:tblPrEx>
          <w:tblCellMar>
            <w:top w:w="51" w:type="dxa"/>
          </w:tblCellMar>
        </w:tblPrEx>
        <w:trPr>
          <w:trHeight w:val="1057"/>
        </w:trPr>
        <w:tc>
          <w:tcPr>
            <w:tcW w:w="840" w:type="dxa"/>
            <w:vMerge/>
            <w:tcBorders>
              <w:top w:val="nil"/>
              <w:left w:val="single" w:sz="4" w:space="0" w:color="000000"/>
              <w:bottom w:val="single" w:sz="4" w:space="0" w:color="000000"/>
              <w:right w:val="single" w:sz="4" w:space="0" w:color="000000"/>
            </w:tcBorders>
          </w:tcPr>
          <w:p w:rsidR="000515F2" w:rsidRDefault="000515F2">
            <w:pPr>
              <w:spacing w:after="160"/>
              <w:ind w:left="0"/>
            </w:pPr>
          </w:p>
        </w:tc>
        <w:tc>
          <w:tcPr>
            <w:tcW w:w="1843" w:type="dxa"/>
            <w:vMerge/>
            <w:tcBorders>
              <w:top w:val="single" w:sz="4" w:space="0" w:color="000000"/>
              <w:left w:val="single" w:sz="4" w:space="0" w:color="000000"/>
              <w:bottom w:val="single" w:sz="4" w:space="0" w:color="auto"/>
              <w:right w:val="single" w:sz="4" w:space="0" w:color="000000"/>
            </w:tcBorders>
          </w:tcPr>
          <w:p w:rsidR="000515F2" w:rsidRDefault="000515F2">
            <w:pPr>
              <w:spacing w:after="160"/>
              <w:ind w:left="0"/>
            </w:pPr>
          </w:p>
        </w:tc>
        <w:tc>
          <w:tcPr>
            <w:tcW w:w="1529" w:type="dxa"/>
            <w:vMerge/>
            <w:tcBorders>
              <w:top w:val="single" w:sz="4" w:space="0" w:color="auto"/>
              <w:left w:val="single" w:sz="4" w:space="0" w:color="000000"/>
              <w:bottom w:val="single" w:sz="4" w:space="0" w:color="auto"/>
              <w:right w:val="single" w:sz="4" w:space="0" w:color="000000"/>
            </w:tcBorders>
          </w:tcPr>
          <w:p w:rsidR="000515F2" w:rsidRDefault="000515F2">
            <w:pPr>
              <w:spacing w:after="160"/>
              <w:ind w:left="0"/>
            </w:pPr>
          </w:p>
        </w:tc>
        <w:tc>
          <w:tcPr>
            <w:tcW w:w="9780" w:type="dxa"/>
            <w:gridSpan w:val="5"/>
            <w:tcBorders>
              <w:top w:val="single" w:sz="4" w:space="0" w:color="000000"/>
              <w:left w:val="single" w:sz="4" w:space="0" w:color="000000"/>
              <w:bottom w:val="single" w:sz="4" w:space="0" w:color="000000"/>
              <w:right w:val="single" w:sz="4" w:space="0" w:color="000000"/>
            </w:tcBorders>
            <w:shd w:val="clear" w:color="auto" w:fill="C5E0B3"/>
          </w:tcPr>
          <w:p w:rsidR="00BB7028" w:rsidRDefault="00ED111F" w:rsidP="00D537C7">
            <w:pPr>
              <w:pStyle w:val="ListeParagraf"/>
              <w:numPr>
                <w:ilvl w:val="0"/>
                <w:numId w:val="21"/>
              </w:numPr>
            </w:pPr>
            <w:r>
              <w:t>AKBİS</w:t>
            </w:r>
            <w:r w:rsidR="00301531">
              <w:t xml:space="preserve"> </w:t>
            </w:r>
            <w:hyperlink r:id="rId69" w:history="1">
              <w:r w:rsidR="00301531">
                <w:rPr>
                  <w:rStyle w:val="Kpr"/>
                </w:rPr>
                <w:t>https://akbis.adu.edu.tr/</w:t>
              </w:r>
            </w:hyperlink>
          </w:p>
          <w:p w:rsidR="00865DCF" w:rsidRPr="00C110A3" w:rsidRDefault="00865DCF" w:rsidP="00D537C7">
            <w:pPr>
              <w:pStyle w:val="ListeParagraf"/>
              <w:numPr>
                <w:ilvl w:val="0"/>
                <w:numId w:val="21"/>
              </w:numPr>
            </w:pPr>
            <w:r>
              <w:rPr>
                <w:sz w:val="20"/>
              </w:rPr>
              <w:t>SBF Akademik Genel Kurul Faaliyet Raporu (EK 2)</w:t>
            </w:r>
          </w:p>
          <w:p w:rsidR="00865DCF" w:rsidRPr="00C02995" w:rsidRDefault="00865DCF" w:rsidP="00D537C7">
            <w:pPr>
              <w:pStyle w:val="ListeParagraf"/>
              <w:numPr>
                <w:ilvl w:val="0"/>
                <w:numId w:val="21"/>
              </w:numPr>
            </w:pPr>
            <w:r>
              <w:rPr>
                <w:sz w:val="20"/>
              </w:rPr>
              <w:t xml:space="preserve"> </w:t>
            </w:r>
            <w:r w:rsidRPr="00EC7860">
              <w:rPr>
                <w:sz w:val="20"/>
              </w:rPr>
              <w:t>S</w:t>
            </w:r>
            <w:r w:rsidRPr="00C02995">
              <w:rPr>
                <w:sz w:val="20"/>
              </w:rPr>
              <w:t>BF Performans Göstergesi Gerçekleşmeleri İzleme (PGGİ) Formları (EK 3)</w:t>
            </w:r>
          </w:p>
          <w:p w:rsidR="00BB7028" w:rsidRDefault="00865DCF" w:rsidP="00D537C7">
            <w:pPr>
              <w:pStyle w:val="ListeParagraf"/>
              <w:numPr>
                <w:ilvl w:val="0"/>
                <w:numId w:val="21"/>
              </w:numPr>
            </w:pPr>
            <w:r w:rsidRPr="00C02995">
              <w:rPr>
                <w:sz w:val="20"/>
              </w:rPr>
              <w:t xml:space="preserve">SBF Akademik Teşvik Ödeneği Raporları (EK 4)  </w:t>
            </w:r>
          </w:p>
        </w:tc>
      </w:tr>
      <w:tr w:rsidR="00162C32" w:rsidTr="000610DE">
        <w:tblPrEx>
          <w:tblCellMar>
            <w:top w:w="51" w:type="dxa"/>
          </w:tblCellMar>
        </w:tblPrEx>
        <w:trPr>
          <w:trHeight w:val="5069"/>
        </w:trPr>
        <w:tc>
          <w:tcPr>
            <w:tcW w:w="840" w:type="dxa"/>
            <w:vMerge/>
            <w:tcBorders>
              <w:top w:val="nil"/>
              <w:left w:val="single" w:sz="4" w:space="0" w:color="000000"/>
              <w:right w:val="single" w:sz="4" w:space="0" w:color="000000"/>
            </w:tcBorders>
          </w:tcPr>
          <w:p w:rsidR="00162C32" w:rsidRDefault="00162C32">
            <w:pPr>
              <w:spacing w:after="160"/>
              <w:ind w:left="0"/>
            </w:pPr>
          </w:p>
        </w:tc>
        <w:tc>
          <w:tcPr>
            <w:tcW w:w="1843" w:type="dxa"/>
            <w:vMerge/>
            <w:tcBorders>
              <w:top w:val="single" w:sz="4" w:space="0" w:color="000000"/>
              <w:left w:val="single" w:sz="4" w:space="0" w:color="000000"/>
              <w:right w:val="single" w:sz="4" w:space="0" w:color="000000"/>
            </w:tcBorders>
          </w:tcPr>
          <w:p w:rsidR="00162C32" w:rsidRDefault="00162C32">
            <w:pPr>
              <w:spacing w:after="160"/>
              <w:ind w:left="0"/>
            </w:pPr>
          </w:p>
        </w:tc>
        <w:tc>
          <w:tcPr>
            <w:tcW w:w="1529" w:type="dxa"/>
            <w:tcBorders>
              <w:top w:val="single" w:sz="4" w:space="0" w:color="auto"/>
              <w:left w:val="single" w:sz="4" w:space="0" w:color="000000"/>
              <w:bottom w:val="single" w:sz="4" w:space="0" w:color="000000"/>
              <w:right w:val="single" w:sz="4" w:space="0" w:color="000000"/>
            </w:tcBorders>
            <w:shd w:val="clear" w:color="auto" w:fill="FFF2CC"/>
          </w:tcPr>
          <w:p w:rsidR="00162C32" w:rsidRDefault="00162C32" w:rsidP="008D183B">
            <w:pPr>
              <w:ind w:left="1"/>
              <w:jc w:val="center"/>
            </w:pPr>
            <w:r>
              <w:rPr>
                <w:b w:val="0"/>
                <w:sz w:val="20"/>
              </w:rPr>
              <w:t>C.4.2.</w:t>
            </w:r>
          </w:p>
          <w:p w:rsidR="00162C32" w:rsidRDefault="00162C32" w:rsidP="008D183B">
            <w:pPr>
              <w:ind w:left="1"/>
              <w:jc w:val="center"/>
            </w:pPr>
            <w:r>
              <w:rPr>
                <w:b w:val="0"/>
                <w:sz w:val="20"/>
              </w:rPr>
              <w:t>Araştırma performansının değerlendirilmesi ve sonuçlara dayalı iyileştirilmesi</w:t>
            </w:r>
          </w:p>
        </w:tc>
        <w:tc>
          <w:tcPr>
            <w:tcW w:w="1781" w:type="dxa"/>
            <w:tcBorders>
              <w:top w:val="single" w:sz="4" w:space="0" w:color="000000"/>
              <w:left w:val="single" w:sz="4" w:space="0" w:color="000000"/>
              <w:bottom w:val="single" w:sz="4" w:space="0" w:color="000000"/>
              <w:right w:val="single" w:sz="4" w:space="0" w:color="000000"/>
            </w:tcBorders>
          </w:tcPr>
          <w:p w:rsidR="00162C32" w:rsidRDefault="00162C32">
            <w:pPr>
              <w:ind w:left="1"/>
            </w:pPr>
            <w:r>
              <w:rPr>
                <w:b w:val="0"/>
                <w:sz w:val="20"/>
              </w:rPr>
              <w:t xml:space="preserve">Kurumda </w:t>
            </w:r>
          </w:p>
          <w:p w:rsidR="00162C32" w:rsidRDefault="00162C32">
            <w:pPr>
              <w:ind w:left="1"/>
            </w:pPr>
            <w:r>
              <w:rPr>
                <w:b w:val="0"/>
                <w:sz w:val="20"/>
              </w:rPr>
              <w:t xml:space="preserve">araştırma performansının izlenmesine ve değerlendirmesine yönelik uygulamalar bulunmamaktadır. </w:t>
            </w:r>
          </w:p>
        </w:tc>
        <w:tc>
          <w:tcPr>
            <w:tcW w:w="2076" w:type="dxa"/>
            <w:tcBorders>
              <w:top w:val="single" w:sz="4" w:space="0" w:color="000000"/>
              <w:left w:val="single" w:sz="4" w:space="0" w:color="000000"/>
              <w:bottom w:val="single" w:sz="4" w:space="0" w:color="000000"/>
              <w:right w:val="single" w:sz="4" w:space="0" w:color="000000"/>
            </w:tcBorders>
            <w:shd w:val="clear" w:color="auto" w:fill="FFFF00"/>
          </w:tcPr>
          <w:p w:rsidR="00162C32" w:rsidRDefault="00162C32">
            <w:pPr>
              <w:spacing w:line="238" w:lineRule="auto"/>
              <w:ind w:left="0"/>
            </w:pPr>
            <w:r>
              <w:rPr>
                <w:b w:val="0"/>
                <w:sz w:val="20"/>
              </w:rPr>
              <w:t xml:space="preserve">Kurumda araştırma performansının izlenmesine ve değerlendirmesine yönelik planlamalar ve tanımlı süreçler bulunmaktadır. Ancak bu planlar ve süreçler doğrultusunda yapılmış uygulamalar bulunmamaktadır veya </w:t>
            </w:r>
          </w:p>
          <w:p w:rsidR="00162C32" w:rsidRDefault="00162C32">
            <w:pPr>
              <w:ind w:left="0"/>
            </w:pPr>
            <w:r>
              <w:rPr>
                <w:b w:val="0"/>
                <w:sz w:val="20"/>
              </w:rPr>
              <w:t xml:space="preserve">tüm birimleri kapsamayan uygulamalar bulunmaktadır. </w:t>
            </w:r>
          </w:p>
        </w:tc>
        <w:tc>
          <w:tcPr>
            <w:tcW w:w="2410" w:type="dxa"/>
            <w:tcBorders>
              <w:top w:val="single" w:sz="4" w:space="0" w:color="000000"/>
              <w:left w:val="single" w:sz="4" w:space="0" w:color="000000"/>
              <w:bottom w:val="single" w:sz="4" w:space="0" w:color="000000"/>
              <w:right w:val="single" w:sz="4" w:space="0" w:color="000000"/>
            </w:tcBorders>
          </w:tcPr>
          <w:p w:rsidR="00162C32" w:rsidRDefault="00162C32">
            <w:pPr>
              <w:ind w:left="1" w:right="11"/>
            </w:pPr>
            <w:r>
              <w:rPr>
                <w:b w:val="0"/>
                <w:sz w:val="20"/>
              </w:rPr>
              <w:t xml:space="preserve">Kurumda araştırma performansının izlenmesine ve değerlendirmesine yönelik uygulamalar tüm alanları ve birimleri (araştırma merkezleri de dâhil) kapsar şekilde yürütülmektedir. Ancak bu uygulamaların sonuçları izlenmemektedir veya karar almalarda kullanılmamaktadır. </w:t>
            </w:r>
          </w:p>
        </w:tc>
        <w:tc>
          <w:tcPr>
            <w:tcW w:w="1701" w:type="dxa"/>
            <w:tcBorders>
              <w:top w:val="single" w:sz="4" w:space="0" w:color="000000"/>
              <w:left w:val="single" w:sz="4" w:space="0" w:color="000000"/>
              <w:bottom w:val="single" w:sz="4" w:space="0" w:color="000000"/>
              <w:right w:val="single" w:sz="4" w:space="0" w:color="000000"/>
            </w:tcBorders>
          </w:tcPr>
          <w:p w:rsidR="00162C32" w:rsidRDefault="00162C32">
            <w:pPr>
              <w:ind w:left="0"/>
            </w:pPr>
            <w:r>
              <w:rPr>
                <w:b w:val="0"/>
                <w:sz w:val="20"/>
              </w:rPr>
              <w:t xml:space="preserve">Kurumda tüm </w:t>
            </w:r>
          </w:p>
          <w:p w:rsidR="00162C32" w:rsidRDefault="00162C32">
            <w:pPr>
              <w:ind w:left="0"/>
            </w:pPr>
            <w:r>
              <w:rPr>
                <w:b w:val="0"/>
                <w:sz w:val="20"/>
              </w:rPr>
              <w:t xml:space="preserve">birimlerin araştırma performansı izlenerek değerlendirilmekte ve karar almalarda (performans temelli teşvik-takdir mekanizmaları vb.) kullanılmaktadır. Buna ilişkin uygulamalar düzenli olarak izlenmekte ve izlem sonuçları paydaşlarla birlikte değerlendirilerek önlemler alınmaktadır. </w:t>
            </w:r>
          </w:p>
        </w:tc>
        <w:tc>
          <w:tcPr>
            <w:tcW w:w="1812" w:type="dxa"/>
            <w:tcBorders>
              <w:top w:val="single" w:sz="4" w:space="0" w:color="000000"/>
              <w:left w:val="single" w:sz="4" w:space="0" w:color="000000"/>
              <w:bottom w:val="single" w:sz="4" w:space="0" w:color="000000"/>
              <w:right w:val="single" w:sz="4" w:space="0" w:color="000000"/>
            </w:tcBorders>
          </w:tcPr>
          <w:p w:rsidR="00162C32" w:rsidRDefault="00162C32">
            <w:pPr>
              <w:spacing w:line="238" w:lineRule="auto"/>
              <w:ind w:left="1"/>
            </w:pPr>
            <w:r>
              <w:rPr>
                <w:b w:val="0"/>
                <w:sz w:val="20"/>
              </w:rPr>
              <w:t xml:space="preserve">Kurumda, kurumsal amaçlar (araştırma politikası, hedefleri, stratejisi) </w:t>
            </w:r>
          </w:p>
          <w:p w:rsidR="00162C32" w:rsidRDefault="00162C32">
            <w:pPr>
              <w:ind w:left="1"/>
            </w:pPr>
            <w:r>
              <w:rPr>
                <w:b w:val="0"/>
                <w:sz w:val="20"/>
              </w:rPr>
              <w:t xml:space="preserve">doğrultusunda tüm birimlerin araştırma performansının izlenmesi ve değerlendirilmesine ilişkin sürdürülebilir ve olgunlaşmış uygulamalar kurumun tamamında benimsenmiş ve güvence altına alınmıştır; kurumun kendine özgü ve yenilikçi birçok uygulaması bulunmakta ve bu uygulamaların bir kısmı diğer </w:t>
            </w:r>
            <w:r w:rsidR="00BD7EA1">
              <w:rPr>
                <w:b w:val="0"/>
                <w:sz w:val="20"/>
              </w:rPr>
              <w:t>kurumlar tarafından örnek alınmaktadır</w:t>
            </w:r>
          </w:p>
        </w:tc>
      </w:tr>
      <w:tr w:rsidR="00BD7EA1" w:rsidTr="000610DE">
        <w:tblPrEx>
          <w:tblCellMar>
            <w:top w:w="51" w:type="dxa"/>
          </w:tblCellMar>
        </w:tblPrEx>
        <w:trPr>
          <w:trHeight w:val="1006"/>
        </w:trPr>
        <w:tc>
          <w:tcPr>
            <w:tcW w:w="840" w:type="dxa"/>
            <w:tcBorders>
              <w:left w:val="single" w:sz="4" w:space="0" w:color="000000"/>
              <w:bottom w:val="single" w:sz="4" w:space="0" w:color="000000"/>
              <w:right w:val="single" w:sz="4" w:space="0" w:color="000000"/>
            </w:tcBorders>
            <w:shd w:val="clear" w:color="auto" w:fill="9CC2E5" w:themeFill="accent1" w:themeFillTint="99"/>
          </w:tcPr>
          <w:p w:rsidR="00BD7EA1" w:rsidRDefault="00BD7EA1">
            <w:pPr>
              <w:spacing w:after="160"/>
              <w:ind w:left="0"/>
            </w:pPr>
          </w:p>
        </w:tc>
        <w:tc>
          <w:tcPr>
            <w:tcW w:w="1843" w:type="dxa"/>
            <w:tcBorders>
              <w:left w:val="single" w:sz="4" w:space="0" w:color="000000"/>
              <w:bottom w:val="single" w:sz="4" w:space="0" w:color="000000"/>
              <w:right w:val="single" w:sz="4" w:space="0" w:color="000000"/>
            </w:tcBorders>
            <w:shd w:val="clear" w:color="auto" w:fill="F4B083" w:themeFill="accent2" w:themeFillTint="99"/>
          </w:tcPr>
          <w:p w:rsidR="00BD7EA1" w:rsidRDefault="00BD7EA1">
            <w:pPr>
              <w:spacing w:after="160"/>
              <w:ind w:left="0"/>
            </w:pPr>
          </w:p>
        </w:tc>
        <w:tc>
          <w:tcPr>
            <w:tcW w:w="1529" w:type="dxa"/>
            <w:tcBorders>
              <w:top w:val="single" w:sz="4" w:space="0" w:color="000000"/>
              <w:left w:val="single" w:sz="4" w:space="0" w:color="000000"/>
              <w:bottom w:val="single" w:sz="4" w:space="0" w:color="000000"/>
              <w:right w:val="single" w:sz="4" w:space="0" w:color="000000"/>
            </w:tcBorders>
            <w:shd w:val="clear" w:color="auto" w:fill="FFF2CC"/>
          </w:tcPr>
          <w:p w:rsidR="00BD7EA1" w:rsidRDefault="00BD7EA1" w:rsidP="008D183B">
            <w:pPr>
              <w:ind w:left="1"/>
              <w:jc w:val="center"/>
              <w:rPr>
                <w:b w:val="0"/>
                <w:sz w:val="20"/>
              </w:rPr>
            </w:pPr>
          </w:p>
        </w:tc>
        <w:tc>
          <w:tcPr>
            <w:tcW w:w="9780"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BD7EA1" w:rsidRPr="00BD7EA1" w:rsidRDefault="00BD7EA1" w:rsidP="00BD7EA1">
            <w:pPr>
              <w:spacing w:line="238" w:lineRule="auto"/>
              <w:ind w:left="1"/>
              <w:rPr>
                <w:b w:val="0"/>
                <w:sz w:val="20"/>
              </w:rPr>
            </w:pPr>
            <w:r w:rsidRPr="00BD7EA1">
              <w:rPr>
                <w:b w:val="0"/>
                <w:sz w:val="20"/>
              </w:rPr>
              <w:t>1.</w:t>
            </w:r>
            <w:r w:rsidRPr="00BD7EA1">
              <w:rPr>
                <w:b w:val="0"/>
                <w:sz w:val="20"/>
              </w:rPr>
              <w:tab/>
              <w:t>SBF Akademik Genel Kurul Faaliyet Raporu (EK 2)</w:t>
            </w:r>
          </w:p>
          <w:p w:rsidR="00BD7EA1" w:rsidRDefault="00BD7EA1" w:rsidP="00BD7EA1">
            <w:pPr>
              <w:spacing w:line="238" w:lineRule="auto"/>
              <w:ind w:left="1"/>
              <w:rPr>
                <w:b w:val="0"/>
                <w:sz w:val="20"/>
              </w:rPr>
            </w:pPr>
            <w:r w:rsidRPr="00BD7EA1">
              <w:rPr>
                <w:b w:val="0"/>
                <w:sz w:val="20"/>
              </w:rPr>
              <w:t>2.</w:t>
            </w:r>
            <w:r w:rsidRPr="00BD7EA1">
              <w:rPr>
                <w:b w:val="0"/>
                <w:sz w:val="20"/>
              </w:rPr>
              <w:tab/>
              <w:t>SBF Performans Göstergesi Gerçekleşmeleri İzleme (PGGİ) Formları (EK 3)</w:t>
            </w:r>
          </w:p>
        </w:tc>
      </w:tr>
    </w:tbl>
    <w:p w:rsidR="00CC1CCD" w:rsidRDefault="00CC1CCD">
      <w:pPr>
        <w:ind w:left="-1417" w:right="11187"/>
      </w:pPr>
    </w:p>
    <w:tbl>
      <w:tblPr>
        <w:tblStyle w:val="TableGrid"/>
        <w:tblW w:w="13992" w:type="dxa"/>
        <w:tblInd w:w="6" w:type="dxa"/>
        <w:tblCellMar>
          <w:top w:w="51" w:type="dxa"/>
          <w:left w:w="107" w:type="dxa"/>
          <w:right w:w="68" w:type="dxa"/>
        </w:tblCellMar>
        <w:tblLook w:val="04A0" w:firstRow="1" w:lastRow="0" w:firstColumn="1" w:lastColumn="0" w:noHBand="0" w:noVBand="1"/>
      </w:tblPr>
      <w:tblGrid>
        <w:gridCol w:w="1269"/>
        <w:gridCol w:w="1269"/>
        <w:gridCol w:w="1717"/>
        <w:gridCol w:w="1717"/>
        <w:gridCol w:w="2126"/>
        <w:gridCol w:w="2104"/>
        <w:gridCol w:w="1898"/>
        <w:gridCol w:w="1892"/>
      </w:tblGrid>
      <w:tr w:rsidR="00CC1CCD" w:rsidTr="00F764CC">
        <w:trPr>
          <w:trHeight w:val="5761"/>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9CC2E5" w:themeFill="accent1" w:themeFillTint="99"/>
          </w:tcPr>
          <w:p w:rsidR="00CC1CCD" w:rsidRDefault="00CC1CCD">
            <w:pPr>
              <w:spacing w:after="160"/>
              <w:ind w:left="0"/>
            </w:pP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F4B083" w:themeFill="accent2" w:themeFillTint="99"/>
          </w:tcPr>
          <w:p w:rsidR="00CC1CCD" w:rsidRDefault="00CC1CCD">
            <w:pPr>
              <w:spacing w:after="160"/>
              <w:ind w:left="0"/>
            </w:pP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BF10F0">
            <w:pPr>
              <w:ind w:left="1"/>
              <w:jc w:val="center"/>
            </w:pPr>
            <w:r>
              <w:rPr>
                <w:b w:val="0"/>
                <w:sz w:val="20"/>
              </w:rPr>
              <w:t>C.4.3.</w:t>
            </w:r>
          </w:p>
          <w:p w:rsidR="00CC1CCD" w:rsidRDefault="006455FD" w:rsidP="00BF10F0">
            <w:pPr>
              <w:ind w:left="1"/>
              <w:jc w:val="center"/>
            </w:pPr>
            <w:r>
              <w:rPr>
                <w:b w:val="0"/>
                <w:sz w:val="20"/>
              </w:rPr>
              <w:t>Araştırma bütçe performansı</w:t>
            </w:r>
          </w:p>
        </w:tc>
        <w:tc>
          <w:tcPr>
            <w:tcW w:w="1717"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pPr>
            <w:r>
              <w:rPr>
                <w:b w:val="0"/>
                <w:sz w:val="20"/>
              </w:rPr>
              <w:t xml:space="preserve">Kurumun </w:t>
            </w:r>
          </w:p>
          <w:p w:rsidR="00CC1CCD" w:rsidRDefault="006455FD">
            <w:pPr>
              <w:ind w:left="1"/>
            </w:pPr>
            <w:r>
              <w:rPr>
                <w:b w:val="0"/>
                <w:sz w:val="20"/>
              </w:rPr>
              <w:t xml:space="preserve">araştırma bütçe performansını izlemeye yönelik uygulamalar bulunmamaktadır. </w:t>
            </w:r>
          </w:p>
        </w:tc>
        <w:tc>
          <w:tcPr>
            <w:tcW w:w="2126"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pPr>
            <w:r>
              <w:rPr>
                <w:b w:val="0"/>
                <w:sz w:val="20"/>
              </w:rPr>
              <w:t xml:space="preserve">Kurumun araştırma bütçe performansını izlemeye ilişkin planlamalar ve tanımlı süreçler bulunmaktadır. Ancak bu planlar ve süreçler doğrultusunda yapılmış uygulamalar bulunmamaktadır veya </w:t>
            </w:r>
          </w:p>
          <w:p w:rsidR="00CC1CCD" w:rsidRDefault="006455FD">
            <w:pPr>
              <w:ind w:left="0"/>
            </w:pPr>
            <w:r>
              <w:rPr>
                <w:b w:val="0"/>
                <w:sz w:val="20"/>
              </w:rPr>
              <w:t xml:space="preserve">tüm birimleri kapsamayan uygulamalar bulunmaktadır. </w:t>
            </w:r>
          </w:p>
        </w:tc>
        <w:tc>
          <w:tcPr>
            <w:tcW w:w="2104"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right="35"/>
            </w:pPr>
            <w:r>
              <w:rPr>
                <w:b w:val="0"/>
                <w:sz w:val="20"/>
              </w:rPr>
              <w:t xml:space="preserve">Kurumun araştırma bütçe performansını izlemeye ve değerlendirmeye ilişkin uygulamalar bulunmaktadır. Ancak bu uygulamaların </w:t>
            </w:r>
          </w:p>
          <w:p w:rsidR="00CC1CCD" w:rsidRDefault="006455FD">
            <w:pPr>
              <w:ind w:left="1"/>
            </w:pPr>
            <w:r>
              <w:rPr>
                <w:b w:val="0"/>
                <w:sz w:val="20"/>
              </w:rPr>
              <w:t xml:space="preserve">sonuçları izlenmemektedir veya karar almalarda kullanılmamaktadır. </w:t>
            </w:r>
          </w:p>
        </w:tc>
        <w:tc>
          <w:tcPr>
            <w:tcW w:w="1898"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tüm </w:t>
            </w:r>
          </w:p>
          <w:p w:rsidR="00CC1CCD" w:rsidRDefault="006455FD">
            <w:pPr>
              <w:ind w:left="0"/>
            </w:pPr>
            <w:r>
              <w:rPr>
                <w:b w:val="0"/>
                <w:sz w:val="20"/>
              </w:rPr>
              <w:t xml:space="preserve">birimlerin araştırma bütçe performansı izlenerek değerlendirilmekte ve karar almalarda (bütçe dağılımı vb.) kullanılmaktadır. Buna ilişkin uygulamalar düzenli olarak izlenmekte ve izlem sonuçları paydaşlarla birlikte değerlendirilerek önlemler alınmaktadır. </w:t>
            </w:r>
          </w:p>
        </w:tc>
        <w:tc>
          <w:tcPr>
            <w:tcW w:w="1892"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Kurumda, kurumsal amaçlar (araştırma politikası, hedefleri, stratejisi) </w:t>
            </w:r>
          </w:p>
          <w:p w:rsidR="00CC1CCD" w:rsidRDefault="006455FD">
            <w:pPr>
              <w:ind w:left="1" w:right="27"/>
            </w:pPr>
            <w:r>
              <w:rPr>
                <w:b w:val="0"/>
                <w:sz w:val="20"/>
              </w:rPr>
              <w:t xml:space="preserve">doğrultusunda tüm birimlerin araştırma bütçe performansının izlenmesi ve değerlendirilmesine ilişkin sürdürülebilir ve olgunlaşmış uygulamalar kurumun tamamında benimsenmiş ve güvence altına alınmıştır; kurumun kendine özgü ve yenilikçi birçok uygulaması bulunmakta ve bu uygulamaların bir kısmı diğer kurumlar tarafından örnek alınmaktadır. </w:t>
            </w:r>
          </w:p>
        </w:tc>
      </w:tr>
      <w:tr w:rsidR="00585054" w:rsidTr="00F764CC">
        <w:trPr>
          <w:trHeight w:val="350"/>
        </w:trPr>
        <w:tc>
          <w:tcPr>
            <w:tcW w:w="0" w:type="auto"/>
            <w:vMerge/>
            <w:tcBorders>
              <w:top w:val="nil"/>
              <w:left w:val="single" w:sz="4" w:space="0" w:color="000000"/>
              <w:bottom w:val="single" w:sz="4" w:space="0" w:color="000000"/>
              <w:right w:val="single" w:sz="4" w:space="0" w:color="000000"/>
            </w:tcBorders>
            <w:shd w:val="clear" w:color="auto" w:fill="9CC2E5" w:themeFill="accent1" w:themeFillTint="99"/>
          </w:tcPr>
          <w:p w:rsidR="00585054" w:rsidRDefault="00585054">
            <w:pPr>
              <w:spacing w:after="160"/>
              <w:ind w:left="0"/>
            </w:pPr>
          </w:p>
        </w:tc>
        <w:tc>
          <w:tcPr>
            <w:tcW w:w="0" w:type="auto"/>
            <w:vMerge/>
            <w:tcBorders>
              <w:top w:val="nil"/>
              <w:left w:val="single" w:sz="4" w:space="0" w:color="000000"/>
              <w:bottom w:val="single" w:sz="4" w:space="0" w:color="000000"/>
              <w:right w:val="single" w:sz="4" w:space="0" w:color="000000"/>
            </w:tcBorders>
            <w:shd w:val="clear" w:color="auto" w:fill="F4B083" w:themeFill="accent2" w:themeFillTint="99"/>
          </w:tcPr>
          <w:p w:rsidR="00585054" w:rsidRDefault="00585054">
            <w:pPr>
              <w:spacing w:after="160"/>
              <w:ind w:left="0"/>
            </w:pPr>
          </w:p>
        </w:tc>
        <w:tc>
          <w:tcPr>
            <w:tcW w:w="0" w:type="auto"/>
            <w:vMerge/>
            <w:tcBorders>
              <w:top w:val="nil"/>
              <w:left w:val="single" w:sz="4" w:space="0" w:color="000000"/>
              <w:bottom w:val="single" w:sz="4" w:space="0" w:color="000000"/>
              <w:right w:val="single" w:sz="4" w:space="0" w:color="000000"/>
            </w:tcBorders>
          </w:tcPr>
          <w:p w:rsidR="00585054" w:rsidRDefault="00585054">
            <w:pPr>
              <w:spacing w:after="160"/>
              <w:ind w:left="0"/>
            </w:pPr>
          </w:p>
        </w:tc>
        <w:tc>
          <w:tcPr>
            <w:tcW w:w="9737" w:type="dxa"/>
            <w:gridSpan w:val="5"/>
            <w:tcBorders>
              <w:top w:val="single" w:sz="4" w:space="0" w:color="000000"/>
              <w:left w:val="single" w:sz="4" w:space="0" w:color="000000"/>
              <w:bottom w:val="single" w:sz="4" w:space="0" w:color="000000"/>
              <w:right w:val="single" w:sz="4" w:space="0" w:color="000000"/>
            </w:tcBorders>
            <w:shd w:val="clear" w:color="auto" w:fill="C5E0B3"/>
          </w:tcPr>
          <w:p w:rsidR="00585054" w:rsidRDefault="00585054" w:rsidP="00F36599">
            <w:pPr>
              <w:ind w:left="1"/>
            </w:pPr>
            <w:r>
              <w:rPr>
                <w:b w:val="0"/>
                <w:sz w:val="20"/>
              </w:rPr>
              <w:t xml:space="preserve">  </w:t>
            </w:r>
            <w:r w:rsidR="00F36599">
              <w:rPr>
                <w:b w:val="0"/>
                <w:sz w:val="20"/>
              </w:rPr>
              <w:t>yok</w:t>
            </w:r>
            <w:r>
              <w:rPr>
                <w:b w:val="0"/>
                <w:sz w:val="20"/>
              </w:rPr>
              <w:t xml:space="preserve"> </w:t>
            </w:r>
          </w:p>
        </w:tc>
      </w:tr>
    </w:tbl>
    <w:p w:rsidR="00CC1CCD" w:rsidRDefault="00CC1CCD">
      <w:pPr>
        <w:ind w:left="-1417" w:right="11187"/>
      </w:pPr>
    </w:p>
    <w:tbl>
      <w:tblPr>
        <w:tblStyle w:val="TableGrid"/>
        <w:tblW w:w="13992" w:type="dxa"/>
        <w:tblInd w:w="6" w:type="dxa"/>
        <w:tblCellMar>
          <w:top w:w="52" w:type="dxa"/>
          <w:left w:w="107" w:type="dxa"/>
          <w:right w:w="69" w:type="dxa"/>
        </w:tblCellMar>
        <w:tblLook w:val="04A0" w:firstRow="1" w:lastRow="0" w:firstColumn="1" w:lastColumn="0" w:noHBand="0" w:noVBand="1"/>
      </w:tblPr>
      <w:tblGrid>
        <w:gridCol w:w="845"/>
        <w:gridCol w:w="1693"/>
        <w:gridCol w:w="1717"/>
        <w:gridCol w:w="1717"/>
        <w:gridCol w:w="2126"/>
        <w:gridCol w:w="2104"/>
        <w:gridCol w:w="1898"/>
        <w:gridCol w:w="1892"/>
      </w:tblGrid>
      <w:tr w:rsidR="00A5449C" w:rsidTr="00BD7EA1">
        <w:trPr>
          <w:trHeight w:val="5299"/>
        </w:trPr>
        <w:tc>
          <w:tcPr>
            <w:tcW w:w="845" w:type="dxa"/>
            <w:vMerge w:val="restart"/>
            <w:tcBorders>
              <w:top w:val="single" w:sz="4" w:space="0" w:color="000000"/>
              <w:left w:val="single" w:sz="4" w:space="0" w:color="000000"/>
              <w:bottom w:val="single" w:sz="4" w:space="0" w:color="auto"/>
              <w:right w:val="single" w:sz="4" w:space="0" w:color="000000"/>
            </w:tcBorders>
            <w:shd w:val="clear" w:color="auto" w:fill="9CC2E5"/>
          </w:tcPr>
          <w:p w:rsidR="00CC1CCD" w:rsidRDefault="006455FD">
            <w:pPr>
              <w:ind w:left="50"/>
            </w:pPr>
            <w:r>
              <w:rPr>
                <w:rFonts w:ascii="Calibri" w:eastAsia="Calibri" w:hAnsi="Calibri" w:cs="Calibri"/>
                <w:b w:val="0"/>
                <w:noProof/>
                <w:sz w:val="22"/>
              </w:rPr>
              <w:lastRenderedPageBreak/>
              <mc:AlternateContent>
                <mc:Choice Requires="wpg">
                  <w:drawing>
                    <wp:inline distT="0" distB="0" distL="0" distR="0" wp14:anchorId="44FDCE90" wp14:editId="57EA523D">
                      <wp:extent cx="258418" cy="2355132"/>
                      <wp:effectExtent l="0" t="0" r="0" b="0"/>
                      <wp:docPr id="125840" name="Group 125840"/>
                      <wp:cNvGraphicFramePr/>
                      <a:graphic xmlns:a="http://schemas.openxmlformats.org/drawingml/2006/main">
                        <a:graphicData uri="http://schemas.microsoft.com/office/word/2010/wordprocessingGroup">
                          <wpg:wgp>
                            <wpg:cNvGrpSpPr/>
                            <wpg:grpSpPr>
                              <a:xfrm>
                                <a:off x="0" y="0"/>
                                <a:ext cx="258418" cy="2355132"/>
                                <a:chOff x="0" y="0"/>
                                <a:chExt cx="115759" cy="1220493"/>
                              </a:xfrm>
                            </wpg:grpSpPr>
                            <wps:wsp>
                              <wps:cNvPr id="9853" name="Rectangle 9853"/>
                              <wps:cNvSpPr/>
                              <wps:spPr>
                                <a:xfrm rot="-5399999">
                                  <a:off x="-713914" y="352618"/>
                                  <a:ext cx="1581790" cy="153959"/>
                                </a:xfrm>
                                <a:prstGeom prst="rect">
                                  <a:avLst/>
                                </a:prstGeom>
                                <a:ln>
                                  <a:noFill/>
                                </a:ln>
                              </wps:spPr>
                              <wps:txbx>
                                <w:txbxContent>
                                  <w:p w:rsidR="000610DE" w:rsidRDefault="000610DE">
                                    <w:pPr>
                                      <w:spacing w:after="160"/>
                                      <w:ind w:left="0"/>
                                    </w:pPr>
                                    <w:r>
                                      <w:rPr>
                                        <w:b w:val="0"/>
                                        <w:sz w:val="20"/>
                                      </w:rPr>
                                      <w:t>TOPLUMSAL KATKI</w:t>
                                    </w:r>
                                  </w:p>
                                </w:txbxContent>
                              </wps:txbx>
                              <wps:bodyPr horzOverflow="overflow" vert="horz" lIns="0" tIns="0" rIns="0" bIns="0" rtlCol="0">
                                <a:noAutofit/>
                              </wps:bodyPr>
                            </wps:wsp>
                            <wps:wsp>
                              <wps:cNvPr id="9854" name="Rectangle 9854"/>
                              <wps:cNvSpPr/>
                              <wps:spPr>
                                <a:xfrm rot="-5399999">
                                  <a:off x="55824" y="-66321"/>
                                  <a:ext cx="42312" cy="153959"/>
                                </a:xfrm>
                                <a:prstGeom prst="rect">
                                  <a:avLst/>
                                </a:prstGeom>
                                <a:ln>
                                  <a:noFill/>
                                </a:ln>
                              </wps:spPr>
                              <wps:txbx>
                                <w:txbxContent>
                                  <w:p w:rsidR="000610DE" w:rsidRDefault="000610DE">
                                    <w:pPr>
                                      <w:spacing w:after="160"/>
                                      <w:ind w:left="0"/>
                                    </w:pPr>
                                    <w:r>
                                      <w:rPr>
                                        <w:b w:val="0"/>
                                        <w:sz w:val="20"/>
                                      </w:rPr>
                                      <w:t xml:space="preserve"> </w:t>
                                    </w:r>
                                  </w:p>
                                </w:txbxContent>
                              </wps:txbx>
                              <wps:bodyPr horzOverflow="overflow" vert="horz" lIns="0" tIns="0" rIns="0" bIns="0" rtlCol="0">
                                <a:noAutofit/>
                              </wps:bodyPr>
                            </wps:wsp>
                          </wpg:wgp>
                        </a:graphicData>
                      </a:graphic>
                    </wp:inline>
                  </w:drawing>
                </mc:Choice>
                <mc:Fallback>
                  <w:pict>
                    <v:group id="Group 125840" o:spid="_x0000_s1033" style="width:20.35pt;height:185.45pt;mso-position-horizontal-relative:char;mso-position-vertical-relative:line" coordsize="1157,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">
                      <v:rect id="Rectangle 9853" o:spid="_x0000_s1034" style="position:absolute;left:-7138;top:3526;width:15816;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OPMgA&#10;AADdAAAADwAAAGRycy9kb3ducmV2LnhtbESPW2vCQBSE3wv+h+UU+tZstNra1FWkIPFFoV5KH0+z&#10;JxfMnk2zq8Z/7wpCH4eZ+YaZzDpTixO1rrKsoB/FIIgzqysuFOy2i+cxCOeRNdaWScGFHMymvYcJ&#10;Jtqe+YtOG1+IAGGXoILS+yaR0mUlGXSRbYiDl9vWoA+yLaRu8RzgppaDOH6VBisOCyU29FlSdtgc&#10;jYJ9f3v8Tt36l3/yv7fhyqfrvEiVenrs5h8gPHX+P3xvL7WC9/HoBW5vw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No48yAAAAN0AAAAPAAAAAAAAAAAAAAAAAJgCAABk&#10;cnMvZG93bnJldi54bWxQSwUGAAAAAAQABAD1AAAAjQMAAAAA&#10;" filled="f" stroked="f">
                        <v:textbox inset="0,0,0,0">
                          <w:txbxContent>
                            <w:p w:rsidR="000610DE" w:rsidRDefault="000610DE">
                              <w:pPr>
                                <w:spacing w:after="160"/>
                                <w:ind w:left="0"/>
                              </w:pPr>
                              <w:r>
                                <w:rPr>
                                  <w:b w:val="0"/>
                                  <w:sz w:val="20"/>
                                </w:rPr>
                                <w:t>TOPLUMSAL KATKI</w:t>
                              </w:r>
                            </w:p>
                          </w:txbxContent>
                        </v:textbox>
                      </v:rect>
                      <v:rect id="Rectangle 9854" o:spid="_x0000_s1035" style="position:absolute;left:559;top:-663;width:422;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SMcA&#10;AADdAAAADwAAAGRycy9kb3ducmV2LnhtbESPW2vCQBSE3wv9D8sp+FY3EW01dSNSkPii4JU+nmZP&#10;LjR7Ns2uGv99t1Do4zAz3zDzRW8acaXO1ZYVxMMIBHFudc2lguNh9TwF4TyyxsYyKbiTg0X6+DDH&#10;RNsb7+i696UIEHYJKqi8bxMpXV6RQTe0LXHwCtsZ9EF2pdQd3gLcNHIURS/SYM1hocKW3ivKv/YX&#10;o+AUHy7nzG0/+aP4fh1vfLYtykypwVO/fAPhqff/4b/2WiuYTSdj+H0Tn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fFkjHAAAA3QAAAA8AAAAAAAAAAAAAAAAAmAIAAGRy&#10;cy9kb3ducmV2LnhtbFBLBQYAAAAABAAEAPUAAACMAwAAAAA=&#10;" filled="f" stroked="f">
                        <v:textbox inset="0,0,0,0">
                          <w:txbxContent>
                            <w:p w:rsidR="000610DE" w:rsidRDefault="000610DE">
                              <w:pPr>
                                <w:spacing w:after="160"/>
                                <w:ind w:left="0"/>
                              </w:pPr>
                              <w:r>
                                <w:rPr>
                                  <w:b w:val="0"/>
                                  <w:sz w:val="20"/>
                                </w:rPr>
                                <w:t xml:space="preserve"> </w:t>
                              </w:r>
                            </w:p>
                          </w:txbxContent>
                        </v:textbox>
                      </v:rect>
                      <w10:anchorlock/>
                    </v:group>
                  </w:pict>
                </mc:Fallback>
              </mc:AlternateContent>
            </w:r>
          </w:p>
        </w:tc>
        <w:tc>
          <w:tcPr>
            <w:tcW w:w="1693" w:type="dxa"/>
            <w:vMerge w:val="restart"/>
            <w:tcBorders>
              <w:top w:val="single" w:sz="4" w:space="0" w:color="000000"/>
              <w:left w:val="single" w:sz="4" w:space="0" w:color="000000"/>
              <w:bottom w:val="single" w:sz="4" w:space="0" w:color="auto"/>
              <w:right w:val="single" w:sz="4" w:space="0" w:color="000000"/>
            </w:tcBorders>
            <w:shd w:val="clear" w:color="auto" w:fill="F4B083"/>
          </w:tcPr>
          <w:p w:rsidR="00CC1CCD" w:rsidRDefault="006455FD">
            <w:pPr>
              <w:ind w:left="1"/>
            </w:pPr>
            <w:r>
              <w:rPr>
                <w:b w:val="0"/>
                <w:sz w:val="20"/>
              </w:rPr>
              <w:t xml:space="preserve">D.1.  Toplumsal </w:t>
            </w:r>
          </w:p>
          <w:p w:rsidR="00CC1CCD" w:rsidRDefault="006455FD">
            <w:pPr>
              <w:ind w:left="1"/>
            </w:pPr>
            <w:r>
              <w:rPr>
                <w:b w:val="0"/>
                <w:sz w:val="20"/>
              </w:rPr>
              <w:t xml:space="preserve">Katkı Stratejisi </w:t>
            </w:r>
          </w:p>
          <w:p w:rsidR="00CC1CCD" w:rsidRDefault="006455FD">
            <w:pPr>
              <w:ind w:left="1"/>
            </w:pPr>
            <w:r>
              <w:rPr>
                <w:b w:val="0"/>
                <w:sz w:val="20"/>
              </w:rPr>
              <w:t xml:space="preserve"> </w:t>
            </w:r>
          </w:p>
          <w:p w:rsidR="00CC1CCD" w:rsidRDefault="006455FD">
            <w:pPr>
              <w:ind w:left="1"/>
            </w:pPr>
            <w:r>
              <w:rPr>
                <w:b w:val="0"/>
                <w:sz w:val="20"/>
              </w:rPr>
              <w:t xml:space="preserve"> </w:t>
            </w:r>
          </w:p>
          <w:p w:rsidR="00CC1CCD" w:rsidRPr="00BF10F0" w:rsidRDefault="006455FD" w:rsidP="00BF10F0">
            <w:pPr>
              <w:spacing w:line="238" w:lineRule="auto"/>
              <w:ind w:left="1" w:right="20"/>
              <w:jc w:val="center"/>
              <w:rPr>
                <w:color w:val="FF0000"/>
              </w:rPr>
            </w:pPr>
            <w:r w:rsidRPr="00BF10F0">
              <w:rPr>
                <w:b w:val="0"/>
                <w:color w:val="FF0000"/>
                <w:sz w:val="20"/>
              </w:rPr>
              <w:t>(Kurum, toplumsal katkı faaliyetlerini sahip olduğu hedefleri ve</w:t>
            </w:r>
          </w:p>
          <w:p w:rsidR="00CC1CCD" w:rsidRPr="00BF10F0" w:rsidRDefault="006455FD" w:rsidP="00BF10F0">
            <w:pPr>
              <w:ind w:left="1"/>
              <w:jc w:val="center"/>
              <w:rPr>
                <w:color w:val="FF0000"/>
              </w:rPr>
            </w:pPr>
            <w:r w:rsidRPr="00BF10F0">
              <w:rPr>
                <w:b w:val="0"/>
                <w:color w:val="FF0000"/>
                <w:sz w:val="20"/>
              </w:rPr>
              <w:t>stratejisi</w:t>
            </w:r>
          </w:p>
          <w:p w:rsidR="00CC1CCD" w:rsidRPr="00BF10F0" w:rsidRDefault="006455FD" w:rsidP="00BF10F0">
            <w:pPr>
              <w:ind w:left="1" w:right="14"/>
              <w:jc w:val="center"/>
              <w:rPr>
                <w:b w:val="0"/>
                <w:color w:val="FF0000"/>
                <w:sz w:val="20"/>
              </w:rPr>
            </w:pPr>
            <w:r w:rsidRPr="00BF10F0">
              <w:rPr>
                <w:b w:val="0"/>
                <w:color w:val="FF0000"/>
                <w:sz w:val="20"/>
              </w:rPr>
              <w:t>doğrultusunda yerel, bölgesel ve ulusal kalkınma hedefleriyle uyumlu bir şekilde yürütmelidir.)</w:t>
            </w:r>
          </w:p>
          <w:p w:rsidR="004B7AB4" w:rsidRDefault="004B7AB4">
            <w:pPr>
              <w:ind w:left="1" w:right="14"/>
              <w:rPr>
                <w:b w:val="0"/>
                <w:color w:val="FF0000"/>
                <w:sz w:val="20"/>
              </w:rPr>
            </w:pPr>
            <w:r>
              <w:rPr>
                <w:b w:val="0"/>
                <w:color w:val="002060"/>
                <w:sz w:val="20"/>
              </w:rPr>
              <w:t>Fakültemizin yazılı olarak</w:t>
            </w:r>
            <w:r w:rsidRPr="004B7AB4">
              <w:rPr>
                <w:b w:val="0"/>
                <w:color w:val="002060"/>
                <w:sz w:val="20"/>
              </w:rPr>
              <w:t xml:space="preserve"> tanımlı toplumsal katkı politikası, hedefleri ve stratejisi bulunmamaktadır</w:t>
            </w:r>
            <w:r>
              <w:rPr>
                <w:b w:val="0"/>
                <w:sz w:val="20"/>
              </w:rPr>
              <w:t>.</w:t>
            </w:r>
            <w:r w:rsidR="00D85BD4">
              <w:rPr>
                <w:b w:val="0"/>
                <w:sz w:val="20"/>
              </w:rPr>
              <w:t xml:space="preserve"> Ancak</w:t>
            </w:r>
          </w:p>
          <w:p w:rsidR="000C35E1" w:rsidRDefault="000C35E1">
            <w:pPr>
              <w:ind w:left="1" w:right="14"/>
              <w:rPr>
                <w:b w:val="0"/>
                <w:color w:val="002060"/>
                <w:sz w:val="20"/>
              </w:rPr>
            </w:pPr>
            <w:r>
              <w:rPr>
                <w:b w:val="0"/>
                <w:color w:val="002060"/>
                <w:sz w:val="20"/>
              </w:rPr>
              <w:t xml:space="preserve">Kamu kurum kuruluşları </w:t>
            </w:r>
            <w:r w:rsidRPr="000C35E1">
              <w:rPr>
                <w:b w:val="0"/>
                <w:color w:val="002060"/>
                <w:sz w:val="20"/>
              </w:rPr>
              <w:t>işbirliği</w:t>
            </w:r>
            <w:r>
              <w:rPr>
                <w:b w:val="0"/>
                <w:color w:val="002060"/>
                <w:sz w:val="20"/>
              </w:rPr>
              <w:t xml:space="preserve"> ile </w:t>
            </w:r>
            <w:r>
              <w:rPr>
                <w:b w:val="0"/>
                <w:color w:val="002060"/>
                <w:sz w:val="20"/>
              </w:rPr>
              <w:lastRenderedPageBreak/>
              <w:t>topluma katkı sağlanmaktadır. Farklı gruplara yapılan eğitim, proje, toplantı, özel gün ve haftalara yönelik etkinliklerde bulunmaktadır</w:t>
            </w:r>
          </w:p>
          <w:p w:rsidR="000C35E1" w:rsidRPr="00BF10F0" w:rsidRDefault="000C35E1" w:rsidP="00BF10F0">
            <w:pPr>
              <w:ind w:left="1" w:right="14"/>
              <w:rPr>
                <w:b w:val="0"/>
                <w:color w:val="002060"/>
                <w:sz w:val="20"/>
              </w:rPr>
            </w:pPr>
            <w:r>
              <w:rPr>
                <w:b w:val="0"/>
                <w:color w:val="002060"/>
                <w:sz w:val="20"/>
              </w:rPr>
              <w:t>etkinliklerde eğğitimci, gözlemci olarak katılım sağlanmaktadır.</w:t>
            </w:r>
          </w:p>
        </w:tc>
        <w:tc>
          <w:tcPr>
            <w:tcW w:w="1717"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BF10F0">
            <w:pPr>
              <w:ind w:left="1"/>
              <w:jc w:val="center"/>
            </w:pPr>
            <w:r>
              <w:rPr>
                <w:b w:val="0"/>
                <w:sz w:val="20"/>
              </w:rPr>
              <w:lastRenderedPageBreak/>
              <w:t>D.1.1.</w:t>
            </w:r>
          </w:p>
          <w:p w:rsidR="00CC1CCD" w:rsidRDefault="006455FD" w:rsidP="00BF10F0">
            <w:pPr>
              <w:ind w:left="1"/>
              <w:jc w:val="center"/>
            </w:pPr>
            <w:r>
              <w:rPr>
                <w:b w:val="0"/>
                <w:sz w:val="20"/>
              </w:rPr>
              <w:t>Toplumsal katkı politikası, hedefleri ve stratejisi</w:t>
            </w:r>
          </w:p>
        </w:tc>
        <w:tc>
          <w:tcPr>
            <w:tcW w:w="1717" w:type="dxa"/>
            <w:tcBorders>
              <w:top w:val="single" w:sz="4" w:space="0" w:color="000000"/>
              <w:left w:val="single" w:sz="4" w:space="0" w:color="000000"/>
              <w:bottom w:val="single" w:sz="4" w:space="0" w:color="000000"/>
              <w:right w:val="single" w:sz="4" w:space="0" w:color="000000"/>
            </w:tcBorders>
            <w:shd w:val="clear" w:color="auto" w:fill="auto"/>
          </w:tcPr>
          <w:p w:rsidR="00CC1CCD" w:rsidRDefault="006455FD">
            <w:pPr>
              <w:ind w:left="1"/>
            </w:pPr>
            <w:r>
              <w:rPr>
                <w:b w:val="0"/>
                <w:sz w:val="20"/>
              </w:rPr>
              <w:t xml:space="preserve">Kurumun tanımlı toplumsal katkı politikası, hedefleri ve stratejisi bulunmamaktadır. </w:t>
            </w:r>
          </w:p>
        </w:tc>
        <w:tc>
          <w:tcPr>
            <w:tcW w:w="2126" w:type="dxa"/>
            <w:tcBorders>
              <w:top w:val="single" w:sz="4" w:space="0" w:color="000000"/>
              <w:left w:val="single" w:sz="4" w:space="0" w:color="000000"/>
              <w:bottom w:val="single" w:sz="4" w:space="0" w:color="000000"/>
              <w:right w:val="single" w:sz="4" w:space="0" w:color="000000"/>
            </w:tcBorders>
          </w:tcPr>
          <w:p w:rsidR="00CC1CCD" w:rsidRDefault="006455FD">
            <w:pPr>
              <w:spacing w:after="1" w:line="238" w:lineRule="auto"/>
              <w:ind w:left="0"/>
            </w:pPr>
            <w:r>
              <w:rPr>
                <w:b w:val="0"/>
                <w:sz w:val="20"/>
              </w:rPr>
              <w:t xml:space="preserve">Kurumun, toplumsal katkı faaliyetlerinde izleyeceği ilkeleri, öncelikleri ve kaynaklarını </w:t>
            </w:r>
          </w:p>
          <w:p w:rsidR="00CC1CCD" w:rsidRDefault="006455FD">
            <w:pPr>
              <w:spacing w:line="238" w:lineRule="auto"/>
              <w:ind w:left="0"/>
            </w:pPr>
            <w:r>
              <w:rPr>
                <w:b w:val="0"/>
                <w:sz w:val="20"/>
              </w:rPr>
              <w:t xml:space="preserve">yönetmedeki tercihlerini ifade eden toplumsal katkı politikası, hedefleri ve stratejisi </w:t>
            </w:r>
          </w:p>
          <w:p w:rsidR="00CC1CCD" w:rsidRDefault="006455FD">
            <w:pPr>
              <w:ind w:left="0"/>
            </w:pPr>
            <w:r>
              <w:rPr>
                <w:b w:val="0"/>
                <w:sz w:val="20"/>
              </w:rPr>
              <w:t xml:space="preserve">bulunmaktadır. Ancak </w:t>
            </w:r>
          </w:p>
          <w:p w:rsidR="00CC1CCD" w:rsidRDefault="006455FD">
            <w:pPr>
              <w:ind w:left="0" w:right="16"/>
            </w:pPr>
            <w:r>
              <w:rPr>
                <w:b w:val="0"/>
                <w:sz w:val="20"/>
              </w:rPr>
              <w:t xml:space="preserve">bunları hayata geçirmek üzere mekanizmalar veya uygulamalar bulunmamaktadır.  </w:t>
            </w:r>
          </w:p>
        </w:tc>
        <w:tc>
          <w:tcPr>
            <w:tcW w:w="2104"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spacing w:line="238" w:lineRule="auto"/>
              <w:ind w:left="1"/>
            </w:pPr>
            <w:r>
              <w:rPr>
                <w:b w:val="0"/>
                <w:sz w:val="20"/>
              </w:rPr>
              <w:t xml:space="preserve">Kurumun tanımlı toplumsal katkı politikası, hedefleri ve stratejisi doğrultusunda yapılan uygulamalar bulunmaktadır. Ancak bu uygulamaların </w:t>
            </w:r>
          </w:p>
          <w:p w:rsidR="00CC1CCD" w:rsidRDefault="006455FD">
            <w:pPr>
              <w:ind w:left="1"/>
            </w:pPr>
            <w:r>
              <w:rPr>
                <w:b w:val="0"/>
                <w:sz w:val="20"/>
              </w:rPr>
              <w:t xml:space="preserve">sonuçları değerlendirilmemekted ir. </w:t>
            </w:r>
          </w:p>
        </w:tc>
        <w:tc>
          <w:tcPr>
            <w:tcW w:w="1898"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tüm </w:t>
            </w:r>
          </w:p>
          <w:p w:rsidR="00CC1CCD" w:rsidRDefault="006455FD">
            <w:pPr>
              <w:spacing w:line="238" w:lineRule="auto"/>
              <w:ind w:left="0"/>
            </w:pPr>
            <w:r>
              <w:rPr>
                <w:b w:val="0"/>
                <w:sz w:val="20"/>
              </w:rPr>
              <w:t xml:space="preserve">birimler tarafından benimsenmiş toplumsal katkı politikası, hedefleri </w:t>
            </w:r>
          </w:p>
          <w:p w:rsidR="00CC1CCD" w:rsidRDefault="006455FD">
            <w:pPr>
              <w:ind w:left="0" w:right="31"/>
            </w:pPr>
            <w:r>
              <w:rPr>
                <w:b w:val="0"/>
                <w:sz w:val="20"/>
              </w:rPr>
              <w:t xml:space="preserve">ve stratejisi ile ilgili uygulamalar, sistematik olarak izlenmekte ve izlem sonuçlarına göre tüm alanları ve programları kapsayan önlemler alınmaktadır. </w:t>
            </w:r>
          </w:p>
        </w:tc>
        <w:tc>
          <w:tcPr>
            <w:tcW w:w="1892"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toplumsal </w:t>
            </w:r>
          </w:p>
          <w:p w:rsidR="00CC1CCD" w:rsidRDefault="006455FD">
            <w:pPr>
              <w:ind w:left="1" w:right="25"/>
            </w:pPr>
            <w:r>
              <w:rPr>
                <w:b w:val="0"/>
                <w:sz w:val="20"/>
              </w:rPr>
              <w:t xml:space="preserve">katkı faaliyetlerinin, toplumsal katkı politikası doğrultusunda değer üretebilmesi ve toplumsal faydaya dönüşebilmesi güvence altına alınmış ve olgunlaşmış uygulamalarla paydaşlarca benimsenmesi sağlanmıştır;  kurumun kendine özgü ve yenilikçi birçok uygulaması bulunmakta ve bu uygulamaların bir kısmı diğer kurumlar tarafından örnek alınmaktadır. </w:t>
            </w:r>
          </w:p>
        </w:tc>
      </w:tr>
      <w:tr w:rsidR="00A5449C" w:rsidTr="00BD7EA1">
        <w:trPr>
          <w:trHeight w:val="1057"/>
        </w:trPr>
        <w:tc>
          <w:tcPr>
            <w:tcW w:w="0" w:type="auto"/>
            <w:vMerge/>
            <w:tcBorders>
              <w:top w:val="nil"/>
              <w:left w:val="single" w:sz="4" w:space="0" w:color="000000"/>
              <w:bottom w:val="single" w:sz="4" w:space="0" w:color="auto"/>
              <w:right w:val="single" w:sz="4" w:space="0" w:color="000000"/>
            </w:tcBorders>
          </w:tcPr>
          <w:p w:rsidR="001A1175" w:rsidRDefault="001A1175">
            <w:pPr>
              <w:spacing w:after="160"/>
              <w:ind w:left="0"/>
            </w:pPr>
          </w:p>
        </w:tc>
        <w:tc>
          <w:tcPr>
            <w:tcW w:w="0" w:type="auto"/>
            <w:vMerge/>
            <w:tcBorders>
              <w:top w:val="nil"/>
              <w:left w:val="single" w:sz="4" w:space="0" w:color="000000"/>
              <w:bottom w:val="single" w:sz="4" w:space="0" w:color="auto"/>
              <w:right w:val="single" w:sz="4" w:space="0" w:color="000000"/>
            </w:tcBorders>
          </w:tcPr>
          <w:p w:rsidR="001A1175" w:rsidRDefault="001A1175">
            <w:pPr>
              <w:spacing w:after="160"/>
              <w:ind w:left="0"/>
            </w:pPr>
          </w:p>
        </w:tc>
        <w:tc>
          <w:tcPr>
            <w:tcW w:w="0" w:type="auto"/>
            <w:vMerge/>
            <w:tcBorders>
              <w:top w:val="nil"/>
              <w:left w:val="single" w:sz="4" w:space="0" w:color="000000"/>
              <w:bottom w:val="single" w:sz="4" w:space="0" w:color="000000"/>
              <w:right w:val="single" w:sz="4" w:space="0" w:color="000000"/>
            </w:tcBorders>
          </w:tcPr>
          <w:p w:rsidR="001A1175" w:rsidRDefault="001A1175">
            <w:pPr>
              <w:spacing w:after="160"/>
              <w:ind w:left="0"/>
            </w:pPr>
          </w:p>
        </w:tc>
        <w:tc>
          <w:tcPr>
            <w:tcW w:w="9737" w:type="dxa"/>
            <w:gridSpan w:val="5"/>
            <w:tcBorders>
              <w:top w:val="single" w:sz="4" w:space="0" w:color="000000"/>
              <w:left w:val="single" w:sz="4" w:space="0" w:color="000000"/>
              <w:bottom w:val="single" w:sz="4" w:space="0" w:color="000000"/>
              <w:right w:val="single" w:sz="4" w:space="0" w:color="000000"/>
            </w:tcBorders>
            <w:shd w:val="clear" w:color="auto" w:fill="C5E0B3"/>
          </w:tcPr>
          <w:p w:rsidR="001A1175" w:rsidRPr="00447086" w:rsidRDefault="001A1175" w:rsidP="000B1300">
            <w:pPr>
              <w:ind w:left="1"/>
              <w:rPr>
                <w:b w:val="0"/>
                <w:sz w:val="20"/>
                <w:szCs w:val="20"/>
              </w:rPr>
            </w:pPr>
            <w:r>
              <w:rPr>
                <w:b w:val="0"/>
                <w:sz w:val="20"/>
              </w:rPr>
              <w:t xml:space="preserve"> </w:t>
            </w:r>
          </w:p>
          <w:p w:rsidR="00F54C1D" w:rsidRPr="00447086" w:rsidRDefault="00F54C1D" w:rsidP="00D537C7">
            <w:pPr>
              <w:pStyle w:val="ListeParagraf"/>
              <w:numPr>
                <w:ilvl w:val="0"/>
                <w:numId w:val="25"/>
              </w:numPr>
              <w:rPr>
                <w:sz w:val="20"/>
                <w:szCs w:val="20"/>
              </w:rPr>
            </w:pPr>
            <w:r w:rsidRPr="00447086">
              <w:rPr>
                <w:sz w:val="20"/>
                <w:szCs w:val="20"/>
              </w:rPr>
              <w:t xml:space="preserve">ADÜ </w:t>
            </w:r>
            <w:r w:rsidR="00D85BD4" w:rsidRPr="00447086">
              <w:rPr>
                <w:sz w:val="20"/>
                <w:szCs w:val="20"/>
              </w:rPr>
              <w:t xml:space="preserve"> web</w:t>
            </w:r>
            <w:r w:rsidRPr="00447086">
              <w:rPr>
                <w:sz w:val="20"/>
                <w:szCs w:val="20"/>
              </w:rPr>
              <w:t xml:space="preserve"> Sayfası duyurular </w:t>
            </w:r>
            <w:hyperlink r:id="rId70" w:history="1">
              <w:r w:rsidRPr="00447086">
                <w:rPr>
                  <w:rStyle w:val="Kpr"/>
                  <w:sz w:val="20"/>
                  <w:szCs w:val="20"/>
                </w:rPr>
                <w:t>https://www.adu.edu.tr/</w:t>
              </w:r>
            </w:hyperlink>
          </w:p>
          <w:p w:rsidR="000C35E1" w:rsidRPr="00447086" w:rsidRDefault="00D85BD4" w:rsidP="00D537C7">
            <w:pPr>
              <w:pStyle w:val="ListeParagraf"/>
              <w:numPr>
                <w:ilvl w:val="0"/>
                <w:numId w:val="25"/>
              </w:numPr>
              <w:rPr>
                <w:sz w:val="20"/>
                <w:szCs w:val="20"/>
              </w:rPr>
            </w:pPr>
            <w:r w:rsidRPr="00447086">
              <w:rPr>
                <w:sz w:val="20"/>
                <w:szCs w:val="20"/>
              </w:rPr>
              <w:t>Fakültemiz web sayfası</w:t>
            </w:r>
            <w:r w:rsidR="00F54C1D" w:rsidRPr="00447086">
              <w:rPr>
                <w:sz w:val="20"/>
                <w:szCs w:val="20"/>
              </w:rPr>
              <w:t xml:space="preserve"> duyuruları </w:t>
            </w:r>
            <w:r w:rsidRPr="00447086">
              <w:rPr>
                <w:sz w:val="20"/>
                <w:szCs w:val="20"/>
              </w:rPr>
              <w:t xml:space="preserve"> </w:t>
            </w:r>
            <w:hyperlink r:id="rId71" w:history="1">
              <w:r w:rsidR="00F54C1D" w:rsidRPr="00447086">
                <w:rPr>
                  <w:rStyle w:val="Kpr"/>
                  <w:sz w:val="20"/>
                  <w:szCs w:val="20"/>
                </w:rPr>
                <w:t>https://akademik.adu.edu.tr/fakulte/saglik/</w:t>
              </w:r>
            </w:hyperlink>
          </w:p>
          <w:p w:rsidR="00D85BD4" w:rsidRPr="00447086" w:rsidRDefault="00D85BD4" w:rsidP="00D537C7">
            <w:pPr>
              <w:pStyle w:val="ListeParagraf"/>
              <w:numPr>
                <w:ilvl w:val="0"/>
                <w:numId w:val="25"/>
              </w:numPr>
              <w:rPr>
                <w:sz w:val="20"/>
                <w:szCs w:val="20"/>
              </w:rPr>
            </w:pPr>
            <w:r w:rsidRPr="00447086">
              <w:rPr>
                <w:sz w:val="20"/>
                <w:szCs w:val="20"/>
              </w:rPr>
              <w:t xml:space="preserve">Kurumlarla yapılan resmi yazışmalar </w:t>
            </w:r>
            <w:r w:rsidR="00F54C1D" w:rsidRPr="00447086">
              <w:rPr>
                <w:sz w:val="20"/>
                <w:szCs w:val="20"/>
              </w:rPr>
              <w:t xml:space="preserve"> </w:t>
            </w:r>
          </w:p>
          <w:p w:rsidR="00D85BD4" w:rsidRDefault="00D85BD4" w:rsidP="0066732B">
            <w:pPr>
              <w:pStyle w:val="ListeParagraf"/>
              <w:ind w:left="361"/>
            </w:pPr>
          </w:p>
        </w:tc>
      </w:tr>
      <w:tr w:rsidR="00A5449C" w:rsidTr="00BD7EA1">
        <w:trPr>
          <w:trHeight w:val="2539"/>
        </w:trPr>
        <w:tc>
          <w:tcPr>
            <w:tcW w:w="0" w:type="auto"/>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0" w:type="auto"/>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717" w:type="dxa"/>
            <w:tcBorders>
              <w:top w:val="single" w:sz="4" w:space="0" w:color="000000"/>
              <w:left w:val="single" w:sz="4" w:space="0" w:color="000000"/>
              <w:right w:val="single" w:sz="4" w:space="0" w:color="000000"/>
            </w:tcBorders>
            <w:shd w:val="clear" w:color="auto" w:fill="FFF2CC"/>
          </w:tcPr>
          <w:p w:rsidR="00CC1CCD" w:rsidRDefault="006455FD" w:rsidP="00BF10F0">
            <w:pPr>
              <w:ind w:left="1"/>
              <w:jc w:val="center"/>
            </w:pPr>
            <w:r>
              <w:rPr>
                <w:b w:val="0"/>
                <w:sz w:val="20"/>
              </w:rPr>
              <w:t>D.1.2.</w:t>
            </w:r>
          </w:p>
          <w:p w:rsidR="00CC1CCD" w:rsidRDefault="006455FD" w:rsidP="00BF10F0">
            <w:pPr>
              <w:ind w:left="1"/>
              <w:jc w:val="center"/>
            </w:pPr>
            <w:r>
              <w:rPr>
                <w:b w:val="0"/>
                <w:sz w:val="20"/>
              </w:rPr>
              <w:t>Toplumsal Katkı</w:t>
            </w:r>
          </w:p>
          <w:p w:rsidR="00CC1CCD" w:rsidRDefault="006455FD" w:rsidP="00BF10F0">
            <w:pPr>
              <w:ind w:left="1"/>
              <w:jc w:val="center"/>
            </w:pPr>
            <w:r>
              <w:rPr>
                <w:b w:val="0"/>
                <w:sz w:val="20"/>
              </w:rPr>
              <w:t>Süreçlerinin</w:t>
            </w:r>
          </w:p>
          <w:p w:rsidR="00CC1CCD" w:rsidRDefault="006455FD" w:rsidP="00BF10F0">
            <w:pPr>
              <w:ind w:left="1"/>
              <w:jc w:val="center"/>
            </w:pPr>
            <w:r>
              <w:rPr>
                <w:b w:val="0"/>
                <w:sz w:val="20"/>
              </w:rPr>
              <w:t>Yönetimi ve</w:t>
            </w:r>
          </w:p>
          <w:p w:rsidR="00CC1CCD" w:rsidRDefault="006455FD" w:rsidP="00BF10F0">
            <w:pPr>
              <w:ind w:left="1"/>
              <w:jc w:val="center"/>
            </w:pPr>
            <w:r>
              <w:rPr>
                <w:b w:val="0"/>
                <w:sz w:val="20"/>
              </w:rPr>
              <w:t>Organizasyonel</w:t>
            </w:r>
          </w:p>
          <w:p w:rsidR="00CC1CCD" w:rsidRDefault="006455FD" w:rsidP="00BF10F0">
            <w:pPr>
              <w:ind w:left="1"/>
              <w:jc w:val="center"/>
            </w:pPr>
            <w:r>
              <w:rPr>
                <w:b w:val="0"/>
                <w:sz w:val="20"/>
              </w:rPr>
              <w:t>Yapısı</w:t>
            </w:r>
          </w:p>
        </w:tc>
        <w:tc>
          <w:tcPr>
            <w:tcW w:w="1717"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pPr>
            <w:r>
              <w:rPr>
                <w:b w:val="0"/>
                <w:sz w:val="20"/>
              </w:rPr>
              <w:t xml:space="preserve">Toplumsal katkı süreçlerinin yönetimi ve organizasyonel yapısına ilişkin bir planlaması bulunmamaktadır. </w:t>
            </w:r>
          </w:p>
        </w:tc>
        <w:tc>
          <w:tcPr>
            <w:tcW w:w="2126"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right="15"/>
            </w:pPr>
            <w:r>
              <w:rPr>
                <w:b w:val="0"/>
                <w:sz w:val="20"/>
              </w:rPr>
              <w:t xml:space="preserve">Kurumun toplumsal katkı süreçlerinin, yerel, bölgesel ve ulusal kalkınma hedefleri ile ilişkili ve diğer süreçlerle </w:t>
            </w:r>
          </w:p>
          <w:p w:rsidR="00C16770" w:rsidRDefault="006455FD" w:rsidP="00C16770">
            <w:pPr>
              <w:spacing w:line="238" w:lineRule="auto"/>
              <w:ind w:left="0"/>
            </w:pPr>
            <w:r>
              <w:rPr>
                <w:b w:val="0"/>
                <w:sz w:val="20"/>
              </w:rPr>
              <w:t xml:space="preserve">(eğitim- öğretim, ar-ge) bütünleşik olarak yönetimi ve organizasyonel yapılanması (süreçler </w:t>
            </w:r>
            <w:r w:rsidR="00C16770">
              <w:rPr>
                <w:b w:val="0"/>
                <w:sz w:val="20"/>
              </w:rPr>
              <w:t xml:space="preserve">ve görev tanımları vb.) yönelik planlar bulunmaktadır. Ancak bu planlar doğrultusunda yapılmış uygulamalar bulunmamaktadır veya </w:t>
            </w:r>
          </w:p>
          <w:p w:rsidR="00CC1CCD" w:rsidRDefault="00C16770" w:rsidP="00C16770">
            <w:pPr>
              <w:ind w:left="0"/>
            </w:pPr>
            <w:r>
              <w:rPr>
                <w:b w:val="0"/>
                <w:sz w:val="20"/>
              </w:rPr>
              <w:t>tüm birimleri kapsamayan uygulamalar bulunmaktadır.</w:t>
            </w:r>
          </w:p>
        </w:tc>
        <w:tc>
          <w:tcPr>
            <w:tcW w:w="2104" w:type="dxa"/>
            <w:tcBorders>
              <w:top w:val="single" w:sz="4" w:space="0" w:color="000000"/>
              <w:left w:val="single" w:sz="4" w:space="0" w:color="000000"/>
              <w:bottom w:val="single" w:sz="4" w:space="0" w:color="000000"/>
              <w:right w:val="single" w:sz="4" w:space="0" w:color="000000"/>
            </w:tcBorders>
          </w:tcPr>
          <w:p w:rsidR="00CC1CCD" w:rsidRDefault="006455FD">
            <w:pPr>
              <w:ind w:left="1" w:right="121"/>
            </w:pPr>
            <w:r>
              <w:rPr>
                <w:b w:val="0"/>
                <w:sz w:val="20"/>
              </w:rPr>
              <w:t xml:space="preserve">Kurumunda toplumsal katkı süreçlerinin yönetimi ve organizasyonel yapılanması Kurumsal tercihler yönünde ve tüm alanları kapsayıcı şekilde uygulamaya konularak bazı sonuçlar elde </w:t>
            </w:r>
            <w:r w:rsidR="00C16770">
              <w:rPr>
                <w:b w:val="0"/>
                <w:sz w:val="20"/>
              </w:rPr>
              <w:t>edilmiştir. Ancak bu sonuçlar izlenmemektedir.</w:t>
            </w:r>
          </w:p>
        </w:tc>
        <w:tc>
          <w:tcPr>
            <w:tcW w:w="1898"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toplumsal katkı süreçlerinin yönetimi ile ilişkili sonuçlar ve paydaş görüşleri sistematik ve kurumun iç kalite güvence sistemiyle uyumlu olarak izlenmekte ve paydaşlarla birlikte </w:t>
            </w:r>
            <w:r w:rsidR="00C16770">
              <w:rPr>
                <w:b w:val="0"/>
                <w:sz w:val="20"/>
              </w:rPr>
              <w:t>değerlendirilerek önlem alınmaktadır</w:t>
            </w:r>
          </w:p>
        </w:tc>
        <w:tc>
          <w:tcPr>
            <w:tcW w:w="1892"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tüm </w:t>
            </w:r>
          </w:p>
          <w:p w:rsidR="00CC1CCD" w:rsidRDefault="006455FD">
            <w:pPr>
              <w:ind w:left="1"/>
            </w:pPr>
            <w:r>
              <w:rPr>
                <w:b w:val="0"/>
                <w:sz w:val="20"/>
              </w:rPr>
              <w:t xml:space="preserve">birimleri/alanları kapsayan toplumsal katkı süreçlerinin yönetimi kurumsal amaçlar doğrultusunda bütünleştirici, sürdürülebilir ve olgunlaşmış uygulamalarla </w:t>
            </w:r>
            <w:r w:rsidR="00C16770">
              <w:rPr>
                <w:b w:val="0"/>
                <w:sz w:val="20"/>
              </w:rPr>
              <w:t xml:space="preserve">kurumun tamamında benimsenmiş ve güvence altına alınmıştır; kurumun kendine özgü ve yenilikçi birçok uygulaması bulunmakta ve bu uygulamaların bir kısmı diğer kurumlar tarafından örnek alınmaktadır.  </w:t>
            </w:r>
          </w:p>
        </w:tc>
      </w:tr>
      <w:tr w:rsidR="00A5449C" w:rsidTr="00BD7EA1">
        <w:tblPrEx>
          <w:tblCellMar>
            <w:right w:w="62" w:type="dxa"/>
          </w:tblCellMar>
        </w:tblPrEx>
        <w:trPr>
          <w:trHeight w:val="316"/>
        </w:trPr>
        <w:tc>
          <w:tcPr>
            <w:tcW w:w="0" w:type="auto"/>
            <w:vMerge/>
            <w:tcBorders>
              <w:top w:val="nil"/>
              <w:left w:val="single" w:sz="4" w:space="0" w:color="000000"/>
              <w:bottom w:val="single" w:sz="4" w:space="0" w:color="auto"/>
              <w:right w:val="single" w:sz="4" w:space="0" w:color="000000"/>
            </w:tcBorders>
          </w:tcPr>
          <w:p w:rsidR="001A1175" w:rsidRDefault="001A1175">
            <w:pPr>
              <w:spacing w:after="160"/>
              <w:ind w:left="0"/>
            </w:pPr>
          </w:p>
        </w:tc>
        <w:tc>
          <w:tcPr>
            <w:tcW w:w="0" w:type="auto"/>
            <w:vMerge/>
            <w:tcBorders>
              <w:top w:val="nil"/>
              <w:left w:val="single" w:sz="4" w:space="0" w:color="000000"/>
              <w:bottom w:val="single" w:sz="4" w:space="0" w:color="auto"/>
              <w:right w:val="single" w:sz="4" w:space="0" w:color="000000"/>
            </w:tcBorders>
          </w:tcPr>
          <w:p w:rsidR="001A1175" w:rsidRDefault="001A1175">
            <w:pPr>
              <w:spacing w:after="160"/>
              <w:ind w:left="0"/>
            </w:pPr>
          </w:p>
        </w:tc>
        <w:tc>
          <w:tcPr>
            <w:tcW w:w="0" w:type="auto"/>
            <w:tcBorders>
              <w:top w:val="nil"/>
              <w:left w:val="single" w:sz="4" w:space="0" w:color="000000"/>
              <w:bottom w:val="single" w:sz="4" w:space="0" w:color="000000"/>
              <w:right w:val="single" w:sz="4" w:space="0" w:color="000000"/>
            </w:tcBorders>
            <w:shd w:val="clear" w:color="auto" w:fill="FFF2CC" w:themeFill="accent4" w:themeFillTint="33"/>
          </w:tcPr>
          <w:p w:rsidR="001A1175" w:rsidRDefault="001A1175">
            <w:pPr>
              <w:spacing w:after="160"/>
              <w:ind w:left="0"/>
            </w:pPr>
          </w:p>
        </w:tc>
        <w:tc>
          <w:tcPr>
            <w:tcW w:w="9737" w:type="dxa"/>
            <w:gridSpan w:val="5"/>
            <w:tcBorders>
              <w:top w:val="single" w:sz="4" w:space="0" w:color="000000"/>
              <w:left w:val="single" w:sz="4" w:space="0" w:color="000000"/>
              <w:bottom w:val="single" w:sz="4" w:space="0" w:color="000000"/>
              <w:right w:val="single" w:sz="4" w:space="0" w:color="000000"/>
            </w:tcBorders>
            <w:shd w:val="clear" w:color="auto" w:fill="C5E0B3"/>
          </w:tcPr>
          <w:p w:rsidR="001A1175" w:rsidRPr="00BF10F0" w:rsidRDefault="000B1300">
            <w:pPr>
              <w:ind w:left="1"/>
              <w:rPr>
                <w:b w:val="0"/>
              </w:rPr>
            </w:pPr>
            <w:r w:rsidRPr="00BF10F0">
              <w:rPr>
                <w:b w:val="0"/>
                <w:sz w:val="20"/>
              </w:rPr>
              <w:t>yok</w:t>
            </w:r>
          </w:p>
        </w:tc>
      </w:tr>
      <w:tr w:rsidR="00A5449C" w:rsidTr="00131B54">
        <w:tblPrEx>
          <w:tblCellMar>
            <w:right w:w="62" w:type="dxa"/>
          </w:tblCellMar>
        </w:tblPrEx>
        <w:trPr>
          <w:trHeight w:val="7738"/>
        </w:trPr>
        <w:tc>
          <w:tcPr>
            <w:tcW w:w="0" w:type="auto"/>
            <w:vMerge/>
            <w:tcBorders>
              <w:top w:val="nil"/>
              <w:left w:val="single" w:sz="4" w:space="0" w:color="000000"/>
              <w:bottom w:val="single" w:sz="4" w:space="0" w:color="auto"/>
              <w:right w:val="single" w:sz="4" w:space="0" w:color="000000"/>
            </w:tcBorders>
          </w:tcPr>
          <w:p w:rsidR="00CC1CCD" w:rsidRDefault="00CC1CCD">
            <w:pPr>
              <w:spacing w:after="160"/>
              <w:ind w:left="0"/>
            </w:pPr>
          </w:p>
        </w:tc>
        <w:tc>
          <w:tcPr>
            <w:tcW w:w="1693" w:type="dxa"/>
            <w:tcBorders>
              <w:top w:val="single" w:sz="4" w:space="0" w:color="auto"/>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D.2. Toplumsal </w:t>
            </w:r>
          </w:p>
          <w:p w:rsidR="00CC1CCD" w:rsidRDefault="006455FD">
            <w:pPr>
              <w:ind w:left="1"/>
            </w:pPr>
            <w:r>
              <w:rPr>
                <w:b w:val="0"/>
                <w:sz w:val="20"/>
              </w:rPr>
              <w:t xml:space="preserve">Katkı Kaynakları </w:t>
            </w:r>
          </w:p>
          <w:p w:rsidR="00CC1CCD" w:rsidRDefault="006455FD">
            <w:pPr>
              <w:ind w:left="1"/>
            </w:pPr>
            <w:r>
              <w:rPr>
                <w:b w:val="0"/>
                <w:sz w:val="20"/>
              </w:rPr>
              <w:t xml:space="preserve"> </w:t>
            </w:r>
          </w:p>
          <w:p w:rsidR="00CC1CCD" w:rsidRDefault="006455FD" w:rsidP="0091208C">
            <w:pPr>
              <w:ind w:left="1" w:right="19"/>
              <w:jc w:val="center"/>
              <w:rPr>
                <w:b w:val="0"/>
                <w:color w:val="FF0000"/>
                <w:sz w:val="20"/>
              </w:rPr>
            </w:pPr>
            <w:r w:rsidRPr="0091208C">
              <w:rPr>
                <w:b w:val="0"/>
                <w:color w:val="FF0000"/>
                <w:sz w:val="20"/>
              </w:rPr>
              <w:t>(Kurum, toplumsal katkı faaliyetlerini sürdürebilmek için uygun nitelik ve nicelikte fiziki, teknik ve mali kaynaklara sahip olmalı ve bu kaynakların etkin şekilde kullanımını sağlamalıdır.)</w:t>
            </w:r>
          </w:p>
          <w:p w:rsidR="00A5449C" w:rsidRPr="00A5449C" w:rsidRDefault="00A5449C">
            <w:pPr>
              <w:ind w:left="1" w:right="19"/>
              <w:rPr>
                <w:b w:val="0"/>
                <w:color w:val="002060"/>
                <w:sz w:val="20"/>
              </w:rPr>
            </w:pPr>
            <w:r w:rsidRPr="00A5449C">
              <w:rPr>
                <w:b w:val="0"/>
                <w:color w:val="002060"/>
                <w:sz w:val="20"/>
              </w:rPr>
              <w:t xml:space="preserve">Fakültemizin </w:t>
            </w:r>
            <w:r>
              <w:rPr>
                <w:b w:val="0"/>
                <w:color w:val="002060"/>
                <w:sz w:val="20"/>
              </w:rPr>
              <w:t xml:space="preserve">toplumsal faaliyetlerini sürdürebilmesi için fiziki, teknik ve insan kaynaklarımız bulunmaktadır. ADÜ kongre merkezleri, beslenme </w:t>
            </w:r>
            <w:r w:rsidR="003E0D0D">
              <w:rPr>
                <w:b w:val="0"/>
                <w:color w:val="002060"/>
                <w:sz w:val="20"/>
              </w:rPr>
              <w:t xml:space="preserve">ve </w:t>
            </w:r>
            <w:r w:rsidRPr="0066732B">
              <w:rPr>
                <w:b w:val="0"/>
                <w:color w:val="002060"/>
                <w:sz w:val="20"/>
              </w:rPr>
              <w:t>diyet danışma merkezi ve aile ve çocuk danışma merkezi bulunmaktadır</w:t>
            </w:r>
            <w:r w:rsidRPr="00A5449C">
              <w:rPr>
                <w:b w:val="0"/>
                <w:color w:val="002060"/>
                <w:sz w:val="20"/>
              </w:rPr>
              <w:t xml:space="preserve">. </w:t>
            </w:r>
          </w:p>
          <w:p w:rsidR="00A5449C" w:rsidRDefault="00A5449C" w:rsidP="00A5449C">
            <w:pPr>
              <w:ind w:left="1" w:right="19"/>
            </w:pPr>
            <w:r w:rsidRPr="00A5449C">
              <w:rPr>
                <w:b w:val="0"/>
                <w:color w:val="002060"/>
                <w:sz w:val="20"/>
              </w:rPr>
              <w:t>Teknik ve mali kaynaklarımız sınırlıdır</w:t>
            </w:r>
            <w:r w:rsidRPr="00A5449C">
              <w:rPr>
                <w:color w:val="002060"/>
                <w:sz w:val="20"/>
              </w:rPr>
              <w:t>.</w:t>
            </w:r>
            <w:r w:rsidRPr="00A5449C">
              <w:rPr>
                <w:color w:val="002060"/>
                <w:sz w:val="24"/>
              </w:rPr>
              <w:t xml:space="preserve"> </w:t>
            </w:r>
          </w:p>
        </w:tc>
        <w:tc>
          <w:tcPr>
            <w:tcW w:w="1717"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91208C">
            <w:pPr>
              <w:ind w:left="1"/>
              <w:jc w:val="center"/>
            </w:pPr>
            <w:r>
              <w:rPr>
                <w:b w:val="0"/>
                <w:sz w:val="20"/>
              </w:rPr>
              <w:t>D.2.1.</w:t>
            </w:r>
          </w:p>
          <w:p w:rsidR="00CC1CCD" w:rsidRDefault="006455FD" w:rsidP="0091208C">
            <w:pPr>
              <w:ind w:left="1"/>
              <w:jc w:val="center"/>
            </w:pPr>
            <w:r>
              <w:rPr>
                <w:b w:val="0"/>
                <w:sz w:val="20"/>
              </w:rPr>
              <w:t>Kaynaklar</w:t>
            </w:r>
          </w:p>
        </w:tc>
        <w:tc>
          <w:tcPr>
            <w:tcW w:w="1717"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Kurumun </w:t>
            </w:r>
          </w:p>
          <w:p w:rsidR="00CC1CCD" w:rsidRDefault="006455FD">
            <w:pPr>
              <w:ind w:left="1" w:right="8"/>
            </w:pPr>
            <w:r>
              <w:rPr>
                <w:b w:val="0"/>
                <w:sz w:val="20"/>
              </w:rPr>
              <w:t xml:space="preserve">toplumsal katkı faaliyetlerini sürdürebilmesi için uygun nitelik ve nicelikte fiziki, teknik ve mali kaynakları bulunmamaktadır. </w:t>
            </w:r>
          </w:p>
        </w:tc>
        <w:tc>
          <w:tcPr>
            <w:tcW w:w="2126"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Kurumun toplumsal </w:t>
            </w:r>
          </w:p>
          <w:p w:rsidR="00CC1CCD" w:rsidRDefault="006455FD">
            <w:pPr>
              <w:spacing w:line="238" w:lineRule="auto"/>
              <w:ind w:left="0" w:right="28"/>
            </w:pPr>
            <w:r>
              <w:rPr>
                <w:b w:val="0"/>
                <w:sz w:val="20"/>
              </w:rPr>
              <w:t xml:space="preserve">katkı faaliyetlerini sürdürebilmek için uygun nitelik ve nicelikte fiziki, teknik ve mali kaynakların oluşturulmasına yönelik planlar bulunmaktadır. Ancak bu planlar doğrultusunda yapılmış uygulamalar bulunmamaktadır veya </w:t>
            </w:r>
          </w:p>
          <w:p w:rsidR="00CC1CCD" w:rsidRDefault="006455FD">
            <w:pPr>
              <w:ind w:left="0"/>
            </w:pPr>
            <w:r>
              <w:rPr>
                <w:b w:val="0"/>
                <w:sz w:val="20"/>
              </w:rPr>
              <w:t xml:space="preserve">tüm birimleri kapsamayan uygulamalar bulunmaktadır. </w:t>
            </w:r>
          </w:p>
        </w:tc>
        <w:tc>
          <w:tcPr>
            <w:tcW w:w="2104"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pPr>
            <w:r>
              <w:rPr>
                <w:b w:val="0"/>
                <w:sz w:val="20"/>
              </w:rPr>
              <w:t xml:space="preserve">Kurumun toplumsal </w:t>
            </w:r>
          </w:p>
          <w:p w:rsidR="00CC1CCD" w:rsidRDefault="006455FD">
            <w:pPr>
              <w:ind w:left="1"/>
            </w:pPr>
            <w:r>
              <w:rPr>
                <w:b w:val="0"/>
                <w:sz w:val="20"/>
              </w:rPr>
              <w:t xml:space="preserve">katkı faaliyetlerini sürdürebilmek için uygun nitelik ve nicelikte fiziki, teknik ve mali kaynaklar birimler arası denge gözetilerek sağlanmaktadır. Ancak bu kaynakların kullanımına yönelik sonuçlar izlenmemektedir. </w:t>
            </w:r>
          </w:p>
        </w:tc>
        <w:tc>
          <w:tcPr>
            <w:tcW w:w="1898"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right="6"/>
            </w:pPr>
            <w:r>
              <w:rPr>
                <w:b w:val="0"/>
                <w:sz w:val="20"/>
              </w:rPr>
              <w:t xml:space="preserve">Kurumda fiziki, teknik ve mali kaynaklar, toplumsal katkı faaliyetlerini destekleyecek ve tüm birimleri kapsayacak şekilde yönetilmektedir. Tüm bu </w:t>
            </w:r>
          </w:p>
          <w:p w:rsidR="00CC1CCD" w:rsidRDefault="006455FD">
            <w:pPr>
              <w:spacing w:line="238" w:lineRule="auto"/>
              <w:ind w:left="0" w:right="32"/>
            </w:pPr>
            <w:r>
              <w:rPr>
                <w:b w:val="0"/>
                <w:sz w:val="20"/>
              </w:rPr>
              <w:t>uygulamalardan elde edilen bulgular, sistematik olarak izlenmekte ve izlem sonuçları paydaşlarla birlikte değerlendirilerek önlemler alınmakta ve ihtiyaçlar/talepler doğrultusunda kaynaklar çeşitlendirilmektedir</w:t>
            </w:r>
          </w:p>
          <w:p w:rsidR="00CC1CCD" w:rsidRDefault="006455FD">
            <w:pPr>
              <w:ind w:left="0"/>
            </w:pPr>
            <w:r>
              <w:rPr>
                <w:b w:val="0"/>
                <w:sz w:val="20"/>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tüm </w:t>
            </w:r>
          </w:p>
          <w:p w:rsidR="00CC1CCD" w:rsidRDefault="006455FD">
            <w:pPr>
              <w:spacing w:line="238" w:lineRule="auto"/>
              <w:ind w:left="1" w:right="27"/>
            </w:pPr>
            <w:r>
              <w:rPr>
                <w:b w:val="0"/>
                <w:sz w:val="20"/>
              </w:rPr>
              <w:t xml:space="preserve">birimlerindeki uygun nicelik ve </w:t>
            </w:r>
          </w:p>
          <w:p w:rsidR="00CC1CCD" w:rsidRDefault="006455FD">
            <w:pPr>
              <w:spacing w:line="238" w:lineRule="auto"/>
              <w:ind w:left="1"/>
            </w:pPr>
            <w:r>
              <w:rPr>
                <w:b w:val="0"/>
                <w:sz w:val="20"/>
              </w:rPr>
              <w:t xml:space="preserve">nitelikte fiziki, teknik ve mali kaynaklar, kurumsal amaçlar (toplumsal katkı hedefleri ve stratejisi) </w:t>
            </w:r>
          </w:p>
          <w:p w:rsidR="00CC1CCD" w:rsidRDefault="006455FD">
            <w:pPr>
              <w:ind w:left="1" w:right="33"/>
            </w:pPr>
            <w:r>
              <w:rPr>
                <w:b w:val="0"/>
                <w:sz w:val="20"/>
              </w:rPr>
              <w:t xml:space="preserve">doğrultusunda ve sürdürülebilir şekilde yönetilmektedir; kurumun bu kapsamda kendine özgü ve yenilikçi birçok uygulaması bulunmakta ve bu uygulamaların bir kısmı diğer kurumlar tarafından örnek alınmaktadır. </w:t>
            </w:r>
          </w:p>
        </w:tc>
      </w:tr>
      <w:tr w:rsidR="00131B54" w:rsidTr="00131B54">
        <w:tblPrEx>
          <w:tblCellMar>
            <w:right w:w="62" w:type="dxa"/>
          </w:tblCellMar>
        </w:tblPrEx>
        <w:trPr>
          <w:trHeight w:val="367"/>
        </w:trPr>
        <w:tc>
          <w:tcPr>
            <w:tcW w:w="0" w:type="auto"/>
            <w:tcBorders>
              <w:top w:val="nil"/>
              <w:left w:val="single" w:sz="4" w:space="0" w:color="000000"/>
              <w:bottom w:val="single" w:sz="4" w:space="0" w:color="auto"/>
              <w:right w:val="single" w:sz="4" w:space="0" w:color="000000"/>
            </w:tcBorders>
            <w:shd w:val="clear" w:color="auto" w:fill="9CC2E5" w:themeFill="accent1" w:themeFillTint="99"/>
          </w:tcPr>
          <w:p w:rsidR="00131B54" w:rsidRDefault="00131B54">
            <w:pPr>
              <w:spacing w:after="160"/>
              <w:ind w:left="0"/>
            </w:pPr>
          </w:p>
        </w:tc>
        <w:tc>
          <w:tcPr>
            <w:tcW w:w="1693" w:type="dxa"/>
            <w:tcBorders>
              <w:top w:val="single" w:sz="4" w:space="0" w:color="auto"/>
              <w:left w:val="single" w:sz="4" w:space="0" w:color="000000"/>
              <w:bottom w:val="single" w:sz="4" w:space="0" w:color="000000"/>
              <w:right w:val="single" w:sz="4" w:space="0" w:color="000000"/>
            </w:tcBorders>
            <w:shd w:val="clear" w:color="auto" w:fill="F4B083"/>
          </w:tcPr>
          <w:p w:rsidR="00131B54" w:rsidRDefault="00131B54">
            <w:pPr>
              <w:ind w:left="1"/>
              <w:rPr>
                <w:b w:val="0"/>
                <w:sz w:val="20"/>
              </w:rPr>
            </w:pPr>
          </w:p>
        </w:tc>
        <w:tc>
          <w:tcPr>
            <w:tcW w:w="1717" w:type="dxa"/>
            <w:tcBorders>
              <w:top w:val="single" w:sz="4" w:space="0" w:color="000000"/>
              <w:left w:val="single" w:sz="4" w:space="0" w:color="000000"/>
              <w:bottom w:val="single" w:sz="4" w:space="0" w:color="000000"/>
              <w:right w:val="single" w:sz="4" w:space="0" w:color="000000"/>
            </w:tcBorders>
            <w:shd w:val="clear" w:color="auto" w:fill="FFF2CC"/>
          </w:tcPr>
          <w:p w:rsidR="00131B54" w:rsidRDefault="00131B54" w:rsidP="0091208C">
            <w:pPr>
              <w:ind w:left="1"/>
              <w:jc w:val="center"/>
              <w:rPr>
                <w:b w:val="0"/>
                <w:sz w:val="20"/>
              </w:rPr>
            </w:pPr>
          </w:p>
        </w:tc>
        <w:tc>
          <w:tcPr>
            <w:tcW w:w="973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131B54" w:rsidRPr="00131B54" w:rsidRDefault="00131B54" w:rsidP="00131B54">
            <w:pPr>
              <w:ind w:left="1"/>
              <w:rPr>
                <w:b w:val="0"/>
                <w:sz w:val="20"/>
              </w:rPr>
            </w:pPr>
            <w:r w:rsidRPr="00131B54">
              <w:rPr>
                <w:b w:val="0"/>
                <w:sz w:val="20"/>
              </w:rPr>
              <w:t>1.</w:t>
            </w:r>
            <w:r w:rsidRPr="00131B54">
              <w:rPr>
                <w:b w:val="0"/>
                <w:sz w:val="20"/>
              </w:rPr>
              <w:tab/>
              <w:t>Beslenme ve Diyet Danışma Merkezi Üniversite Yönetim Kurulu oluru (Ek 1)</w:t>
            </w:r>
          </w:p>
          <w:p w:rsidR="00131B54" w:rsidRDefault="00131B54" w:rsidP="00131B54">
            <w:pPr>
              <w:ind w:left="1"/>
              <w:rPr>
                <w:b w:val="0"/>
                <w:sz w:val="20"/>
              </w:rPr>
            </w:pPr>
            <w:r w:rsidRPr="00131B54">
              <w:rPr>
                <w:b w:val="0"/>
                <w:sz w:val="20"/>
              </w:rPr>
              <w:t>2.</w:t>
            </w:r>
            <w:r w:rsidRPr="00131B54">
              <w:rPr>
                <w:b w:val="0"/>
                <w:sz w:val="20"/>
              </w:rPr>
              <w:tab/>
              <w:t>Çocuk  ve Aile Danışma Merkezi Üniversite Yönetim Kurulu oluru (Ek 2)</w:t>
            </w:r>
          </w:p>
        </w:tc>
      </w:tr>
    </w:tbl>
    <w:p w:rsidR="00CC1CCD" w:rsidRDefault="00CC1CCD">
      <w:pPr>
        <w:ind w:left="-1417" w:right="11187"/>
      </w:pPr>
    </w:p>
    <w:tbl>
      <w:tblPr>
        <w:tblStyle w:val="TableGrid"/>
        <w:tblW w:w="13992" w:type="dxa"/>
        <w:tblInd w:w="6" w:type="dxa"/>
        <w:tblLayout w:type="fixed"/>
        <w:tblCellMar>
          <w:top w:w="51" w:type="dxa"/>
          <w:left w:w="107" w:type="dxa"/>
          <w:right w:w="62" w:type="dxa"/>
        </w:tblCellMar>
        <w:tblLook w:val="04A0" w:firstRow="1" w:lastRow="0" w:firstColumn="1" w:lastColumn="0" w:noHBand="0" w:noVBand="1"/>
      </w:tblPr>
      <w:tblGrid>
        <w:gridCol w:w="839"/>
        <w:gridCol w:w="1732"/>
        <w:gridCol w:w="1708"/>
        <w:gridCol w:w="1634"/>
        <w:gridCol w:w="81"/>
        <w:gridCol w:w="2112"/>
        <w:gridCol w:w="2100"/>
        <w:gridCol w:w="1897"/>
        <w:gridCol w:w="1889"/>
      </w:tblGrid>
      <w:tr w:rsidR="00A66B53" w:rsidTr="00131B54">
        <w:trPr>
          <w:trHeight w:val="5530"/>
        </w:trPr>
        <w:tc>
          <w:tcPr>
            <w:tcW w:w="839" w:type="dxa"/>
            <w:vMerge w:val="restart"/>
            <w:tcBorders>
              <w:top w:val="single" w:sz="4" w:space="0" w:color="auto"/>
              <w:left w:val="single" w:sz="4" w:space="0" w:color="000000"/>
              <w:bottom w:val="single" w:sz="4" w:space="0" w:color="000000"/>
              <w:right w:val="single" w:sz="4" w:space="0" w:color="000000"/>
            </w:tcBorders>
            <w:shd w:val="clear" w:color="auto" w:fill="9CC2E5" w:themeFill="accent1" w:themeFillTint="99"/>
          </w:tcPr>
          <w:p w:rsidR="00CC1CCD" w:rsidRDefault="00CC1CCD">
            <w:pPr>
              <w:spacing w:after="160"/>
              <w:ind w:left="0"/>
            </w:pP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D.3. Toplumsal </w:t>
            </w:r>
          </w:p>
          <w:p w:rsidR="00CC1CCD" w:rsidRDefault="006455FD">
            <w:pPr>
              <w:ind w:left="1"/>
            </w:pPr>
            <w:r>
              <w:rPr>
                <w:b w:val="0"/>
                <w:sz w:val="20"/>
              </w:rPr>
              <w:t xml:space="preserve">Katkı Performansı </w:t>
            </w:r>
          </w:p>
          <w:p w:rsidR="00CC1CCD" w:rsidRDefault="006455FD">
            <w:pPr>
              <w:ind w:left="1"/>
            </w:pPr>
            <w:r>
              <w:rPr>
                <w:b w:val="0"/>
                <w:sz w:val="20"/>
              </w:rPr>
              <w:t xml:space="preserve"> </w:t>
            </w:r>
          </w:p>
          <w:p w:rsidR="00CC1CCD" w:rsidRPr="00447086" w:rsidRDefault="006455FD" w:rsidP="0091208C">
            <w:pPr>
              <w:ind w:left="1" w:right="45"/>
              <w:jc w:val="center"/>
              <w:rPr>
                <w:b w:val="0"/>
                <w:color w:val="FF0000"/>
                <w:sz w:val="20"/>
              </w:rPr>
            </w:pPr>
            <w:r w:rsidRPr="00447086">
              <w:rPr>
                <w:b w:val="0"/>
                <w:color w:val="FF0000"/>
                <w:sz w:val="20"/>
              </w:rPr>
              <w:t>(Kurum, toplumsal katkı stratejisi ve hedefleri doğrultusunda yürüttüğü faaliyetleri periyodik olarak izlemeli ve sürekli iyileştirmelidir.)</w:t>
            </w:r>
          </w:p>
          <w:p w:rsidR="00196617" w:rsidRDefault="00196617" w:rsidP="00196617">
            <w:pPr>
              <w:ind w:left="1"/>
            </w:pPr>
            <w:r>
              <w:rPr>
                <w:b w:val="0"/>
                <w:sz w:val="20"/>
              </w:rPr>
              <w:t xml:space="preserve">Fakültemizin </w:t>
            </w:r>
          </w:p>
          <w:p w:rsidR="00196617" w:rsidRPr="00196617" w:rsidRDefault="00196617" w:rsidP="00196617">
            <w:pPr>
              <w:ind w:left="1" w:right="45"/>
              <w:rPr>
                <w:color w:val="0070C0"/>
              </w:rPr>
            </w:pPr>
            <w:r>
              <w:rPr>
                <w:b w:val="0"/>
                <w:sz w:val="20"/>
              </w:rPr>
              <w:t>toplumsal katkı performansının izlenmesine ve iyileştirilmesine yönelik uygulamalar  bulunmaktadır. Performanslar akademik genel kurullarda izlenmekte ve desteklenmektedir.</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91208C">
            <w:pPr>
              <w:ind w:left="1"/>
              <w:jc w:val="center"/>
            </w:pPr>
            <w:r>
              <w:rPr>
                <w:b w:val="0"/>
                <w:sz w:val="20"/>
              </w:rPr>
              <w:t>D.3.1.</w:t>
            </w:r>
          </w:p>
          <w:p w:rsidR="00CC1CCD" w:rsidRDefault="006455FD" w:rsidP="0091208C">
            <w:pPr>
              <w:ind w:left="1"/>
              <w:jc w:val="center"/>
            </w:pPr>
            <w:r>
              <w:rPr>
                <w:b w:val="0"/>
                <w:sz w:val="20"/>
              </w:rPr>
              <w:t>Toplumsal Katkı</w:t>
            </w:r>
          </w:p>
          <w:p w:rsidR="00CC1CCD" w:rsidRDefault="006455FD" w:rsidP="0091208C">
            <w:pPr>
              <w:ind w:left="1"/>
              <w:jc w:val="center"/>
            </w:pPr>
            <w:r>
              <w:rPr>
                <w:b w:val="0"/>
                <w:sz w:val="20"/>
              </w:rPr>
              <w:t>Performansının</w:t>
            </w:r>
          </w:p>
          <w:p w:rsidR="00CC1CCD" w:rsidRDefault="006455FD" w:rsidP="0091208C">
            <w:pPr>
              <w:ind w:left="1"/>
              <w:jc w:val="center"/>
            </w:pPr>
            <w:r>
              <w:rPr>
                <w:b w:val="0"/>
                <w:sz w:val="20"/>
              </w:rPr>
              <w:t>İzlenmesi ve</w:t>
            </w:r>
          </w:p>
          <w:p w:rsidR="00CC1CCD" w:rsidRDefault="006455FD" w:rsidP="0091208C">
            <w:pPr>
              <w:ind w:left="1"/>
              <w:jc w:val="center"/>
            </w:pPr>
            <w:r>
              <w:rPr>
                <w:b w:val="0"/>
                <w:sz w:val="20"/>
              </w:rPr>
              <w:t>İyileştirilmesi</w:t>
            </w:r>
          </w:p>
        </w:tc>
        <w:tc>
          <w:tcPr>
            <w:tcW w:w="1715" w:type="dxa"/>
            <w:gridSpan w:val="2"/>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w:t>
            </w:r>
          </w:p>
          <w:p w:rsidR="00CC1CCD" w:rsidRDefault="006455FD">
            <w:pPr>
              <w:ind w:left="1"/>
            </w:pPr>
            <w:r>
              <w:rPr>
                <w:b w:val="0"/>
                <w:sz w:val="20"/>
              </w:rPr>
              <w:t xml:space="preserve">toplumsal katkı performansının izlenmesine ve iyileştirilmesine yönelik uygulamalar bulunmamaktadır. </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CC1CCD" w:rsidRDefault="006455FD">
            <w:pPr>
              <w:spacing w:line="238" w:lineRule="auto"/>
              <w:ind w:left="0" w:right="17"/>
            </w:pPr>
            <w:r>
              <w:rPr>
                <w:b w:val="0"/>
                <w:sz w:val="20"/>
              </w:rPr>
              <w:t xml:space="preserve">Kurumda toplumsal katkı performansının izlenmesine ve iyileştirilmesine yönelik planlamalar ve tanımlı süreçler bulunmaktadır. Ancak bu planlar ve süreçler doğrultusunda yapılmış uygulamalar bulunmamaktadır veya </w:t>
            </w:r>
          </w:p>
          <w:p w:rsidR="00CC1CCD" w:rsidRDefault="006455FD">
            <w:pPr>
              <w:ind w:left="0"/>
            </w:pPr>
            <w:r>
              <w:rPr>
                <w:b w:val="0"/>
                <w:sz w:val="20"/>
              </w:rPr>
              <w:t xml:space="preserve">tüm birimleri kapsamayan uygulamalar bulunmaktadır. </w:t>
            </w:r>
          </w:p>
        </w:tc>
        <w:tc>
          <w:tcPr>
            <w:tcW w:w="2100"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1" w:right="45"/>
            </w:pPr>
            <w:r>
              <w:rPr>
                <w:b w:val="0"/>
                <w:sz w:val="20"/>
              </w:rPr>
              <w:t xml:space="preserve">Kurumda toplumsal katkı performansının izlenmesine ve iyileştirilmesine yönelik uygulamalar tüm alanları ve birimleri kapsar şekilde yürütülmektedir. Ancak bu uygulamaların sonuçları izlenmemektedir veya karar almalarda kullanılmamaktadır. </w:t>
            </w:r>
          </w:p>
        </w:tc>
        <w:tc>
          <w:tcPr>
            <w:tcW w:w="1897"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tüm </w:t>
            </w:r>
          </w:p>
          <w:p w:rsidR="00CC1CCD" w:rsidRDefault="006455FD">
            <w:pPr>
              <w:ind w:left="0"/>
            </w:pPr>
            <w:r>
              <w:rPr>
                <w:b w:val="0"/>
                <w:sz w:val="20"/>
              </w:rPr>
              <w:t xml:space="preserve">birimlerin toplumsal katkı performansı izlenerek değerlendirilmekte ve karar almalarda kullanılmaktadır. Buna ilişkin uygulamalar düzenli olarak izlenmekte ve izlem sonuçları paydaşlarla birlikte değerlendirilerek önlemler alınmaktadır. </w:t>
            </w:r>
          </w:p>
        </w:tc>
        <w:tc>
          <w:tcPr>
            <w:tcW w:w="1889" w:type="dxa"/>
            <w:tcBorders>
              <w:top w:val="single" w:sz="4" w:space="0" w:color="000000"/>
              <w:left w:val="single" w:sz="4" w:space="0" w:color="000000"/>
              <w:bottom w:val="single" w:sz="4" w:space="0" w:color="000000"/>
              <w:right w:val="single" w:sz="4" w:space="0" w:color="000000"/>
            </w:tcBorders>
          </w:tcPr>
          <w:p w:rsidR="00CC1CCD" w:rsidRDefault="006455FD">
            <w:pPr>
              <w:ind w:left="1" w:right="33"/>
            </w:pPr>
            <w:r>
              <w:rPr>
                <w:b w:val="0"/>
                <w:sz w:val="20"/>
              </w:rPr>
              <w:t xml:space="preserve">Kurumda, kurumsal amaçlar (toplumsal katkı politikası, hedefleri, stratejisi) doğrultusunda tüm birimlerin toplumsal katkı performansının izlenmesi ve değerlendirilmesine ilişkin sürdürülebilir ve olgunlaşmış uygulamalar kurumun tamamında benimsenmiş ve güvence altına alınmıştır; kurumun kendine özgü ve yenilikçi birçok uygulaması bulunmakta ve bu uygulamaların bir kısmı diğer kurumlar tarafından örnek alınmaktadır. </w:t>
            </w:r>
          </w:p>
        </w:tc>
      </w:tr>
      <w:tr w:rsidR="001A1175" w:rsidTr="00C1044D">
        <w:trPr>
          <w:trHeight w:val="588"/>
        </w:trPr>
        <w:tc>
          <w:tcPr>
            <w:tcW w:w="839" w:type="dxa"/>
            <w:vMerge/>
            <w:tcBorders>
              <w:top w:val="nil"/>
              <w:left w:val="single" w:sz="4" w:space="0" w:color="000000"/>
              <w:bottom w:val="single" w:sz="4" w:space="0" w:color="000000"/>
              <w:right w:val="single" w:sz="4" w:space="0" w:color="000000"/>
            </w:tcBorders>
            <w:shd w:val="clear" w:color="auto" w:fill="9CC2E5" w:themeFill="accent1" w:themeFillTint="99"/>
          </w:tcPr>
          <w:p w:rsidR="001A1175" w:rsidRDefault="001A1175">
            <w:pPr>
              <w:spacing w:after="160"/>
              <w:ind w:left="0"/>
            </w:pPr>
          </w:p>
        </w:tc>
        <w:tc>
          <w:tcPr>
            <w:tcW w:w="1732" w:type="dxa"/>
            <w:vMerge/>
            <w:tcBorders>
              <w:top w:val="nil"/>
              <w:left w:val="single" w:sz="4" w:space="0" w:color="000000"/>
              <w:bottom w:val="single" w:sz="4" w:space="0" w:color="000000"/>
              <w:right w:val="single" w:sz="4" w:space="0" w:color="000000"/>
            </w:tcBorders>
          </w:tcPr>
          <w:p w:rsidR="001A1175" w:rsidRDefault="001A1175">
            <w:pPr>
              <w:spacing w:after="160"/>
              <w:ind w:left="0"/>
            </w:pPr>
          </w:p>
        </w:tc>
        <w:tc>
          <w:tcPr>
            <w:tcW w:w="1708" w:type="dxa"/>
            <w:vMerge/>
            <w:tcBorders>
              <w:top w:val="nil"/>
              <w:left w:val="single" w:sz="4" w:space="0" w:color="000000"/>
              <w:bottom w:val="single" w:sz="4" w:space="0" w:color="000000"/>
              <w:right w:val="single" w:sz="4" w:space="0" w:color="000000"/>
            </w:tcBorders>
          </w:tcPr>
          <w:p w:rsidR="001A1175" w:rsidRDefault="001A1175">
            <w:pPr>
              <w:spacing w:after="160"/>
              <w:ind w:left="0"/>
            </w:pPr>
          </w:p>
        </w:tc>
        <w:tc>
          <w:tcPr>
            <w:tcW w:w="9713" w:type="dxa"/>
            <w:gridSpan w:val="6"/>
            <w:tcBorders>
              <w:top w:val="single" w:sz="4" w:space="0" w:color="000000"/>
              <w:left w:val="single" w:sz="4" w:space="0" w:color="000000"/>
              <w:bottom w:val="single" w:sz="4" w:space="0" w:color="000000"/>
              <w:right w:val="single" w:sz="4" w:space="0" w:color="000000"/>
            </w:tcBorders>
            <w:shd w:val="clear" w:color="auto" w:fill="C5E0B3"/>
          </w:tcPr>
          <w:p w:rsidR="00A66B53" w:rsidRDefault="0091208C" w:rsidP="00D537C7">
            <w:pPr>
              <w:pStyle w:val="ListeParagraf"/>
              <w:numPr>
                <w:ilvl w:val="0"/>
                <w:numId w:val="35"/>
              </w:numPr>
            </w:pPr>
            <w:r>
              <w:rPr>
                <w:sz w:val="20"/>
              </w:rPr>
              <w:t>SBF Akademik Genel Kurul Faaliyet Raporu (EK 2)</w:t>
            </w:r>
          </w:p>
        </w:tc>
      </w:tr>
      <w:tr w:rsidR="00981F26" w:rsidTr="0015050D">
        <w:trPr>
          <w:trHeight w:val="6248"/>
        </w:trPr>
        <w:tc>
          <w:tcPr>
            <w:tcW w:w="839" w:type="dxa"/>
            <w:tcBorders>
              <w:top w:val="single" w:sz="4" w:space="0" w:color="000000"/>
              <w:left w:val="single" w:sz="4" w:space="0" w:color="000000"/>
              <w:bottom w:val="single" w:sz="4" w:space="0" w:color="000000"/>
              <w:right w:val="single" w:sz="4" w:space="0" w:color="000000"/>
            </w:tcBorders>
            <w:shd w:val="clear" w:color="auto" w:fill="9CC2E5"/>
          </w:tcPr>
          <w:p w:rsidR="00CC1CCD" w:rsidRDefault="006455FD" w:rsidP="005E346C">
            <w:pPr>
              <w:ind w:left="50"/>
              <w:jc w:val="center"/>
            </w:pPr>
            <w:r>
              <w:rPr>
                <w:rFonts w:ascii="Calibri" w:eastAsia="Calibri" w:hAnsi="Calibri" w:cs="Calibri"/>
                <w:b w:val="0"/>
                <w:noProof/>
                <w:sz w:val="22"/>
              </w:rPr>
              <w:lastRenderedPageBreak/>
              <mc:AlternateContent>
                <mc:Choice Requires="wpg">
                  <w:drawing>
                    <wp:inline distT="0" distB="0" distL="0" distR="0" wp14:anchorId="510765C2" wp14:editId="23D7A543">
                      <wp:extent cx="303697" cy="2753140"/>
                      <wp:effectExtent l="0" t="0" r="0" b="0"/>
                      <wp:docPr id="130195" name="Group 130195"/>
                      <wp:cNvGraphicFramePr/>
                      <a:graphic xmlns:a="http://schemas.openxmlformats.org/drawingml/2006/main">
                        <a:graphicData uri="http://schemas.microsoft.com/office/word/2010/wordprocessingGroup">
                          <wpg:wgp>
                            <wpg:cNvGrpSpPr/>
                            <wpg:grpSpPr>
                              <a:xfrm>
                                <a:off x="0" y="0"/>
                                <a:ext cx="303697" cy="2753140"/>
                                <a:chOff x="0" y="0"/>
                                <a:chExt cx="265873" cy="617996"/>
                              </a:xfrm>
                            </wpg:grpSpPr>
                            <wps:wsp>
                              <wps:cNvPr id="10695" name="Rectangle 10695"/>
                              <wps:cNvSpPr/>
                              <wps:spPr>
                                <a:xfrm rot="-5399999">
                                  <a:off x="-333987" y="130049"/>
                                  <a:ext cx="821935" cy="153959"/>
                                </a:xfrm>
                                <a:prstGeom prst="rect">
                                  <a:avLst/>
                                </a:prstGeom>
                                <a:ln>
                                  <a:noFill/>
                                </a:ln>
                              </wps:spPr>
                              <wps:txbx>
                                <w:txbxContent>
                                  <w:p w:rsidR="000610DE" w:rsidRDefault="000610DE">
                                    <w:pPr>
                                      <w:spacing w:after="160"/>
                                      <w:ind w:left="0"/>
                                    </w:pPr>
                                  </w:p>
                                </w:txbxContent>
                              </wps:txbx>
                              <wps:bodyPr horzOverflow="overflow" vert="horz" lIns="0" tIns="0" rIns="0" bIns="0" rtlCol="0">
                                <a:noAutofit/>
                              </wps:bodyPr>
                            </wps:wsp>
                            <wps:wsp>
                              <wps:cNvPr id="10697" name="Rectangle 10697"/>
                              <wps:cNvSpPr/>
                              <wps:spPr>
                                <a:xfrm rot="-5399999">
                                  <a:off x="-101678" y="165762"/>
                                  <a:ext cx="657545" cy="153960"/>
                                </a:xfrm>
                                <a:prstGeom prst="rect">
                                  <a:avLst/>
                                </a:prstGeom>
                                <a:ln>
                                  <a:noFill/>
                                </a:ln>
                              </wps:spPr>
                              <wps:txbx>
                                <w:txbxContent>
                                  <w:p w:rsidR="000610DE" w:rsidRDefault="005E346C">
                                    <w:pPr>
                                      <w:spacing w:after="160"/>
                                      <w:ind w:left="0"/>
                                    </w:pPr>
                                    <w:r>
                                      <w:rPr>
                                        <w:b w:val="0"/>
                                        <w:sz w:val="20"/>
                                      </w:rPr>
                                      <w:t>YÖNETİM  SİSTEMİ</w:t>
                                    </w:r>
                                  </w:p>
                                </w:txbxContent>
                              </wps:txbx>
                              <wps:bodyPr horzOverflow="overflow" vert="horz" lIns="0" tIns="0" rIns="0" bIns="0" rtlCol="0">
                                <a:noAutofit/>
                              </wps:bodyPr>
                            </wps:wsp>
                            <wps:wsp>
                              <wps:cNvPr id="10698" name="Rectangle 10698"/>
                              <wps:cNvSpPr/>
                              <wps:spPr>
                                <a:xfrm rot="-5399999">
                                  <a:off x="205938" y="-20397"/>
                                  <a:ext cx="42312" cy="153960"/>
                                </a:xfrm>
                                <a:prstGeom prst="rect">
                                  <a:avLst/>
                                </a:prstGeom>
                                <a:ln>
                                  <a:noFill/>
                                </a:ln>
                              </wps:spPr>
                              <wps:txbx>
                                <w:txbxContent>
                                  <w:p w:rsidR="000610DE" w:rsidRDefault="000610DE">
                                    <w:pPr>
                                      <w:spacing w:after="160"/>
                                      <w:ind w:left="0"/>
                                    </w:pPr>
                                    <w:r>
                                      <w:rPr>
                                        <w:b w:val="0"/>
                                        <w:sz w:val="20"/>
                                      </w:rPr>
                                      <w:t xml:space="preserve"> </w:t>
                                    </w:r>
                                  </w:p>
                                </w:txbxContent>
                              </wps:txbx>
                              <wps:bodyPr horzOverflow="overflow" vert="horz" lIns="0" tIns="0" rIns="0" bIns="0" rtlCol="0">
                                <a:noAutofit/>
                              </wps:bodyPr>
                            </wps:wsp>
                          </wpg:wgp>
                        </a:graphicData>
                      </a:graphic>
                    </wp:inline>
                  </w:drawing>
                </mc:Choice>
                <mc:Fallback>
                  <w:pict>
                    <v:group id="Group 130195" o:spid="_x0000_s1036" style="width:23.9pt;height:216.8pt;mso-position-horizontal-relative:char;mso-position-vertical-relative:line" coordsize="2658,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">
                      <v:rect id="Rectangle 10695" o:spid="_x0000_s1037" style="position:absolute;left:-3339;top:1300;width:8218;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cOC8UA&#10;AADeAAAADwAAAGRycy9kb3ducmV2LnhtbERPS2sCMRC+F/wPYYTeatbS+liNUoSyvVSoLzyOm9kH&#10;bibrJur6740g9DYf33Om89ZU4kKNKy0r6PciEMSp1SXnCjbr77cRCOeRNVaWScGNHMxnnZcpxtpe&#10;+Y8uK5+LEMIuRgWF93UspUsLMuh6tiYOXGYbgz7AJpe6wWsIN5V8j6KBNFhyaCiwpkVB6XF1Ngq2&#10;/fV5l7jlgffZafjx65NllidKvXbbrwkIT63/Fz/dPzrMjwbjT3i8E26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w4LxQAAAN4AAAAPAAAAAAAAAAAAAAAAAJgCAABkcnMv&#10;ZG93bnJldi54bWxQSwUGAAAAAAQABAD1AAAAigMAAAAA&#10;" filled="f" stroked="f">
                        <v:textbox inset="0,0,0,0">
                          <w:txbxContent>
                            <w:p w:rsidR="000610DE" w:rsidRDefault="000610DE">
                              <w:pPr>
                                <w:spacing w:after="160"/>
                                <w:ind w:left="0"/>
                              </w:pPr>
                            </w:p>
                          </w:txbxContent>
                        </v:textbox>
                      </v:rect>
                      <v:rect id="Rectangle 10697" o:spid="_x0000_s1038" style="position:absolute;left:-1017;top:1658;width:6575;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158UA&#10;AADeAAAADwAAAGRycy9kb3ducmV2LnhtbERPS2vCQBC+F/oflil4azYW0RqzkVIo6aVCtYrHMTt5&#10;0Oxsml01/vuuIHibj+856XIwrThR7xrLCsZRDIK4sLrhSsHP5uP5FYTzyBpby6TgQg6W2eNDiom2&#10;Z/6m09pXIoSwS1BB7X2XSOmKmgy6yHbEgSttb9AH2FdS93gO4aaVL3E8lQYbDg01dvReU/G7PhoF&#10;2/HmuMvd6sD78m82+fL5qqxypUZPw9sChKfB38U396cO8+PpfAbXd8INM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TXnxQAAAN4AAAAPAAAAAAAAAAAAAAAAAJgCAABkcnMv&#10;ZG93bnJldi54bWxQSwUGAAAAAAQABAD1AAAAigMAAAAA&#10;" filled="f" stroked="f">
                        <v:textbox inset="0,0,0,0">
                          <w:txbxContent>
                            <w:p w:rsidR="000610DE" w:rsidRDefault="005E346C">
                              <w:pPr>
                                <w:spacing w:after="160"/>
                                <w:ind w:left="0"/>
                              </w:pPr>
                              <w:proofErr w:type="gramStart"/>
                              <w:r>
                                <w:rPr>
                                  <w:b w:val="0"/>
                                  <w:sz w:val="20"/>
                                </w:rPr>
                                <w:t>YÖNETİM  SİSTEMİ</w:t>
                              </w:r>
                              <w:proofErr w:type="gramEnd"/>
                            </w:p>
                          </w:txbxContent>
                        </v:textbox>
                      </v:rect>
                      <v:rect id="Rectangle 10698" o:spid="_x0000_s1039" style="position:absolute;left:2059;top:-204;width:423;height:153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hlcgA&#10;AADeAAAADwAAAGRycy9kb3ducmV2LnhtbESPT2sCQQzF70K/w5BCbzqrFLWro4hQtpcK1bb0mO5k&#10;/+BOZt0Zdfvtm4PgLeG9vPfLct27Rl2oC7VnA+NRAoo497bm0sDn4XU4BxUissXGMxn4owDr1cNg&#10;ian1V/6gyz6WSkI4pGigirFNtQ55RQ7DyLfEohW+cxhl7UptO7xKuGv0JEmm2mHN0lBhS9uK8uP+&#10;7Ax8jQ/n7yzsfvmnOM2e32O2K8rMmKfHfrMAFamPd/Pt+s0KfjJ9EV55R2bQq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RqGVyAAAAN4AAAAPAAAAAAAAAAAAAAAAAJgCAABk&#10;cnMvZG93bnJldi54bWxQSwUGAAAAAAQABAD1AAAAjQMAAAAA&#10;" filled="f" stroked="f">
                        <v:textbox inset="0,0,0,0">
                          <w:txbxContent>
                            <w:p w:rsidR="000610DE" w:rsidRDefault="000610DE">
                              <w:pPr>
                                <w:spacing w:after="160"/>
                                <w:ind w:left="0"/>
                              </w:pPr>
                              <w:r>
                                <w:rPr>
                                  <w:b w:val="0"/>
                                  <w:sz w:val="20"/>
                                </w:rPr>
                                <w:t xml:space="preserve"> </w:t>
                              </w:r>
                            </w:p>
                          </w:txbxContent>
                        </v:textbox>
                      </v:rect>
                      <w10:anchorlock/>
                    </v:group>
                  </w:pict>
                </mc:Fallback>
              </mc:AlternateContent>
            </w:r>
          </w:p>
        </w:tc>
        <w:tc>
          <w:tcPr>
            <w:tcW w:w="1732" w:type="dxa"/>
            <w:tcBorders>
              <w:top w:val="single" w:sz="4" w:space="0" w:color="000000"/>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E.1. Yönetim ve </w:t>
            </w:r>
          </w:p>
          <w:p w:rsidR="00CC1CCD" w:rsidRDefault="006455FD">
            <w:pPr>
              <w:ind w:left="1"/>
            </w:pPr>
            <w:r>
              <w:rPr>
                <w:b w:val="0"/>
                <w:sz w:val="20"/>
              </w:rPr>
              <w:t xml:space="preserve">İdari Birimlerin </w:t>
            </w:r>
          </w:p>
          <w:p w:rsidR="0015050D" w:rsidRPr="00B22B79" w:rsidRDefault="006455FD" w:rsidP="0015050D">
            <w:pPr>
              <w:spacing w:line="238" w:lineRule="auto"/>
              <w:ind w:left="1"/>
              <w:rPr>
                <w:color w:val="002060"/>
              </w:rPr>
            </w:pPr>
            <w:r>
              <w:rPr>
                <w:b w:val="0"/>
                <w:sz w:val="20"/>
              </w:rPr>
              <w:t xml:space="preserve">Yapısı </w:t>
            </w:r>
            <w:r w:rsidR="0015050D" w:rsidRPr="00B22B79">
              <w:rPr>
                <w:b w:val="0"/>
                <w:color w:val="002060"/>
                <w:sz w:val="20"/>
              </w:rPr>
              <w:t xml:space="preserve">Fakültemizin misyonuyla </w:t>
            </w:r>
          </w:p>
          <w:p w:rsidR="0015050D" w:rsidRPr="00B22B79" w:rsidRDefault="0015050D" w:rsidP="0015050D">
            <w:pPr>
              <w:ind w:left="1"/>
              <w:rPr>
                <w:color w:val="002060"/>
              </w:rPr>
            </w:pPr>
            <w:r w:rsidRPr="00B22B79">
              <w:rPr>
                <w:b w:val="0"/>
                <w:color w:val="002060"/>
                <w:sz w:val="20"/>
              </w:rPr>
              <w:t xml:space="preserve">uyumlu ve </w:t>
            </w:r>
          </w:p>
          <w:p w:rsidR="0015050D" w:rsidRPr="00B22B79" w:rsidRDefault="0015050D" w:rsidP="0015050D">
            <w:pPr>
              <w:ind w:left="1"/>
              <w:rPr>
                <w:color w:val="002060"/>
              </w:rPr>
            </w:pPr>
            <w:r w:rsidRPr="00B22B79">
              <w:rPr>
                <w:b w:val="0"/>
                <w:color w:val="002060"/>
                <w:sz w:val="20"/>
              </w:rPr>
              <w:t xml:space="preserve">stratejik hedeflerini gerçekleştirmeyi </w:t>
            </w:r>
          </w:p>
          <w:p w:rsidR="0015050D" w:rsidRPr="00B22B79" w:rsidRDefault="0015050D" w:rsidP="0015050D">
            <w:pPr>
              <w:ind w:left="1"/>
              <w:rPr>
                <w:b w:val="0"/>
                <w:color w:val="002060"/>
                <w:sz w:val="20"/>
              </w:rPr>
            </w:pPr>
            <w:r w:rsidRPr="00B22B79">
              <w:rPr>
                <w:b w:val="0"/>
                <w:color w:val="002060"/>
                <w:sz w:val="20"/>
              </w:rPr>
              <w:t>sağlayacak bir yönetim modeli ve organizasyonel yapılanması bulunmaktadır.</w:t>
            </w:r>
          </w:p>
          <w:p w:rsidR="0015050D" w:rsidRPr="00B22B79" w:rsidRDefault="0015050D" w:rsidP="0015050D">
            <w:pPr>
              <w:ind w:left="1"/>
              <w:rPr>
                <w:b w:val="0"/>
                <w:color w:val="002060"/>
                <w:sz w:val="20"/>
              </w:rPr>
            </w:pPr>
            <w:r w:rsidRPr="00B22B79">
              <w:rPr>
                <w:b w:val="0"/>
                <w:color w:val="002060"/>
                <w:sz w:val="20"/>
              </w:rPr>
              <w:t xml:space="preserve">2547  Sayılı Yükseköğretim Kanunu ile 2809 Sayılı </w:t>
            </w:r>
          </w:p>
          <w:p w:rsidR="00CC1CCD" w:rsidRDefault="0015050D" w:rsidP="0015050D">
            <w:pPr>
              <w:ind w:left="1"/>
            </w:pPr>
            <w:r w:rsidRPr="00B22B79">
              <w:rPr>
                <w:b w:val="0"/>
                <w:color w:val="002060"/>
                <w:sz w:val="20"/>
              </w:rPr>
              <w:t>Yükseköğretim Kurumları Teşkilat Kanununa uygun süreç</w:t>
            </w:r>
            <w:r>
              <w:rPr>
                <w:b w:val="0"/>
                <w:color w:val="002060"/>
                <w:sz w:val="20"/>
              </w:rPr>
              <w:t xml:space="preserve"> işletilmektedir.</w:t>
            </w:r>
          </w:p>
          <w:p w:rsidR="00CC1CCD" w:rsidRDefault="006455FD">
            <w:pPr>
              <w:ind w:left="1"/>
            </w:pPr>
            <w:r>
              <w:rPr>
                <w:b w:val="0"/>
                <w:sz w:val="20"/>
              </w:rPr>
              <w:t xml:space="preserve"> </w:t>
            </w:r>
          </w:p>
          <w:p w:rsidR="00CC1CCD" w:rsidRDefault="006455FD">
            <w:pPr>
              <w:ind w:left="1"/>
            </w:pPr>
            <w:r>
              <w:rPr>
                <w:b w:val="0"/>
                <w:sz w:val="20"/>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B22B79">
            <w:pPr>
              <w:ind w:left="1"/>
              <w:jc w:val="center"/>
            </w:pPr>
            <w:r>
              <w:rPr>
                <w:b w:val="0"/>
                <w:sz w:val="20"/>
              </w:rPr>
              <w:t>E.1.1.</w:t>
            </w:r>
          </w:p>
          <w:p w:rsidR="00CC1CCD" w:rsidRDefault="006455FD" w:rsidP="00B22B79">
            <w:pPr>
              <w:ind w:left="1" w:right="3"/>
              <w:jc w:val="center"/>
            </w:pPr>
            <w:r>
              <w:rPr>
                <w:b w:val="0"/>
                <w:sz w:val="20"/>
              </w:rPr>
              <w:t>Yönetim modeli ve idari yapı</w:t>
            </w:r>
          </w:p>
        </w:tc>
        <w:tc>
          <w:tcPr>
            <w:tcW w:w="1634"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Kurumun misyonuyla </w:t>
            </w:r>
          </w:p>
          <w:p w:rsidR="00CC1CCD" w:rsidRDefault="006455FD">
            <w:pPr>
              <w:ind w:left="1"/>
            </w:pPr>
            <w:r>
              <w:rPr>
                <w:b w:val="0"/>
                <w:sz w:val="20"/>
              </w:rPr>
              <w:t xml:space="preserve">uyumlu ve </w:t>
            </w:r>
          </w:p>
          <w:p w:rsidR="00CC1CCD" w:rsidRDefault="006455FD">
            <w:pPr>
              <w:ind w:left="1"/>
            </w:pPr>
            <w:r>
              <w:rPr>
                <w:b w:val="0"/>
                <w:sz w:val="20"/>
              </w:rPr>
              <w:t xml:space="preserve">stratejik hedeflerini gerçekleştirmeyi </w:t>
            </w:r>
            <w:r w:rsidR="0015050D">
              <w:rPr>
                <w:b w:val="0"/>
                <w:sz w:val="20"/>
              </w:rPr>
              <w:t>sağlayacak bir yönetim modeli ve organizasyonel yapılanması bulunmamaktadır.</w:t>
            </w:r>
          </w:p>
        </w:tc>
        <w:tc>
          <w:tcPr>
            <w:tcW w:w="2193" w:type="dxa"/>
            <w:gridSpan w:val="2"/>
            <w:tcBorders>
              <w:top w:val="single" w:sz="4" w:space="0" w:color="000000"/>
              <w:left w:val="single" w:sz="4" w:space="0" w:color="000000"/>
              <w:bottom w:val="single" w:sz="4" w:space="0" w:color="000000"/>
              <w:right w:val="single" w:sz="4" w:space="0" w:color="000000"/>
            </w:tcBorders>
            <w:shd w:val="clear" w:color="auto" w:fill="auto"/>
          </w:tcPr>
          <w:p w:rsidR="00CC1CCD" w:rsidRDefault="006455FD">
            <w:pPr>
              <w:ind w:left="0"/>
            </w:pPr>
            <w:r>
              <w:rPr>
                <w:b w:val="0"/>
                <w:sz w:val="20"/>
              </w:rPr>
              <w:t xml:space="preserve">Kurumun misyon ve stratejik hedeflerine ulaşmasını güvence altına alan yönetim modeli ve idari yapılanması; tüm </w:t>
            </w:r>
            <w:r w:rsidR="0015050D">
              <w:rPr>
                <w:b w:val="0"/>
                <w:sz w:val="20"/>
              </w:rPr>
              <w:t xml:space="preserve">süreçler tanımlanarak, süreçlerle uyumlu yetki, görev ve sorumluluklar belirlenerek tanımlanmıştır. Ancak bu model doğrultusunda yapılmış uygulamalar bulunmamaktadır veya uygulamalar tüm birimleri kapsamamaktadır.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15050D" w:rsidRDefault="006455FD" w:rsidP="0015050D">
            <w:pPr>
              <w:ind w:left="1"/>
            </w:pPr>
            <w:r>
              <w:rPr>
                <w:b w:val="0"/>
                <w:sz w:val="20"/>
              </w:rPr>
              <w:t xml:space="preserve">Kurumun misyon ve stratejik hedeflerine ulaşmasını güvence altına alan yönetim modeli ve idari yapılanması, süreçlerle </w:t>
            </w:r>
            <w:r w:rsidR="0015050D">
              <w:rPr>
                <w:b w:val="0"/>
                <w:sz w:val="20"/>
              </w:rPr>
              <w:t xml:space="preserve">uyumlu olarak ve tüm </w:t>
            </w:r>
          </w:p>
          <w:p w:rsidR="00CC1CCD" w:rsidRDefault="0015050D" w:rsidP="0015050D">
            <w:pPr>
              <w:ind w:left="1"/>
            </w:pPr>
            <w:r>
              <w:rPr>
                <w:b w:val="0"/>
                <w:sz w:val="20"/>
              </w:rPr>
              <w:t xml:space="preserve">birimleri/alanları (vakıf yükseköğretim kurumlarında mütevelli heyet ve tüm yükseköğretim kurumlarında rektör yardımcıları ve danışmanlar dâhil olmak üzere) kapsayacak şekilde oluşturulmuştur ve bu doğrultuda yapılan uygulamalardan bazı sonuçlar elde edilmiştir. Ancak bu sonuçların izlenmesi yapılmamaktadır.  </w:t>
            </w:r>
          </w:p>
        </w:tc>
        <w:tc>
          <w:tcPr>
            <w:tcW w:w="1897"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0"/>
            </w:pPr>
            <w:r>
              <w:rPr>
                <w:b w:val="0"/>
                <w:sz w:val="20"/>
              </w:rPr>
              <w:t xml:space="preserve">Kurumunda tüm </w:t>
            </w:r>
          </w:p>
          <w:p w:rsidR="00CC1CCD" w:rsidRDefault="006455FD">
            <w:pPr>
              <w:spacing w:after="1" w:line="238" w:lineRule="auto"/>
              <w:ind w:left="0"/>
            </w:pPr>
            <w:r>
              <w:rPr>
                <w:b w:val="0"/>
                <w:sz w:val="20"/>
              </w:rPr>
              <w:t xml:space="preserve">birimleri ve alanları kapsayan yönetim modeli ve idari </w:t>
            </w:r>
          </w:p>
          <w:p w:rsidR="00CC1CCD" w:rsidRDefault="006455FD">
            <w:pPr>
              <w:ind w:left="0"/>
            </w:pPr>
            <w:r>
              <w:rPr>
                <w:b w:val="0"/>
                <w:sz w:val="20"/>
              </w:rPr>
              <w:t xml:space="preserve">yapılanması ile </w:t>
            </w:r>
          </w:p>
          <w:p w:rsidR="00CC1CCD" w:rsidRDefault="006455FD">
            <w:pPr>
              <w:ind w:left="0"/>
            </w:pPr>
            <w:r>
              <w:rPr>
                <w:b w:val="0"/>
                <w:sz w:val="20"/>
              </w:rPr>
              <w:t xml:space="preserve">ilişkili </w:t>
            </w:r>
            <w:r w:rsidR="0015050D">
              <w:rPr>
                <w:b w:val="0"/>
                <w:sz w:val="20"/>
              </w:rPr>
              <w:t xml:space="preserve">uygulamalardan elde edilen bulgular, sistematik olarak izlenmekte, paydaşların görüşleri alınmakta ve izlem sonuçları paydaşlarla birlikte değerlendirilerek önlemler alınmakta ve ihtiyaçlar/talepler doğrultusunda güncellemeler gerçekleştirilmekted ir.  </w:t>
            </w:r>
          </w:p>
        </w:tc>
        <w:tc>
          <w:tcPr>
            <w:tcW w:w="1889"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çok </w:t>
            </w:r>
          </w:p>
          <w:p w:rsidR="00CC1CCD" w:rsidRDefault="006455FD">
            <w:pPr>
              <w:ind w:left="1"/>
            </w:pPr>
            <w:r>
              <w:rPr>
                <w:b w:val="0"/>
                <w:sz w:val="20"/>
              </w:rPr>
              <w:t xml:space="preserve">sesliliği, etkin karar vermeyi, değişime uyum sağlamayı ve paydaşların temsil edilmesini güvence </w:t>
            </w:r>
            <w:r w:rsidR="0015050D">
              <w:rPr>
                <w:b w:val="0"/>
                <w:sz w:val="20"/>
              </w:rPr>
              <w:t>altına alan ve kurumsal amaçların gerçekleştirilmesi için gerekli ortamı sağlayan yönetim modeli ve idari yapılanması (yasal düzenlemeler çerçevesinde kurumsal yaklaşım, gelenekler, tercihler) kurumun tamamında benimsenmiştir; kurumun kendine özgü ve yenilikçi birçok uygulaması bulunmakta ve bu uygulamaların bir kısmı diğer kurumlar tarafından örnek alınmaktadır.</w:t>
            </w:r>
          </w:p>
        </w:tc>
      </w:tr>
      <w:tr w:rsidR="00131B54" w:rsidTr="00C1044D">
        <w:trPr>
          <w:trHeight w:val="996"/>
        </w:trPr>
        <w:tc>
          <w:tcPr>
            <w:tcW w:w="839" w:type="dxa"/>
            <w:tcBorders>
              <w:top w:val="single" w:sz="4" w:space="0" w:color="000000"/>
              <w:left w:val="single" w:sz="4" w:space="0" w:color="000000"/>
              <w:bottom w:val="single" w:sz="4" w:space="0" w:color="000000"/>
              <w:right w:val="single" w:sz="4" w:space="0" w:color="000000"/>
            </w:tcBorders>
            <w:shd w:val="clear" w:color="auto" w:fill="9CC2E5"/>
          </w:tcPr>
          <w:p w:rsidR="00131B54" w:rsidRDefault="00131B54">
            <w:pPr>
              <w:ind w:left="50"/>
              <w:rPr>
                <w:rFonts w:ascii="Calibri" w:eastAsia="Calibri" w:hAnsi="Calibri" w:cs="Calibri"/>
                <w:b w:val="0"/>
                <w:noProof/>
                <w:sz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F4B083"/>
          </w:tcPr>
          <w:p w:rsidR="00131B54" w:rsidRDefault="00131B54">
            <w:pPr>
              <w:ind w:left="1"/>
              <w:rPr>
                <w:b w:val="0"/>
                <w:sz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FFF2CC"/>
          </w:tcPr>
          <w:p w:rsidR="00131B54" w:rsidRDefault="00131B54" w:rsidP="00B22B79">
            <w:pPr>
              <w:ind w:left="1"/>
              <w:jc w:val="center"/>
              <w:rPr>
                <w:b w:val="0"/>
                <w:sz w:val="20"/>
              </w:rPr>
            </w:pPr>
          </w:p>
        </w:tc>
        <w:tc>
          <w:tcPr>
            <w:tcW w:w="9713"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131B54" w:rsidRPr="00131B54" w:rsidRDefault="00131B54" w:rsidP="00131B54">
            <w:pPr>
              <w:ind w:left="1"/>
              <w:rPr>
                <w:b w:val="0"/>
                <w:sz w:val="20"/>
              </w:rPr>
            </w:pPr>
            <w:r w:rsidRPr="00131B54">
              <w:rPr>
                <w:b w:val="0"/>
                <w:sz w:val="20"/>
              </w:rPr>
              <w:t>1.</w:t>
            </w:r>
            <w:r w:rsidRPr="00131B54">
              <w:rPr>
                <w:b w:val="0"/>
                <w:sz w:val="20"/>
              </w:rPr>
              <w:tab/>
              <w:t>2547 Sayılı Yükseköğretim Kanunu https://www.mevzuat.gov.tr/MevzuatMetin/1.5.2547.pdf</w:t>
            </w:r>
          </w:p>
          <w:p w:rsidR="00131B54" w:rsidRPr="00131B54" w:rsidRDefault="00131B54" w:rsidP="00131B54">
            <w:pPr>
              <w:ind w:left="1"/>
              <w:rPr>
                <w:b w:val="0"/>
                <w:sz w:val="20"/>
              </w:rPr>
            </w:pPr>
            <w:r w:rsidRPr="00131B54">
              <w:rPr>
                <w:b w:val="0"/>
                <w:sz w:val="20"/>
              </w:rPr>
              <w:t>2.</w:t>
            </w:r>
            <w:r w:rsidRPr="00131B54">
              <w:rPr>
                <w:b w:val="0"/>
                <w:sz w:val="20"/>
              </w:rPr>
              <w:tab/>
              <w:t xml:space="preserve"> Fakülte Kurulu   (Ek 16/a)</w:t>
            </w:r>
          </w:p>
          <w:p w:rsidR="00131B54" w:rsidRDefault="00131B54" w:rsidP="00131B54">
            <w:pPr>
              <w:ind w:left="1"/>
              <w:rPr>
                <w:b w:val="0"/>
                <w:sz w:val="20"/>
              </w:rPr>
            </w:pPr>
            <w:r w:rsidRPr="00131B54">
              <w:rPr>
                <w:b w:val="0"/>
                <w:sz w:val="20"/>
              </w:rPr>
              <w:t>3.</w:t>
            </w:r>
            <w:r w:rsidRPr="00131B54">
              <w:rPr>
                <w:b w:val="0"/>
                <w:sz w:val="20"/>
              </w:rPr>
              <w:tab/>
              <w:t>Fakülte Yönetim Kurulu  (Ek 16/b)</w:t>
            </w:r>
          </w:p>
        </w:tc>
      </w:tr>
    </w:tbl>
    <w:p w:rsidR="00131B54" w:rsidRDefault="00131B54">
      <w:r>
        <w:br w:type="page"/>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80"/>
        <w:gridCol w:w="2273"/>
        <w:gridCol w:w="1517"/>
        <w:gridCol w:w="1728"/>
        <w:gridCol w:w="2055"/>
        <w:gridCol w:w="1990"/>
        <w:gridCol w:w="1843"/>
        <w:gridCol w:w="1806"/>
      </w:tblGrid>
      <w:tr w:rsidR="00131B54" w:rsidRPr="003511F1" w:rsidTr="00C7315C">
        <w:trPr>
          <w:trHeight w:val="239"/>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131B54" w:rsidRPr="003511F1" w:rsidRDefault="00131B54" w:rsidP="000610DE">
            <w:pPr>
              <w:ind w:left="18"/>
              <w:jc w:val="center"/>
            </w:pP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131B54" w:rsidRPr="003511F1" w:rsidRDefault="00131B54" w:rsidP="000610DE">
            <w:pPr>
              <w:ind w:left="21"/>
              <w:jc w:val="center"/>
            </w:pPr>
          </w:p>
        </w:tc>
        <w:tc>
          <w:tcPr>
            <w:tcW w:w="1517" w:type="dxa"/>
            <w:vMerge w:val="restart"/>
            <w:tcBorders>
              <w:top w:val="single" w:sz="4" w:space="0" w:color="000000"/>
              <w:left w:val="single" w:sz="4" w:space="0" w:color="000000"/>
              <w:bottom w:val="single" w:sz="4" w:space="0" w:color="auto"/>
              <w:right w:val="single" w:sz="4" w:space="0" w:color="000000"/>
            </w:tcBorders>
            <w:shd w:val="clear" w:color="auto" w:fill="FFF2CC"/>
          </w:tcPr>
          <w:p w:rsidR="00131B54" w:rsidRDefault="00131B54" w:rsidP="00131B54">
            <w:pPr>
              <w:ind w:left="1"/>
              <w:jc w:val="center"/>
            </w:pPr>
            <w:r>
              <w:rPr>
                <w:b w:val="0"/>
                <w:sz w:val="20"/>
              </w:rPr>
              <w:t>E.1.2.</w:t>
            </w:r>
          </w:p>
          <w:p w:rsidR="00131B54" w:rsidRPr="003511F1" w:rsidRDefault="00131B54" w:rsidP="00131B54">
            <w:pPr>
              <w:ind w:left="22"/>
              <w:jc w:val="center"/>
            </w:pPr>
            <w:r>
              <w:rPr>
                <w:b w:val="0"/>
                <w:sz w:val="20"/>
              </w:rPr>
              <w:t>Süreç yönetimi</w:t>
            </w:r>
          </w:p>
        </w:tc>
        <w:tc>
          <w:tcPr>
            <w:tcW w:w="9422" w:type="dxa"/>
            <w:gridSpan w:val="5"/>
            <w:tcBorders>
              <w:top w:val="single" w:sz="4" w:space="0" w:color="000000"/>
              <w:left w:val="single" w:sz="4" w:space="0" w:color="000000"/>
              <w:bottom w:val="single" w:sz="4" w:space="0" w:color="000000"/>
              <w:right w:val="single" w:sz="4" w:space="0" w:color="000000"/>
            </w:tcBorders>
            <w:shd w:val="clear" w:color="auto" w:fill="auto"/>
          </w:tcPr>
          <w:p w:rsidR="00131B54" w:rsidRPr="003511F1" w:rsidRDefault="00131B54" w:rsidP="000610DE">
            <w:pPr>
              <w:ind w:left="22"/>
              <w:jc w:val="center"/>
            </w:pPr>
          </w:p>
        </w:tc>
      </w:tr>
      <w:tr w:rsidR="00131B54" w:rsidRPr="003511F1" w:rsidTr="005E346C">
        <w:trPr>
          <w:trHeight w:val="1160"/>
        </w:trPr>
        <w:tc>
          <w:tcPr>
            <w:tcW w:w="0" w:type="auto"/>
            <w:vMerge/>
            <w:tcBorders>
              <w:top w:val="nil"/>
              <w:left w:val="single" w:sz="4" w:space="0" w:color="000000"/>
              <w:right w:val="single" w:sz="4" w:space="0" w:color="000000"/>
            </w:tcBorders>
          </w:tcPr>
          <w:p w:rsidR="00131B54" w:rsidRPr="003511F1" w:rsidRDefault="00131B54" w:rsidP="000610DE">
            <w:pPr>
              <w:spacing w:after="160"/>
              <w:ind w:left="0"/>
            </w:pPr>
          </w:p>
        </w:tc>
        <w:tc>
          <w:tcPr>
            <w:tcW w:w="0" w:type="auto"/>
            <w:vMerge/>
            <w:tcBorders>
              <w:top w:val="nil"/>
              <w:left w:val="single" w:sz="4" w:space="0" w:color="000000"/>
              <w:right w:val="single" w:sz="4" w:space="0" w:color="000000"/>
            </w:tcBorders>
          </w:tcPr>
          <w:p w:rsidR="00131B54" w:rsidRPr="003511F1" w:rsidRDefault="00131B54" w:rsidP="000610DE">
            <w:pPr>
              <w:spacing w:after="160"/>
              <w:ind w:left="0"/>
            </w:pPr>
          </w:p>
        </w:tc>
        <w:tc>
          <w:tcPr>
            <w:tcW w:w="1517" w:type="dxa"/>
            <w:vMerge/>
            <w:tcBorders>
              <w:left w:val="single" w:sz="4" w:space="0" w:color="000000"/>
              <w:bottom w:val="single" w:sz="4" w:space="0" w:color="auto"/>
              <w:right w:val="single" w:sz="4" w:space="0" w:color="000000"/>
            </w:tcBorders>
          </w:tcPr>
          <w:p w:rsidR="00131B54" w:rsidRPr="003511F1" w:rsidRDefault="00131B54" w:rsidP="000610DE">
            <w:pPr>
              <w:spacing w:after="160"/>
              <w:ind w:left="0"/>
            </w:pPr>
          </w:p>
        </w:tc>
        <w:tc>
          <w:tcPr>
            <w:tcW w:w="1728" w:type="dxa"/>
            <w:vMerge w:val="restart"/>
            <w:tcBorders>
              <w:top w:val="single" w:sz="4" w:space="0" w:color="000000"/>
              <w:left w:val="single" w:sz="4" w:space="0" w:color="000000"/>
              <w:bottom w:val="single" w:sz="4" w:space="0" w:color="auto"/>
              <w:right w:val="single" w:sz="4" w:space="0" w:color="000000"/>
            </w:tcBorders>
            <w:shd w:val="clear" w:color="auto" w:fill="auto"/>
          </w:tcPr>
          <w:p w:rsidR="00131B54" w:rsidRDefault="00131B54" w:rsidP="000610DE">
            <w:pPr>
              <w:ind w:left="1" w:right="15"/>
            </w:pPr>
            <w:r>
              <w:rPr>
                <w:b w:val="0"/>
                <w:sz w:val="20"/>
              </w:rPr>
              <w:t xml:space="preserve">Kurumda eğitimöğretim, araştırmageliştirme, toplumsal katkı ve yönetim sistemine ilişkin süreçler tanımlanmamıştır. </w:t>
            </w:r>
          </w:p>
        </w:tc>
        <w:tc>
          <w:tcPr>
            <w:tcW w:w="2055" w:type="dxa"/>
            <w:vMerge w:val="restart"/>
            <w:tcBorders>
              <w:top w:val="single" w:sz="4" w:space="0" w:color="000000"/>
              <w:left w:val="single" w:sz="4" w:space="0" w:color="000000"/>
              <w:bottom w:val="single" w:sz="4" w:space="0" w:color="auto"/>
              <w:right w:val="single" w:sz="4" w:space="0" w:color="000000"/>
            </w:tcBorders>
            <w:shd w:val="clear" w:color="auto" w:fill="auto"/>
          </w:tcPr>
          <w:p w:rsidR="00131B54" w:rsidRDefault="00131B54" w:rsidP="000610DE">
            <w:pPr>
              <w:ind w:left="0"/>
            </w:pPr>
            <w:r>
              <w:rPr>
                <w:b w:val="0"/>
                <w:sz w:val="20"/>
              </w:rPr>
              <w:t>Kurumda eğitimöğretim, araştırmageliştirme, toplumsal katkı ve yönetim sistemine ilişkin süreçler tanımlanmıştır. Ancak uygulamalar bu süreçlerle uyumlu değildir veya tüm birimleri kapsamayan uygulamalar bulunmaktadır</w:t>
            </w:r>
            <w:r w:rsidRPr="00131B54">
              <w:rPr>
                <w:b w:val="0"/>
                <w:sz w:val="20"/>
                <w:bdr w:val="single" w:sz="4" w:space="0" w:color="auto"/>
              </w:rPr>
              <w:t>.</w:t>
            </w:r>
            <w:r>
              <w:rPr>
                <w:b w:val="0"/>
                <w:sz w:val="20"/>
              </w:rPr>
              <w:t xml:space="preserve"> </w:t>
            </w:r>
          </w:p>
        </w:tc>
        <w:tc>
          <w:tcPr>
            <w:tcW w:w="1990" w:type="dxa"/>
            <w:vMerge w:val="restart"/>
            <w:tcBorders>
              <w:top w:val="single" w:sz="4" w:space="0" w:color="000000"/>
              <w:left w:val="single" w:sz="4" w:space="0" w:color="000000"/>
              <w:bottom w:val="single" w:sz="4" w:space="0" w:color="auto"/>
              <w:right w:val="single" w:sz="4" w:space="0" w:color="000000"/>
            </w:tcBorders>
            <w:shd w:val="clear" w:color="auto" w:fill="auto"/>
          </w:tcPr>
          <w:p w:rsidR="00131B54" w:rsidRDefault="00131B54" w:rsidP="000610DE">
            <w:pPr>
              <w:ind w:left="1"/>
            </w:pPr>
            <w:r>
              <w:rPr>
                <w:b w:val="0"/>
                <w:sz w:val="20"/>
              </w:rPr>
              <w:t xml:space="preserve">Kurumda tüm birimleri ve alanları kapsayacak şekilde tüm süreçler tanımlanmıştır ve tüm uygulamalar süreçler doğrultusunda uygulamalar gerçekleştirilmektedir. Ancak süreç performans sonuçları izlenmemekte veya süreç performans sonuçları karar almalarda kullanılmamaktadır.   </w:t>
            </w:r>
          </w:p>
        </w:tc>
        <w:tc>
          <w:tcPr>
            <w:tcW w:w="1843" w:type="dxa"/>
            <w:vMerge w:val="restart"/>
            <w:tcBorders>
              <w:top w:val="single" w:sz="4" w:space="0" w:color="000000"/>
              <w:left w:val="single" w:sz="4" w:space="0" w:color="000000"/>
              <w:bottom w:val="single" w:sz="4" w:space="0" w:color="auto"/>
              <w:right w:val="single" w:sz="4" w:space="0" w:color="000000"/>
            </w:tcBorders>
            <w:shd w:val="clear" w:color="auto" w:fill="FFFF00"/>
          </w:tcPr>
          <w:p w:rsidR="00131B54" w:rsidRDefault="00131B54" w:rsidP="000610DE">
            <w:pPr>
              <w:ind w:left="0"/>
            </w:pPr>
            <w:r>
              <w:rPr>
                <w:b w:val="0"/>
                <w:sz w:val="20"/>
              </w:rPr>
              <w:t xml:space="preserve">Kurumda tüm </w:t>
            </w:r>
          </w:p>
          <w:p w:rsidR="00131B54" w:rsidRDefault="00131B54" w:rsidP="000610DE">
            <w:pPr>
              <w:spacing w:after="1" w:line="238" w:lineRule="auto"/>
              <w:ind w:left="0"/>
            </w:pPr>
            <w:r>
              <w:rPr>
                <w:b w:val="0"/>
                <w:sz w:val="20"/>
              </w:rPr>
              <w:t xml:space="preserve">birimleri ve alanları kapsayacak şekilde yönetilen süreçler </w:t>
            </w:r>
          </w:p>
          <w:p w:rsidR="00131B54" w:rsidRDefault="00131B54" w:rsidP="000610DE">
            <w:pPr>
              <w:ind w:left="0" w:right="47"/>
            </w:pPr>
            <w:r>
              <w:rPr>
                <w:b w:val="0"/>
                <w:sz w:val="20"/>
              </w:rPr>
              <w:t>ilişkin sonuçlar, performans göstergeleriyle sistematik olarak izlenmekte, paydaşların görüşleri alınmakta ve izlem sonuçları paydaşlarla birlikte değerlendirilerek önlemler alınmakta ve ihtiyaçlar/talepler doğrultusunda güncellemeler gerçekleştirilmekted ir.</w:t>
            </w:r>
          </w:p>
        </w:tc>
        <w:tc>
          <w:tcPr>
            <w:tcW w:w="1806" w:type="dxa"/>
            <w:vMerge w:val="restart"/>
            <w:tcBorders>
              <w:top w:val="single" w:sz="4" w:space="0" w:color="000000"/>
              <w:left w:val="single" w:sz="4" w:space="0" w:color="000000"/>
              <w:bottom w:val="single" w:sz="4" w:space="0" w:color="auto"/>
              <w:right w:val="single" w:sz="4" w:space="0" w:color="000000"/>
            </w:tcBorders>
            <w:shd w:val="clear" w:color="auto" w:fill="auto"/>
          </w:tcPr>
          <w:p w:rsidR="00131B54" w:rsidRDefault="00131B54" w:rsidP="000610DE">
            <w:pPr>
              <w:spacing w:line="238" w:lineRule="auto"/>
              <w:ind w:left="1" w:right="24"/>
            </w:pPr>
            <w:r>
              <w:rPr>
                <w:b w:val="0"/>
                <w:sz w:val="20"/>
              </w:rPr>
              <w:t xml:space="preserve">Kurumda stratejik hedeflerle uyumlu ve tüm alanları kapsayan süreç yönetim modeli sürdürülebilir ve olgunlaşmış uygulamalarla kurumun tamamında benimsemiş ve güvence altına </w:t>
            </w:r>
          </w:p>
          <w:p w:rsidR="00131B54" w:rsidRDefault="00131B54" w:rsidP="000610DE">
            <w:pPr>
              <w:ind w:left="1" w:right="2"/>
            </w:pPr>
            <w:r>
              <w:rPr>
                <w:b w:val="0"/>
                <w:sz w:val="20"/>
              </w:rPr>
              <w:t xml:space="preserve">alınmıştır; bu hususta kurum kendine özgü ve yenilikçi birçok uygulaması bulunmakta ve bu uygulamaların bir kısmı diğer kurumlar tarafından örnek alınmaktadır. un  </w:t>
            </w:r>
          </w:p>
        </w:tc>
      </w:tr>
      <w:tr w:rsidR="00131B54" w:rsidRPr="003511F1" w:rsidTr="005E346C">
        <w:trPr>
          <w:trHeight w:val="6047"/>
        </w:trPr>
        <w:tc>
          <w:tcPr>
            <w:tcW w:w="780" w:type="dxa"/>
            <w:tcBorders>
              <w:left w:val="single" w:sz="4" w:space="0" w:color="000000"/>
              <w:bottom w:val="single" w:sz="4" w:space="0" w:color="000000"/>
              <w:right w:val="single" w:sz="4" w:space="0" w:color="000000"/>
            </w:tcBorders>
            <w:shd w:val="clear" w:color="auto" w:fill="9CC2E5"/>
          </w:tcPr>
          <w:p w:rsidR="00131B54" w:rsidRPr="003511F1" w:rsidRDefault="00131B54" w:rsidP="000610DE">
            <w:pPr>
              <w:ind w:left="58"/>
            </w:pPr>
          </w:p>
        </w:tc>
        <w:tc>
          <w:tcPr>
            <w:tcW w:w="2273" w:type="dxa"/>
            <w:tcBorders>
              <w:left w:val="single" w:sz="4" w:space="0" w:color="000000"/>
              <w:bottom w:val="single" w:sz="4" w:space="0" w:color="000000"/>
              <w:right w:val="single" w:sz="4" w:space="0" w:color="000000"/>
            </w:tcBorders>
            <w:shd w:val="clear" w:color="auto" w:fill="F4B083"/>
          </w:tcPr>
          <w:p w:rsidR="00131B54" w:rsidRPr="003511F1" w:rsidRDefault="00131B54" w:rsidP="000610DE">
            <w:pPr>
              <w:ind w:left="59"/>
            </w:pPr>
          </w:p>
        </w:tc>
        <w:tc>
          <w:tcPr>
            <w:tcW w:w="1517" w:type="dxa"/>
            <w:vMerge/>
            <w:tcBorders>
              <w:left w:val="single" w:sz="4" w:space="0" w:color="000000"/>
              <w:bottom w:val="single" w:sz="4" w:space="0" w:color="auto"/>
              <w:right w:val="single" w:sz="4" w:space="0" w:color="000000"/>
            </w:tcBorders>
            <w:shd w:val="clear" w:color="auto" w:fill="FFF2CC"/>
          </w:tcPr>
          <w:p w:rsidR="00131B54" w:rsidRPr="003511F1" w:rsidRDefault="00131B54" w:rsidP="000610DE">
            <w:pPr>
              <w:ind w:left="59"/>
            </w:pPr>
          </w:p>
        </w:tc>
        <w:tc>
          <w:tcPr>
            <w:tcW w:w="1728" w:type="dxa"/>
            <w:vMerge/>
            <w:tcBorders>
              <w:left w:val="single" w:sz="4" w:space="0" w:color="000000"/>
              <w:bottom w:val="single" w:sz="4" w:space="0" w:color="auto"/>
              <w:right w:val="single" w:sz="4" w:space="0" w:color="000000"/>
            </w:tcBorders>
            <w:shd w:val="clear" w:color="auto" w:fill="auto"/>
          </w:tcPr>
          <w:p w:rsidR="00131B54" w:rsidRPr="003511F1" w:rsidRDefault="00131B54" w:rsidP="000610DE">
            <w:pPr>
              <w:ind w:left="51"/>
              <w:jc w:val="center"/>
            </w:pPr>
          </w:p>
        </w:tc>
        <w:tc>
          <w:tcPr>
            <w:tcW w:w="2055" w:type="dxa"/>
            <w:vMerge/>
            <w:tcBorders>
              <w:left w:val="single" w:sz="4" w:space="0" w:color="000000"/>
              <w:bottom w:val="single" w:sz="4" w:space="0" w:color="auto"/>
              <w:right w:val="single" w:sz="4" w:space="0" w:color="000000"/>
            </w:tcBorders>
            <w:shd w:val="clear" w:color="auto" w:fill="auto"/>
          </w:tcPr>
          <w:p w:rsidR="00131B54" w:rsidRPr="003511F1" w:rsidRDefault="00131B54" w:rsidP="000610DE">
            <w:pPr>
              <w:ind w:left="0"/>
              <w:jc w:val="center"/>
              <w:rPr>
                <w:sz w:val="18"/>
              </w:rPr>
            </w:pPr>
          </w:p>
        </w:tc>
        <w:tc>
          <w:tcPr>
            <w:tcW w:w="1990" w:type="dxa"/>
            <w:vMerge/>
            <w:tcBorders>
              <w:left w:val="single" w:sz="4" w:space="0" w:color="000000"/>
              <w:bottom w:val="single" w:sz="4" w:space="0" w:color="auto"/>
              <w:right w:val="single" w:sz="4" w:space="0" w:color="000000"/>
            </w:tcBorders>
            <w:shd w:val="clear" w:color="auto" w:fill="auto"/>
          </w:tcPr>
          <w:p w:rsidR="00131B54" w:rsidRPr="003511F1" w:rsidRDefault="00131B54" w:rsidP="000610DE">
            <w:pPr>
              <w:ind w:left="0"/>
              <w:jc w:val="center"/>
              <w:rPr>
                <w:sz w:val="18"/>
              </w:rPr>
            </w:pPr>
          </w:p>
        </w:tc>
        <w:tc>
          <w:tcPr>
            <w:tcW w:w="1843" w:type="dxa"/>
            <w:vMerge/>
            <w:tcBorders>
              <w:left w:val="single" w:sz="4" w:space="0" w:color="000000"/>
              <w:bottom w:val="single" w:sz="4" w:space="0" w:color="auto"/>
              <w:right w:val="single" w:sz="4" w:space="0" w:color="000000"/>
            </w:tcBorders>
            <w:shd w:val="clear" w:color="auto" w:fill="FFFF00"/>
          </w:tcPr>
          <w:p w:rsidR="00131B54" w:rsidRPr="003511F1" w:rsidRDefault="00131B54" w:rsidP="000610DE">
            <w:pPr>
              <w:ind w:left="19" w:hanging="19"/>
              <w:jc w:val="center"/>
              <w:rPr>
                <w:sz w:val="18"/>
              </w:rPr>
            </w:pPr>
          </w:p>
        </w:tc>
        <w:tc>
          <w:tcPr>
            <w:tcW w:w="1806" w:type="dxa"/>
            <w:vMerge/>
            <w:tcBorders>
              <w:left w:val="single" w:sz="4" w:space="0" w:color="000000"/>
              <w:bottom w:val="single" w:sz="4" w:space="0" w:color="auto"/>
              <w:right w:val="single" w:sz="4" w:space="0" w:color="000000"/>
            </w:tcBorders>
            <w:shd w:val="clear" w:color="auto" w:fill="auto"/>
          </w:tcPr>
          <w:p w:rsidR="00131B54" w:rsidRPr="003511F1" w:rsidRDefault="00131B54" w:rsidP="000610DE">
            <w:pPr>
              <w:ind w:left="322" w:right="143" w:hanging="157"/>
              <w:rPr>
                <w:sz w:val="18"/>
              </w:rPr>
            </w:pPr>
          </w:p>
        </w:tc>
      </w:tr>
      <w:tr w:rsidR="00E32426" w:rsidRPr="003511F1" w:rsidTr="00E32426">
        <w:trPr>
          <w:trHeight w:val="663"/>
        </w:trPr>
        <w:tc>
          <w:tcPr>
            <w:tcW w:w="780" w:type="dxa"/>
            <w:tcBorders>
              <w:top w:val="single" w:sz="4" w:space="0" w:color="000000"/>
              <w:left w:val="single" w:sz="4" w:space="0" w:color="000000"/>
              <w:bottom w:val="single" w:sz="4" w:space="0" w:color="000000"/>
              <w:right w:val="single" w:sz="4" w:space="0" w:color="000000"/>
            </w:tcBorders>
            <w:shd w:val="clear" w:color="auto" w:fill="9CC2E5"/>
          </w:tcPr>
          <w:p w:rsidR="00E32426" w:rsidRPr="003511F1" w:rsidRDefault="00E32426" w:rsidP="000610DE">
            <w:pPr>
              <w:ind w:left="58"/>
            </w:pPr>
          </w:p>
        </w:tc>
        <w:tc>
          <w:tcPr>
            <w:tcW w:w="2273" w:type="dxa"/>
            <w:tcBorders>
              <w:top w:val="single" w:sz="4" w:space="0" w:color="000000"/>
              <w:left w:val="single" w:sz="4" w:space="0" w:color="000000"/>
              <w:bottom w:val="single" w:sz="4" w:space="0" w:color="000000"/>
              <w:right w:val="single" w:sz="4" w:space="0" w:color="000000"/>
            </w:tcBorders>
            <w:shd w:val="clear" w:color="auto" w:fill="F4B083"/>
          </w:tcPr>
          <w:p w:rsidR="00E32426" w:rsidRPr="003511F1" w:rsidRDefault="00E32426" w:rsidP="000610DE">
            <w:pPr>
              <w:ind w:left="59"/>
            </w:pPr>
          </w:p>
        </w:tc>
        <w:tc>
          <w:tcPr>
            <w:tcW w:w="1517" w:type="dxa"/>
            <w:tcBorders>
              <w:top w:val="single" w:sz="4" w:space="0" w:color="auto"/>
              <w:left w:val="single" w:sz="4" w:space="0" w:color="000000"/>
              <w:bottom w:val="single" w:sz="4" w:space="0" w:color="000000"/>
              <w:right w:val="single" w:sz="4" w:space="0" w:color="000000"/>
            </w:tcBorders>
            <w:shd w:val="clear" w:color="auto" w:fill="FFF2CC"/>
          </w:tcPr>
          <w:p w:rsidR="00E32426" w:rsidRPr="003511F1" w:rsidRDefault="00E32426" w:rsidP="000610DE">
            <w:pPr>
              <w:ind w:left="59"/>
            </w:pPr>
          </w:p>
        </w:tc>
        <w:tc>
          <w:tcPr>
            <w:tcW w:w="9422" w:type="dxa"/>
            <w:gridSpan w:val="5"/>
            <w:tcBorders>
              <w:top w:val="single" w:sz="4" w:space="0" w:color="auto"/>
              <w:left w:val="single" w:sz="4" w:space="0" w:color="000000"/>
              <w:bottom w:val="single" w:sz="4" w:space="0" w:color="000000"/>
              <w:right w:val="single" w:sz="4" w:space="0" w:color="000000"/>
            </w:tcBorders>
            <w:shd w:val="clear" w:color="auto" w:fill="C5E0B3" w:themeFill="accent6" w:themeFillTint="66"/>
          </w:tcPr>
          <w:p w:rsidR="00E32426" w:rsidRPr="00E32426" w:rsidRDefault="00E32426" w:rsidP="00D537C7">
            <w:pPr>
              <w:pStyle w:val="ListeParagraf"/>
              <w:numPr>
                <w:ilvl w:val="0"/>
                <w:numId w:val="41"/>
              </w:numPr>
              <w:ind w:right="143"/>
              <w:rPr>
                <w:sz w:val="18"/>
              </w:rPr>
            </w:pPr>
            <w:r w:rsidRPr="00E32426">
              <w:rPr>
                <w:sz w:val="18"/>
              </w:rPr>
              <w:t xml:space="preserve">2547 Sayılı Yükseköğretim Kanunu </w:t>
            </w:r>
            <w:hyperlink r:id="rId72" w:history="1">
              <w:r w:rsidRPr="00E32426">
                <w:rPr>
                  <w:rStyle w:val="Kpr"/>
                  <w:sz w:val="18"/>
                </w:rPr>
                <w:t>https://www.mevzuat.gov.tr/MevzuatMetin/1.5.2547.pdf</w:t>
              </w:r>
            </w:hyperlink>
          </w:p>
        </w:tc>
      </w:tr>
    </w:tbl>
    <w:p w:rsidR="00131B54" w:rsidRDefault="00131B54">
      <w:pPr>
        <w:spacing w:after="160"/>
        <w:ind w:left="0"/>
      </w:pPr>
      <w:r>
        <w:br w:type="page"/>
      </w:r>
    </w:p>
    <w:p w:rsidR="00131B54" w:rsidRDefault="00131B54"/>
    <w:p w:rsidR="00CC1CCD" w:rsidRDefault="00CC1CCD">
      <w:pPr>
        <w:ind w:left="-1417" w:right="11187"/>
      </w:pPr>
    </w:p>
    <w:tbl>
      <w:tblPr>
        <w:tblStyle w:val="TableGrid"/>
        <w:tblW w:w="14023" w:type="dxa"/>
        <w:tblInd w:w="6" w:type="dxa"/>
        <w:tblLayout w:type="fixed"/>
        <w:tblCellMar>
          <w:top w:w="51" w:type="dxa"/>
          <w:left w:w="107" w:type="dxa"/>
          <w:right w:w="59" w:type="dxa"/>
        </w:tblCellMar>
        <w:tblLook w:val="04A0" w:firstRow="1" w:lastRow="0" w:firstColumn="1" w:lastColumn="0" w:noHBand="0" w:noVBand="1"/>
      </w:tblPr>
      <w:tblGrid>
        <w:gridCol w:w="847"/>
        <w:gridCol w:w="2656"/>
        <w:gridCol w:w="761"/>
        <w:gridCol w:w="1721"/>
        <w:gridCol w:w="2131"/>
        <w:gridCol w:w="2109"/>
        <w:gridCol w:w="1902"/>
        <w:gridCol w:w="1896"/>
      </w:tblGrid>
      <w:tr w:rsidR="00CC1CCD" w:rsidTr="005E346C">
        <w:trPr>
          <w:trHeight w:val="5120"/>
        </w:trPr>
        <w:tc>
          <w:tcPr>
            <w:tcW w:w="847" w:type="dxa"/>
            <w:vMerge w:val="restart"/>
            <w:tcBorders>
              <w:top w:val="single" w:sz="4" w:space="0" w:color="auto"/>
              <w:left w:val="single" w:sz="4" w:space="0" w:color="000000"/>
              <w:bottom w:val="single" w:sz="4" w:space="0" w:color="000000"/>
              <w:right w:val="single" w:sz="4" w:space="0" w:color="000000"/>
            </w:tcBorders>
            <w:shd w:val="clear" w:color="auto" w:fill="9CC2E5" w:themeFill="accent1" w:themeFillTint="99"/>
          </w:tcPr>
          <w:p w:rsidR="00CC1CCD" w:rsidRDefault="00CC1CCD">
            <w:pPr>
              <w:spacing w:after="160"/>
              <w:ind w:left="0"/>
            </w:pPr>
          </w:p>
        </w:tc>
        <w:tc>
          <w:tcPr>
            <w:tcW w:w="2656" w:type="dxa"/>
            <w:vMerge w:val="restart"/>
            <w:tcBorders>
              <w:top w:val="single" w:sz="4" w:space="0" w:color="auto"/>
              <w:left w:val="single" w:sz="4" w:space="0" w:color="000000"/>
              <w:bottom w:val="single" w:sz="4" w:space="0" w:color="000000"/>
              <w:right w:val="single" w:sz="4" w:space="0" w:color="000000"/>
            </w:tcBorders>
            <w:shd w:val="clear" w:color="auto" w:fill="F4B083"/>
          </w:tcPr>
          <w:p w:rsidR="00CC1CCD" w:rsidRDefault="006455FD">
            <w:pPr>
              <w:ind w:left="1"/>
            </w:pPr>
            <w:r>
              <w:rPr>
                <w:b w:val="0"/>
                <w:sz w:val="20"/>
              </w:rPr>
              <w:t xml:space="preserve">E.2. Kaynakların </w:t>
            </w:r>
          </w:p>
          <w:p w:rsidR="00CC1CCD" w:rsidRDefault="006455FD">
            <w:pPr>
              <w:ind w:left="1"/>
            </w:pPr>
            <w:r>
              <w:rPr>
                <w:b w:val="0"/>
                <w:sz w:val="20"/>
              </w:rPr>
              <w:t xml:space="preserve">Yönetimi </w:t>
            </w:r>
          </w:p>
          <w:p w:rsidR="00CC1CCD" w:rsidRPr="00B22B79" w:rsidRDefault="006455FD" w:rsidP="00B22B79">
            <w:pPr>
              <w:ind w:left="1"/>
              <w:jc w:val="center"/>
            </w:pPr>
            <w:r w:rsidRPr="00B22B79">
              <w:rPr>
                <w:b w:val="0"/>
                <w:color w:val="FF0000"/>
                <w:sz w:val="20"/>
              </w:rPr>
              <w:t>(Kurum, insan kaynakları, mali kaynakları ile</w:t>
            </w:r>
          </w:p>
          <w:p w:rsidR="00CC1CCD" w:rsidRPr="00B22B79" w:rsidRDefault="006455FD" w:rsidP="00B22B79">
            <w:pPr>
              <w:spacing w:line="238" w:lineRule="auto"/>
              <w:ind w:left="1" w:right="26"/>
              <w:jc w:val="center"/>
              <w:rPr>
                <w:color w:val="FF0000"/>
              </w:rPr>
            </w:pPr>
            <w:r w:rsidRPr="00B22B79">
              <w:rPr>
                <w:b w:val="0"/>
                <w:color w:val="FF0000"/>
                <w:sz w:val="20"/>
              </w:rPr>
              <w:t>taşınır ve taşınmaz kaynaklarının tümünü etkin ve</w:t>
            </w:r>
          </w:p>
          <w:p w:rsidR="00CC1CCD" w:rsidRPr="00B22B79" w:rsidRDefault="006455FD" w:rsidP="00B22B79">
            <w:pPr>
              <w:ind w:left="1"/>
              <w:jc w:val="center"/>
              <w:rPr>
                <w:b w:val="0"/>
                <w:color w:val="FF0000"/>
                <w:sz w:val="20"/>
              </w:rPr>
            </w:pPr>
            <w:r w:rsidRPr="00B22B79">
              <w:rPr>
                <w:b w:val="0"/>
                <w:color w:val="FF0000"/>
                <w:sz w:val="20"/>
              </w:rPr>
              <w:t>verimli kullandığını güvence altına almak üzere bir yönetim sistemine sahip olmalıdır.)</w:t>
            </w:r>
          </w:p>
          <w:p w:rsidR="00632C64" w:rsidRDefault="00632C64" w:rsidP="00632C64">
            <w:pPr>
              <w:pStyle w:val="ListeParagraf"/>
              <w:spacing w:before="1"/>
              <w:ind w:left="0"/>
              <w:rPr>
                <w:color w:val="002060"/>
                <w:sz w:val="20"/>
                <w:szCs w:val="24"/>
              </w:rPr>
            </w:pPr>
            <w:r w:rsidRPr="00632C64">
              <w:rPr>
                <w:color w:val="002060"/>
                <w:sz w:val="20"/>
                <w:szCs w:val="24"/>
              </w:rPr>
              <w:t xml:space="preserve">Fakültemizde gerekli eğitim şartlarını taşıyan, donanımlı ve yetkin personelin çalıştırılması insan kaynakları politikamızdır. Özlük İşlemleri, Maaş İşlemleri, İzin İşlemleri, Eğitim Yönetimi ve Performans Yönetimi Rektörlük Personel Daire Başkanlığı </w:t>
            </w:r>
            <w:r w:rsidRPr="002539B9">
              <w:rPr>
                <w:color w:val="002060"/>
                <w:sz w:val="20"/>
                <w:szCs w:val="24"/>
              </w:rPr>
              <w:t>ve Strateji Daire Başkanlığı ile koordineli bir şekilde yürütülmektedir.</w:t>
            </w:r>
          </w:p>
          <w:p w:rsidR="002539B9" w:rsidRPr="002539B9" w:rsidRDefault="002539B9" w:rsidP="00632C64">
            <w:pPr>
              <w:pStyle w:val="ListeParagraf"/>
              <w:spacing w:before="1"/>
              <w:ind w:left="0"/>
              <w:rPr>
                <w:color w:val="002060"/>
                <w:sz w:val="20"/>
                <w:szCs w:val="24"/>
              </w:rPr>
            </w:pPr>
          </w:p>
          <w:p w:rsidR="002539B9" w:rsidRPr="002539B9" w:rsidRDefault="002539B9" w:rsidP="002539B9">
            <w:pPr>
              <w:pStyle w:val="ListeParagraf"/>
              <w:tabs>
                <w:tab w:val="left" w:pos="774"/>
              </w:tabs>
              <w:spacing w:before="6"/>
              <w:ind w:left="-25" w:hanging="90"/>
              <w:rPr>
                <w:color w:val="002060"/>
                <w:sz w:val="20"/>
                <w:szCs w:val="24"/>
              </w:rPr>
            </w:pPr>
            <w:r w:rsidRPr="002539B9">
              <w:rPr>
                <w:color w:val="002060"/>
                <w:sz w:val="20"/>
                <w:szCs w:val="24"/>
              </w:rPr>
              <w:t xml:space="preserve">5018 Sayılı Kamu Mali Yönetimi ve Kontrol Kanunu kapsamında ve Üniversitemizin Stratejik Planı, Orta Vadeli Program ve Orta Vadeli Mali Planda belirlenen amaç, hedef ve öncelikler ile her yıl yayımlanan Merkezi Yönetim Bütçe Kanununda belirtilen hükümler doğrultusunda, kamu kaynaklarının etkili, ekonomik ve verimli bir şekilde </w:t>
            </w:r>
            <w:r w:rsidRPr="002539B9">
              <w:rPr>
                <w:color w:val="002060"/>
                <w:sz w:val="20"/>
                <w:szCs w:val="24"/>
              </w:rPr>
              <w:lastRenderedPageBreak/>
              <w:t>kullanılmasını sağlayacak şekilde hazırlanmaktadır.</w:t>
            </w:r>
          </w:p>
          <w:p w:rsidR="002539B9" w:rsidRPr="002539B9" w:rsidRDefault="002539B9" w:rsidP="002539B9">
            <w:pPr>
              <w:ind w:left="0" w:hanging="36"/>
              <w:jc w:val="both"/>
              <w:rPr>
                <w:b w:val="0"/>
                <w:color w:val="002060"/>
                <w:sz w:val="20"/>
                <w:szCs w:val="24"/>
              </w:rPr>
            </w:pPr>
            <w:r w:rsidRPr="002539B9">
              <w:rPr>
                <w:b w:val="0"/>
                <w:color w:val="002060"/>
                <w:sz w:val="20"/>
                <w:szCs w:val="24"/>
              </w:rPr>
              <w:t>Kamuda taşınır ve taşınmaz kaynaklarının yönetimi, 5018 sayılı Kamu Mali Yönetimi ve Kontrol Kanununun ikincil mevzuatı olan "Taşınır Mal Yönetmeliği" ve "Kamu İdarelerine Ait Taşınmazların Kaydına İlişkin Yönetmelik" vasıtasıyla gerçekleşmektedir. Üniversitemizde taşınırlar harcama birimlerinin kendi ambarlarında kayıt altına alınırken, tüm taşınırların konsolidasyonu Rektörlüğe bağlı Strateji Geliştirme Daire Başkanlığınca yapılmaktadır.</w:t>
            </w:r>
          </w:p>
          <w:p w:rsidR="002539B9" w:rsidRPr="002539B9" w:rsidRDefault="002539B9" w:rsidP="002539B9">
            <w:pPr>
              <w:ind w:left="720" w:firstLine="720"/>
              <w:jc w:val="both"/>
              <w:rPr>
                <w:b w:val="0"/>
                <w:color w:val="002060"/>
                <w:sz w:val="20"/>
                <w:szCs w:val="24"/>
              </w:rPr>
            </w:pPr>
          </w:p>
          <w:p w:rsidR="00632C64" w:rsidRPr="00327954" w:rsidRDefault="002539B9" w:rsidP="00327954">
            <w:pPr>
              <w:ind w:left="0"/>
              <w:jc w:val="both"/>
              <w:rPr>
                <w:b w:val="0"/>
                <w:color w:val="002060"/>
                <w:sz w:val="20"/>
                <w:szCs w:val="24"/>
              </w:rPr>
            </w:pPr>
            <w:r w:rsidRPr="002539B9">
              <w:rPr>
                <w:b w:val="0"/>
                <w:color w:val="002060"/>
                <w:sz w:val="20"/>
                <w:szCs w:val="24"/>
              </w:rPr>
              <w:t xml:space="preserve">Taşınırların edinimi, devri, kayıtlardan çıkarılması ve muhasebe sistemi ile ilişkilendirilerek izlenmesi Maliye Bakanlığı Muhasebat Genel Müdürlüğü tarafından sunulan bir uygulama olan Taşınır Kayıt Yönetim Sistemi (TKYS) ile sağlanmaktadır. </w:t>
            </w:r>
          </w:p>
        </w:tc>
        <w:tc>
          <w:tcPr>
            <w:tcW w:w="761" w:type="dxa"/>
            <w:vMerge w:val="restart"/>
            <w:tcBorders>
              <w:top w:val="single" w:sz="4" w:space="0" w:color="auto"/>
              <w:left w:val="single" w:sz="4" w:space="0" w:color="000000"/>
              <w:bottom w:val="single" w:sz="4" w:space="0" w:color="000000"/>
              <w:right w:val="single" w:sz="4" w:space="0" w:color="000000"/>
            </w:tcBorders>
            <w:shd w:val="clear" w:color="auto" w:fill="FFF2CC"/>
          </w:tcPr>
          <w:p w:rsidR="00CC1CCD" w:rsidRDefault="006455FD" w:rsidP="00B22B79">
            <w:pPr>
              <w:ind w:left="1"/>
              <w:jc w:val="center"/>
            </w:pPr>
            <w:r>
              <w:rPr>
                <w:b w:val="0"/>
                <w:sz w:val="20"/>
              </w:rPr>
              <w:lastRenderedPageBreak/>
              <w:t>E.2.1.</w:t>
            </w:r>
          </w:p>
          <w:p w:rsidR="00CC1CCD" w:rsidRDefault="006455FD" w:rsidP="00B22B79">
            <w:pPr>
              <w:ind w:left="1"/>
              <w:jc w:val="center"/>
              <w:rPr>
                <w:b w:val="0"/>
                <w:sz w:val="20"/>
              </w:rPr>
            </w:pPr>
            <w:r>
              <w:rPr>
                <w:b w:val="0"/>
                <w:sz w:val="20"/>
              </w:rPr>
              <w:t>İnsan kaynakları yönetimi</w:t>
            </w:r>
          </w:p>
          <w:p w:rsidR="0081772A" w:rsidRDefault="0081772A">
            <w:pPr>
              <w:ind w:left="1"/>
              <w:rPr>
                <w:b w:val="0"/>
                <w:sz w:val="20"/>
              </w:rPr>
            </w:pPr>
          </w:p>
          <w:p w:rsidR="0081772A" w:rsidRDefault="0081772A">
            <w:pPr>
              <w:ind w:left="1"/>
              <w:rPr>
                <w:b w:val="0"/>
                <w:sz w:val="20"/>
              </w:rPr>
            </w:pPr>
          </w:p>
          <w:p w:rsidR="0081772A" w:rsidRDefault="0081772A">
            <w:pPr>
              <w:ind w:left="1"/>
              <w:rPr>
                <w:b w:val="0"/>
                <w:sz w:val="20"/>
              </w:rPr>
            </w:pPr>
          </w:p>
          <w:p w:rsidR="0081772A" w:rsidRDefault="0081772A" w:rsidP="001B376D">
            <w:pPr>
              <w:ind w:left="1"/>
            </w:pPr>
          </w:p>
        </w:tc>
        <w:tc>
          <w:tcPr>
            <w:tcW w:w="1721"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insan kaynakları yönetimine ilişkin tanımlı bir politika ve süreçler bulunmamaktadır. </w:t>
            </w:r>
          </w:p>
        </w:tc>
        <w:tc>
          <w:tcPr>
            <w:tcW w:w="2131"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0"/>
            </w:pPr>
            <w:r>
              <w:rPr>
                <w:b w:val="0"/>
                <w:sz w:val="20"/>
              </w:rPr>
              <w:t xml:space="preserve">Kurumda insan kaynakları yönetimi politikası ile bununla uyumlu olarak tanımlanmış süreçleri bulunmaktadır. Ancak </w:t>
            </w:r>
          </w:p>
          <w:p w:rsidR="00CC1CCD" w:rsidRDefault="006455FD">
            <w:pPr>
              <w:ind w:left="0" w:right="26"/>
            </w:pPr>
            <w:r>
              <w:rPr>
                <w:b w:val="0"/>
                <w:sz w:val="20"/>
              </w:rPr>
              <w:t xml:space="preserve">bunları hayata geçirmek üzere mekanizmalar veya uygulamalar bulunmamaktadır.   </w:t>
            </w:r>
          </w:p>
        </w:tc>
        <w:tc>
          <w:tcPr>
            <w:tcW w:w="2109" w:type="dxa"/>
            <w:tcBorders>
              <w:top w:val="single" w:sz="4" w:space="0" w:color="000000"/>
              <w:left w:val="single" w:sz="4" w:space="0" w:color="000000"/>
              <w:bottom w:val="single" w:sz="4" w:space="0" w:color="000000"/>
              <w:right w:val="single" w:sz="4" w:space="0" w:color="000000"/>
            </w:tcBorders>
          </w:tcPr>
          <w:p w:rsidR="00CC1CCD" w:rsidRDefault="006455FD">
            <w:pPr>
              <w:ind w:left="1" w:right="31"/>
            </w:pPr>
            <w:r>
              <w:rPr>
                <w:b w:val="0"/>
                <w:sz w:val="20"/>
              </w:rPr>
              <w:t xml:space="preserve">Kurumun insan kaynakları politikası ve stratejik hedefleri ile uyumlu olarak, insan kaynakları süreçleri doğrultusunda uygulamalar bulunmaktadır ve bu uygulamalardan bazı sonuçlar elde edilmiştir. Ancak bu uygulamaların sonuçları izlenmemekte veya karar almalarda kullanılmamaktadır.   </w:t>
            </w:r>
          </w:p>
        </w:tc>
        <w:tc>
          <w:tcPr>
            <w:tcW w:w="1902"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0"/>
            </w:pPr>
            <w:r>
              <w:rPr>
                <w:b w:val="0"/>
                <w:sz w:val="20"/>
              </w:rPr>
              <w:t xml:space="preserve">Kurumda tüm birimleri kapsayan insan kaynakları yönetimi uygulamalarına ilişkin sonuçlar sistematik olarak izlenmekte, paydaş görüşleri alınmakta ve izlem sonuçları paydaşlarla birlikte değerlendirilerek önlemler alınmaktadır. </w:t>
            </w:r>
          </w:p>
        </w:tc>
        <w:tc>
          <w:tcPr>
            <w:tcW w:w="1896"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right="31"/>
            </w:pPr>
            <w:r>
              <w:rPr>
                <w:b w:val="0"/>
                <w:sz w:val="20"/>
              </w:rPr>
              <w:t xml:space="preserve">Kurumda stratejik hedeflerle uyumlu ve tüm alanları kapsayan insan kaynakları yönetim modeli sürdürülebilir ve olgunlaşmış uygulamalarla kurumun tamamında benimsemiş ve güvence altına </w:t>
            </w:r>
          </w:p>
          <w:p w:rsidR="00CC1CCD" w:rsidRDefault="006455FD">
            <w:pPr>
              <w:ind w:left="1" w:right="36"/>
            </w:pPr>
            <w:r>
              <w:rPr>
                <w:b w:val="0"/>
                <w:sz w:val="20"/>
              </w:rPr>
              <w:t xml:space="preserve">alınmıştır; bu hususta kurumun kendine özgü ve yenilikçi birçok uygulaması bulunmakta ve bu uygulamaların bir kısmı diğer kurumlar tarafından örnek alınmaktadır. </w:t>
            </w:r>
          </w:p>
        </w:tc>
      </w:tr>
      <w:tr w:rsidR="001A1175" w:rsidTr="005E346C">
        <w:trPr>
          <w:trHeight w:val="1726"/>
        </w:trPr>
        <w:tc>
          <w:tcPr>
            <w:tcW w:w="847" w:type="dxa"/>
            <w:vMerge/>
            <w:tcBorders>
              <w:top w:val="nil"/>
              <w:left w:val="single" w:sz="4" w:space="0" w:color="000000"/>
              <w:bottom w:val="single" w:sz="4" w:space="0" w:color="000000"/>
              <w:right w:val="single" w:sz="4" w:space="0" w:color="000000"/>
            </w:tcBorders>
            <w:shd w:val="clear" w:color="auto" w:fill="9CC2E5" w:themeFill="accent1" w:themeFillTint="99"/>
          </w:tcPr>
          <w:p w:rsidR="001A1175" w:rsidRDefault="001A1175">
            <w:pPr>
              <w:spacing w:after="160"/>
              <w:ind w:left="0"/>
            </w:pPr>
          </w:p>
        </w:tc>
        <w:tc>
          <w:tcPr>
            <w:tcW w:w="2656" w:type="dxa"/>
            <w:vMerge/>
            <w:tcBorders>
              <w:top w:val="single" w:sz="4" w:space="0" w:color="000000"/>
              <w:left w:val="single" w:sz="4" w:space="0" w:color="000000"/>
              <w:bottom w:val="single" w:sz="4" w:space="0" w:color="000000"/>
              <w:right w:val="single" w:sz="4" w:space="0" w:color="000000"/>
            </w:tcBorders>
          </w:tcPr>
          <w:p w:rsidR="001A1175" w:rsidRDefault="001A1175">
            <w:pPr>
              <w:spacing w:after="160"/>
              <w:ind w:left="0"/>
            </w:pPr>
          </w:p>
        </w:tc>
        <w:tc>
          <w:tcPr>
            <w:tcW w:w="761" w:type="dxa"/>
            <w:vMerge/>
            <w:tcBorders>
              <w:top w:val="single" w:sz="4" w:space="0" w:color="000000"/>
              <w:left w:val="single" w:sz="4" w:space="0" w:color="000000"/>
              <w:bottom w:val="single" w:sz="4" w:space="0" w:color="000000"/>
              <w:right w:val="single" w:sz="4" w:space="0" w:color="000000"/>
            </w:tcBorders>
          </w:tcPr>
          <w:p w:rsidR="001A1175" w:rsidRDefault="001A1175">
            <w:pPr>
              <w:spacing w:after="160"/>
              <w:ind w:left="0"/>
            </w:pPr>
          </w:p>
        </w:tc>
        <w:tc>
          <w:tcPr>
            <w:tcW w:w="9759" w:type="dxa"/>
            <w:gridSpan w:val="5"/>
            <w:tcBorders>
              <w:top w:val="single" w:sz="4" w:space="0" w:color="000000"/>
              <w:left w:val="single" w:sz="4" w:space="0" w:color="000000"/>
              <w:bottom w:val="single" w:sz="4" w:space="0" w:color="000000"/>
              <w:right w:val="single" w:sz="4" w:space="0" w:color="000000"/>
            </w:tcBorders>
            <w:shd w:val="clear" w:color="auto" w:fill="C5E0B3"/>
          </w:tcPr>
          <w:p w:rsidR="001A1175" w:rsidRPr="0085797A" w:rsidRDefault="001A1175" w:rsidP="0081772A">
            <w:pPr>
              <w:ind w:left="0"/>
              <w:rPr>
                <w:b w:val="0"/>
                <w:sz w:val="22"/>
              </w:rPr>
            </w:pPr>
          </w:p>
          <w:p w:rsidR="003A66EF" w:rsidRPr="00C110A3" w:rsidRDefault="003A66EF" w:rsidP="00D537C7">
            <w:pPr>
              <w:pStyle w:val="ListeParagraf"/>
              <w:numPr>
                <w:ilvl w:val="0"/>
                <w:numId w:val="26"/>
              </w:numPr>
            </w:pPr>
            <w:r w:rsidRPr="008D183B">
              <w:rPr>
                <w:sz w:val="20"/>
              </w:rPr>
              <w:t>SBF Akademik Genel Kurul Faaliyet Raporu (EK 2)</w:t>
            </w:r>
          </w:p>
          <w:p w:rsidR="00336A34" w:rsidRPr="003A66EF" w:rsidRDefault="00336A34" w:rsidP="003A66EF">
            <w:pPr>
              <w:pStyle w:val="ListeParagraf"/>
              <w:ind w:left="720"/>
              <w:rPr>
                <w:sz w:val="20"/>
              </w:rPr>
            </w:pPr>
          </w:p>
        </w:tc>
      </w:tr>
    </w:tbl>
    <w:p w:rsidR="00CC1CCD" w:rsidRDefault="00CC1CCD">
      <w:pPr>
        <w:ind w:left="-1417" w:right="11187"/>
      </w:pPr>
    </w:p>
    <w:tbl>
      <w:tblPr>
        <w:tblStyle w:val="TableGrid"/>
        <w:tblW w:w="13992" w:type="dxa"/>
        <w:tblInd w:w="6" w:type="dxa"/>
        <w:tblCellMar>
          <w:top w:w="51" w:type="dxa"/>
          <w:left w:w="107" w:type="dxa"/>
          <w:right w:w="73" w:type="dxa"/>
        </w:tblCellMar>
        <w:tblLook w:val="04A0" w:firstRow="1" w:lastRow="0" w:firstColumn="1" w:lastColumn="0" w:noHBand="0" w:noVBand="1"/>
      </w:tblPr>
      <w:tblGrid>
        <w:gridCol w:w="801"/>
        <w:gridCol w:w="1847"/>
        <w:gridCol w:w="1697"/>
        <w:gridCol w:w="1712"/>
        <w:gridCol w:w="2101"/>
        <w:gridCol w:w="2086"/>
        <w:gridCol w:w="1891"/>
        <w:gridCol w:w="1857"/>
      </w:tblGrid>
      <w:tr w:rsidR="00CC1CCD" w:rsidTr="00E32426">
        <w:trPr>
          <w:trHeight w:val="5069"/>
        </w:trPr>
        <w:tc>
          <w:tcPr>
            <w:tcW w:w="801"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CC1CCD" w:rsidRDefault="00CC1CCD">
            <w:pPr>
              <w:spacing w:after="160"/>
              <w:ind w:left="0"/>
            </w:pP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F4B083"/>
          </w:tcPr>
          <w:p w:rsidR="00CC1CCD" w:rsidRDefault="00CC1CCD">
            <w:pPr>
              <w:spacing w:after="160"/>
              <w:ind w:left="0"/>
            </w:pPr>
          </w:p>
        </w:tc>
        <w:tc>
          <w:tcPr>
            <w:tcW w:w="1697"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81772A" w:rsidRPr="00B22B79" w:rsidRDefault="006455FD" w:rsidP="00B22B79">
            <w:pPr>
              <w:ind w:left="1" w:right="285"/>
              <w:jc w:val="center"/>
              <w:rPr>
                <w:b w:val="0"/>
                <w:sz w:val="20"/>
              </w:rPr>
            </w:pPr>
            <w:r>
              <w:rPr>
                <w:b w:val="0"/>
                <w:sz w:val="20"/>
              </w:rPr>
              <w:t>E.2.2.  Finansal kaynakların yönetimi</w:t>
            </w:r>
          </w:p>
        </w:tc>
        <w:tc>
          <w:tcPr>
            <w:tcW w:w="1712"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finansal kaynakların yönetimine ilişkin tanımlı süreçler bulunmamaktadır. </w:t>
            </w:r>
          </w:p>
        </w:tc>
        <w:tc>
          <w:tcPr>
            <w:tcW w:w="2101" w:type="dxa"/>
            <w:tcBorders>
              <w:top w:val="single" w:sz="4" w:space="0" w:color="000000"/>
              <w:left w:val="single" w:sz="4" w:space="0" w:color="000000"/>
              <w:bottom w:val="single" w:sz="4" w:space="0" w:color="000000"/>
              <w:right w:val="single" w:sz="4" w:space="0" w:color="000000"/>
            </w:tcBorders>
          </w:tcPr>
          <w:p w:rsidR="00CC1CCD" w:rsidRDefault="006455FD">
            <w:pPr>
              <w:ind w:left="0"/>
            </w:pPr>
            <w:r>
              <w:rPr>
                <w:b w:val="0"/>
                <w:sz w:val="20"/>
              </w:rPr>
              <w:t xml:space="preserve">Kurumda finansal kaynakların yönetimine ilişkin tanımlı süreçler bulunmaktadır. Ancak bu süreçler doğrultusunda yapılmış uygulamalar bulunmamaktadır veya mevcut uygulamalar tüm alanları kapsamamaktadır. </w:t>
            </w:r>
          </w:p>
        </w:tc>
        <w:tc>
          <w:tcPr>
            <w:tcW w:w="2086"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pPr>
            <w:r>
              <w:rPr>
                <w:b w:val="0"/>
                <w:sz w:val="20"/>
              </w:rPr>
              <w:t xml:space="preserve">Kurumun stratejik hedefleri ile uyumlu olarak, tanımlı süreçlere göre finansal </w:t>
            </w:r>
          </w:p>
          <w:p w:rsidR="00CC1CCD" w:rsidRDefault="006455FD">
            <w:pPr>
              <w:ind w:left="1" w:right="27"/>
            </w:pPr>
            <w:r>
              <w:rPr>
                <w:b w:val="0"/>
                <w:sz w:val="20"/>
              </w:rPr>
              <w:t xml:space="preserve">kaynakların yönetimine ilişkin uygulamalar bulunmaktadır ve bu uygulamalardan bazı sonuçlar elde edilmiştir. Ancak bu uygulamaların sonuçları izlenmemekte veya karar almalarda kullanılmamaktadır.   </w:t>
            </w:r>
          </w:p>
        </w:tc>
        <w:tc>
          <w:tcPr>
            <w:tcW w:w="1891"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0"/>
            </w:pPr>
            <w:r>
              <w:rPr>
                <w:b w:val="0"/>
                <w:sz w:val="20"/>
              </w:rPr>
              <w:t xml:space="preserve">Kurumda tüm alanları kapsayacak şekilde yürütülen finansal kaynakların yönetimi uygulamalarına ilişkin sonuçlar sistematik olarak izlenmekte, paydaş görüşleri alınmakta ve izlem sonuçları paydaşlarla birlikte değerlendirilerek önlemler alınmaktadır. </w:t>
            </w:r>
          </w:p>
        </w:tc>
        <w:tc>
          <w:tcPr>
            <w:tcW w:w="1857" w:type="dxa"/>
            <w:tcBorders>
              <w:top w:val="single" w:sz="4" w:space="0" w:color="000000"/>
              <w:left w:val="single" w:sz="4" w:space="0" w:color="000000"/>
              <w:bottom w:val="single" w:sz="4" w:space="0" w:color="000000"/>
              <w:right w:val="single" w:sz="4" w:space="0" w:color="000000"/>
            </w:tcBorders>
          </w:tcPr>
          <w:p w:rsidR="00CC1CCD" w:rsidRDefault="006455FD">
            <w:pPr>
              <w:spacing w:line="238" w:lineRule="auto"/>
              <w:ind w:left="1" w:right="9"/>
            </w:pPr>
            <w:r>
              <w:rPr>
                <w:b w:val="0"/>
                <w:sz w:val="20"/>
              </w:rPr>
              <w:t xml:space="preserve">Kurumda stratejik hedeflerle uyumlu ve tüm alanları kapsayan finansal kaynakların yönetimi sürdürülebilir ve olgunlaşmış uygulamalarla kurumun tamamında benimsemiş ve güvence altına </w:t>
            </w:r>
          </w:p>
          <w:p w:rsidR="00CC1CCD" w:rsidRDefault="006455FD">
            <w:pPr>
              <w:ind w:left="1" w:right="21"/>
            </w:pPr>
            <w:r>
              <w:rPr>
                <w:b w:val="0"/>
                <w:sz w:val="20"/>
              </w:rPr>
              <w:t xml:space="preserve">alınmıştır; bu hususta kurumun kendine özgü ve yenilikçi birçok uygulaması bulunmakta ve bu uygulamaların bir kısmı diğer kurumlar tarafından örnek alınmaktadır. </w:t>
            </w:r>
          </w:p>
        </w:tc>
      </w:tr>
      <w:tr w:rsidR="001A1175" w:rsidTr="00E32426">
        <w:trPr>
          <w:trHeight w:val="1319"/>
        </w:trPr>
        <w:tc>
          <w:tcPr>
            <w:tcW w:w="0" w:type="auto"/>
            <w:vMerge/>
            <w:tcBorders>
              <w:top w:val="nil"/>
              <w:left w:val="single" w:sz="4" w:space="0" w:color="000000"/>
              <w:bottom w:val="nil"/>
              <w:right w:val="single" w:sz="4" w:space="0" w:color="000000"/>
            </w:tcBorders>
          </w:tcPr>
          <w:p w:rsidR="001A1175" w:rsidRDefault="001A1175">
            <w:pPr>
              <w:spacing w:after="160"/>
              <w:ind w:left="0"/>
            </w:pPr>
          </w:p>
        </w:tc>
        <w:tc>
          <w:tcPr>
            <w:tcW w:w="0" w:type="auto"/>
            <w:vMerge/>
            <w:tcBorders>
              <w:top w:val="nil"/>
              <w:left w:val="single" w:sz="4" w:space="0" w:color="000000"/>
              <w:bottom w:val="single" w:sz="4" w:space="0" w:color="000000"/>
              <w:right w:val="single" w:sz="4" w:space="0" w:color="000000"/>
            </w:tcBorders>
          </w:tcPr>
          <w:p w:rsidR="001A1175" w:rsidRDefault="001A1175">
            <w:pPr>
              <w:spacing w:after="160"/>
              <w:ind w:left="0"/>
            </w:pPr>
          </w:p>
        </w:tc>
        <w:tc>
          <w:tcPr>
            <w:tcW w:w="0" w:type="auto"/>
            <w:vMerge/>
            <w:tcBorders>
              <w:top w:val="nil"/>
              <w:left w:val="single" w:sz="4" w:space="0" w:color="000000"/>
              <w:bottom w:val="single" w:sz="4" w:space="0" w:color="000000"/>
              <w:right w:val="single" w:sz="4" w:space="0" w:color="000000"/>
            </w:tcBorders>
          </w:tcPr>
          <w:p w:rsidR="001A1175" w:rsidRDefault="001A1175">
            <w:pPr>
              <w:spacing w:after="160"/>
              <w:ind w:left="0"/>
            </w:pPr>
          </w:p>
        </w:tc>
        <w:tc>
          <w:tcPr>
            <w:tcW w:w="9647" w:type="dxa"/>
            <w:gridSpan w:val="5"/>
            <w:tcBorders>
              <w:top w:val="single" w:sz="4" w:space="0" w:color="000000"/>
              <w:left w:val="single" w:sz="4" w:space="0" w:color="000000"/>
              <w:bottom w:val="single" w:sz="4" w:space="0" w:color="000000"/>
              <w:right w:val="single" w:sz="4" w:space="0" w:color="000000"/>
            </w:tcBorders>
            <w:shd w:val="clear" w:color="auto" w:fill="C5E0B3"/>
          </w:tcPr>
          <w:p w:rsidR="001A1175" w:rsidRPr="00AC1631" w:rsidRDefault="001A1175" w:rsidP="0081772A">
            <w:pPr>
              <w:ind w:left="0"/>
              <w:rPr>
                <w:b w:val="0"/>
                <w:sz w:val="20"/>
              </w:rPr>
            </w:pPr>
          </w:p>
          <w:p w:rsidR="00AB5DB0" w:rsidRPr="00AC1631" w:rsidRDefault="00AC1631" w:rsidP="00D537C7">
            <w:pPr>
              <w:pStyle w:val="ListeParagraf"/>
              <w:numPr>
                <w:ilvl w:val="0"/>
                <w:numId w:val="27"/>
              </w:numPr>
              <w:rPr>
                <w:sz w:val="20"/>
              </w:rPr>
            </w:pPr>
            <w:r w:rsidRPr="00AC1631">
              <w:rPr>
                <w:sz w:val="20"/>
              </w:rPr>
              <w:t xml:space="preserve">SBF </w:t>
            </w:r>
            <w:r w:rsidR="00280F26" w:rsidRPr="00AC1631">
              <w:rPr>
                <w:sz w:val="20"/>
              </w:rPr>
              <w:t>Dö</w:t>
            </w:r>
            <w:r w:rsidR="00936CBA" w:rsidRPr="00AC1631">
              <w:rPr>
                <w:sz w:val="20"/>
              </w:rPr>
              <w:t>ner sermaye</w:t>
            </w:r>
            <w:r w:rsidR="00AB5DB0" w:rsidRPr="00AC1631">
              <w:rPr>
                <w:sz w:val="20"/>
              </w:rPr>
              <w:t xml:space="preserve"> İşletmesi Gelir Gider Cetveli (Ek</w:t>
            </w:r>
            <w:r w:rsidRPr="00AC1631">
              <w:rPr>
                <w:sz w:val="20"/>
              </w:rPr>
              <w:t xml:space="preserve"> 17)</w:t>
            </w:r>
          </w:p>
          <w:p w:rsidR="001A1175" w:rsidRPr="00AC1631" w:rsidRDefault="00AC1631" w:rsidP="00D537C7">
            <w:pPr>
              <w:pStyle w:val="ListeParagraf"/>
              <w:numPr>
                <w:ilvl w:val="0"/>
                <w:numId w:val="27"/>
              </w:numPr>
              <w:rPr>
                <w:sz w:val="20"/>
              </w:rPr>
            </w:pPr>
            <w:r w:rsidRPr="00AC1631">
              <w:rPr>
                <w:sz w:val="20"/>
              </w:rPr>
              <w:t>SBF Bütçe Ödenek Durum Cetvel (Ek 18)</w:t>
            </w:r>
          </w:p>
        </w:tc>
      </w:tr>
      <w:tr w:rsidR="00CC1CCD" w:rsidTr="00E32426">
        <w:trPr>
          <w:trHeight w:val="4337"/>
        </w:trPr>
        <w:tc>
          <w:tcPr>
            <w:tcW w:w="0" w:type="auto"/>
            <w:vMerge/>
            <w:tcBorders>
              <w:top w:val="nil"/>
              <w:left w:val="single" w:sz="4" w:space="0" w:color="000000"/>
              <w:bottom w:val="single" w:sz="4" w:space="0" w:color="000000"/>
              <w:right w:val="single" w:sz="4" w:space="0" w:color="000000"/>
            </w:tcBorders>
          </w:tcPr>
          <w:p w:rsidR="00CC1CCD" w:rsidRDefault="00CC1CCD">
            <w:pPr>
              <w:spacing w:after="160"/>
              <w:ind w:left="0"/>
            </w:pPr>
          </w:p>
        </w:tc>
        <w:tc>
          <w:tcPr>
            <w:tcW w:w="1847" w:type="dxa"/>
            <w:tcBorders>
              <w:top w:val="single" w:sz="4" w:space="0" w:color="000000"/>
              <w:left w:val="single" w:sz="4" w:space="0" w:color="000000"/>
              <w:bottom w:val="single" w:sz="4" w:space="0" w:color="000000"/>
              <w:right w:val="single" w:sz="4" w:space="0" w:color="000000"/>
            </w:tcBorders>
            <w:shd w:val="clear" w:color="auto" w:fill="F4B083"/>
          </w:tcPr>
          <w:p w:rsidR="00CC1CCD" w:rsidRPr="009F29A5" w:rsidRDefault="006455FD">
            <w:pPr>
              <w:ind w:left="1"/>
            </w:pPr>
            <w:r w:rsidRPr="009F29A5">
              <w:rPr>
                <w:b w:val="0"/>
                <w:sz w:val="20"/>
              </w:rPr>
              <w:t xml:space="preserve">E.3. Bilgi </w:t>
            </w:r>
          </w:p>
          <w:p w:rsidR="00CC1CCD" w:rsidRPr="009F29A5" w:rsidRDefault="006455FD">
            <w:pPr>
              <w:ind w:left="1"/>
            </w:pPr>
            <w:r w:rsidRPr="009F29A5">
              <w:rPr>
                <w:b w:val="0"/>
                <w:sz w:val="20"/>
              </w:rPr>
              <w:t xml:space="preserve">Yönetim Sistemi </w:t>
            </w:r>
          </w:p>
          <w:p w:rsidR="00CC1CCD" w:rsidRPr="009F29A5" w:rsidRDefault="006455FD">
            <w:pPr>
              <w:ind w:left="1"/>
              <w:rPr>
                <w:color w:val="FF0000"/>
              </w:rPr>
            </w:pPr>
            <w:r w:rsidRPr="009F29A5">
              <w:rPr>
                <w:b w:val="0"/>
                <w:sz w:val="20"/>
              </w:rPr>
              <w:t xml:space="preserve"> </w:t>
            </w:r>
          </w:p>
          <w:p w:rsidR="00CC1CCD" w:rsidRPr="009F29A5" w:rsidRDefault="006455FD" w:rsidP="00B22B79">
            <w:pPr>
              <w:ind w:left="1"/>
              <w:jc w:val="center"/>
            </w:pPr>
            <w:r w:rsidRPr="009F29A5">
              <w:rPr>
                <w:b w:val="0"/>
                <w:i/>
                <w:color w:val="FF0000"/>
                <w:sz w:val="20"/>
              </w:rPr>
              <w:t>(</w:t>
            </w:r>
            <w:r w:rsidRPr="00B22B79">
              <w:rPr>
                <w:b w:val="0"/>
                <w:color w:val="FF0000"/>
                <w:sz w:val="20"/>
              </w:rPr>
              <w:t>Kurum, yönetsel ve operasyonel faaliyetlerinin etkin yönetimini güvence altına alabilmek üzere gerekli bilgi ve verileri periyodik olarak topladığı</w:t>
            </w:r>
            <w:r w:rsidRPr="00B22B79">
              <w:rPr>
                <w:b w:val="0"/>
                <w:sz w:val="20"/>
              </w:rPr>
              <w:t>,</w:t>
            </w:r>
          </w:p>
        </w:tc>
        <w:tc>
          <w:tcPr>
            <w:tcW w:w="1697" w:type="dxa"/>
            <w:tcBorders>
              <w:top w:val="single" w:sz="4" w:space="0" w:color="000000"/>
              <w:left w:val="single" w:sz="4" w:space="0" w:color="000000"/>
              <w:bottom w:val="single" w:sz="4" w:space="0" w:color="000000"/>
              <w:right w:val="single" w:sz="4" w:space="0" w:color="000000"/>
            </w:tcBorders>
            <w:shd w:val="clear" w:color="auto" w:fill="FFF2CC"/>
          </w:tcPr>
          <w:p w:rsidR="00CC1CCD" w:rsidRDefault="006455FD" w:rsidP="00B22B79">
            <w:pPr>
              <w:ind w:left="1" w:right="263"/>
              <w:jc w:val="center"/>
            </w:pPr>
            <w:r>
              <w:rPr>
                <w:b w:val="0"/>
                <w:sz w:val="20"/>
              </w:rPr>
              <w:t>E.3.1.  Entegre bilgi yönetim sistemi</w:t>
            </w:r>
          </w:p>
        </w:tc>
        <w:tc>
          <w:tcPr>
            <w:tcW w:w="1712" w:type="dxa"/>
            <w:tcBorders>
              <w:top w:val="single" w:sz="4" w:space="0" w:color="000000"/>
              <w:left w:val="single" w:sz="4" w:space="0" w:color="000000"/>
              <w:bottom w:val="single" w:sz="4" w:space="0" w:color="000000"/>
              <w:right w:val="single" w:sz="4" w:space="0" w:color="000000"/>
            </w:tcBorders>
          </w:tcPr>
          <w:p w:rsidR="00CC1CCD" w:rsidRDefault="006455FD">
            <w:pPr>
              <w:ind w:left="1"/>
            </w:pPr>
            <w:r>
              <w:rPr>
                <w:b w:val="0"/>
                <w:sz w:val="20"/>
              </w:rPr>
              <w:t xml:space="preserve">Kurumda bilginin edinimi, saklanması ve kullanılmasına destek olacak herhangi bir bilişim sistemi bulunmamaktadır. </w:t>
            </w:r>
          </w:p>
        </w:tc>
        <w:tc>
          <w:tcPr>
            <w:tcW w:w="2101" w:type="dxa"/>
            <w:tcBorders>
              <w:top w:val="single" w:sz="4" w:space="0" w:color="000000"/>
              <w:left w:val="single" w:sz="4" w:space="0" w:color="000000"/>
              <w:bottom w:val="single" w:sz="4" w:space="0" w:color="000000"/>
              <w:right w:val="single" w:sz="4" w:space="0" w:color="000000"/>
            </w:tcBorders>
          </w:tcPr>
          <w:p w:rsidR="00CC1CCD" w:rsidRDefault="006455FD">
            <w:pPr>
              <w:ind w:left="0" w:right="106"/>
              <w:jc w:val="both"/>
            </w:pPr>
            <w:r>
              <w:rPr>
                <w:b w:val="0"/>
                <w:sz w:val="20"/>
              </w:rPr>
              <w:t xml:space="preserve">Kurumda kurumsal bilginin edinimi, saklanması ve kullanılmasına destek olacak bilgi yönetim sistemleri bulunmaktadır.  Ancak bu sistemler birbirleriyle bütünleşik değildir veya tüm alanları kapsamamaktadır. </w:t>
            </w:r>
          </w:p>
        </w:tc>
        <w:tc>
          <w:tcPr>
            <w:tcW w:w="20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C1CCD" w:rsidRDefault="006455FD">
            <w:pPr>
              <w:ind w:left="0" w:right="28"/>
            </w:pPr>
            <w:r>
              <w:rPr>
                <w:b w:val="0"/>
                <w:sz w:val="20"/>
              </w:rPr>
              <w:t xml:space="preserve">Kurumda tüm alanları kapsayan, tüm süreçleri destekleyen (eğitim-öğretim, araştırma-geliştirme, toplumsal katkı, kalite güvencesi) ve entegre bilgi yönetim sistemi bulunmaktadır ve bu sistemin kullanılması yönünde bazı uygulamalar </w:t>
            </w:r>
          </w:p>
        </w:tc>
        <w:tc>
          <w:tcPr>
            <w:tcW w:w="1891" w:type="dxa"/>
            <w:tcBorders>
              <w:top w:val="single" w:sz="4" w:space="0" w:color="000000"/>
              <w:left w:val="single" w:sz="4" w:space="0" w:color="000000"/>
              <w:bottom w:val="single" w:sz="4" w:space="0" w:color="000000"/>
              <w:right w:val="single" w:sz="4" w:space="0" w:color="000000"/>
            </w:tcBorders>
            <w:shd w:val="clear" w:color="auto" w:fill="FFFF00"/>
          </w:tcPr>
          <w:p w:rsidR="00CC1CCD" w:rsidRDefault="006455FD">
            <w:pPr>
              <w:ind w:left="0"/>
            </w:pPr>
            <w:r>
              <w:rPr>
                <w:b w:val="0"/>
                <w:sz w:val="20"/>
              </w:rPr>
              <w:t xml:space="preserve">Kurumda tüm </w:t>
            </w:r>
          </w:p>
          <w:p w:rsidR="00CC1CCD" w:rsidRDefault="006455FD">
            <w:pPr>
              <w:ind w:left="0" w:right="33"/>
            </w:pPr>
            <w:r>
              <w:rPr>
                <w:b w:val="0"/>
                <w:sz w:val="20"/>
              </w:rPr>
              <w:t xml:space="preserve">süreçleri destekleyen entegre bilgi yönetim sistemine ve kullanımına ilişkin sonuçlar sistematik olarak izlenmekte, paydaş görüşleri alınmakta ve izlem sonuçları paydaşlarla birlikte </w:t>
            </w:r>
          </w:p>
        </w:tc>
        <w:tc>
          <w:tcPr>
            <w:tcW w:w="1857" w:type="dxa"/>
            <w:tcBorders>
              <w:top w:val="single" w:sz="4" w:space="0" w:color="000000"/>
              <w:left w:val="single" w:sz="4" w:space="0" w:color="000000"/>
              <w:bottom w:val="single" w:sz="4" w:space="0" w:color="000000"/>
              <w:right w:val="single" w:sz="4" w:space="0" w:color="000000"/>
            </w:tcBorders>
          </w:tcPr>
          <w:p w:rsidR="00CC1CCD" w:rsidRDefault="006455FD">
            <w:pPr>
              <w:ind w:left="1" w:right="21"/>
            </w:pPr>
            <w:r>
              <w:rPr>
                <w:b w:val="0"/>
                <w:sz w:val="20"/>
              </w:rPr>
              <w:t xml:space="preserve">Kurumsal amaçlar doğrultusunda sürdürülebilir ve olgunlaşmış entegre bilgi yönetim sistemi kurumun tamamında benimsenmiş ve güvence altına alınmıştır; bu hususta kurumun kendine özgü ve </w:t>
            </w:r>
          </w:p>
        </w:tc>
      </w:tr>
    </w:tbl>
    <w:p w:rsidR="00E32426" w:rsidRDefault="00E32426" w:rsidP="00E32426">
      <w:r>
        <w:br w:type="page"/>
      </w: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85"/>
        <w:gridCol w:w="2288"/>
        <w:gridCol w:w="1522"/>
        <w:gridCol w:w="1697"/>
        <w:gridCol w:w="2057"/>
        <w:gridCol w:w="1990"/>
        <w:gridCol w:w="1843"/>
        <w:gridCol w:w="1810"/>
      </w:tblGrid>
      <w:tr w:rsidR="00E32426" w:rsidRPr="003511F1" w:rsidTr="00C7315C">
        <w:trPr>
          <w:trHeight w:val="239"/>
        </w:trPr>
        <w:tc>
          <w:tcPr>
            <w:tcW w:w="785" w:type="dxa"/>
            <w:vMerge w:val="restart"/>
            <w:tcBorders>
              <w:top w:val="single" w:sz="4" w:space="0" w:color="000000"/>
              <w:left w:val="single" w:sz="4" w:space="0" w:color="000000"/>
              <w:right w:val="single" w:sz="4" w:space="0" w:color="000000"/>
            </w:tcBorders>
            <w:shd w:val="clear" w:color="auto" w:fill="9CC2E5"/>
          </w:tcPr>
          <w:p w:rsidR="00E32426" w:rsidRPr="003511F1" w:rsidRDefault="00E32426" w:rsidP="000610DE">
            <w:pPr>
              <w:ind w:left="18"/>
              <w:jc w:val="center"/>
            </w:pPr>
          </w:p>
        </w:tc>
        <w:tc>
          <w:tcPr>
            <w:tcW w:w="2288" w:type="dxa"/>
            <w:vMerge w:val="restart"/>
            <w:tcBorders>
              <w:top w:val="single" w:sz="4" w:space="0" w:color="000000"/>
              <w:left w:val="single" w:sz="4" w:space="0" w:color="000000"/>
              <w:right w:val="single" w:sz="4" w:space="0" w:color="000000"/>
            </w:tcBorders>
            <w:shd w:val="clear" w:color="auto" w:fill="F4B083"/>
          </w:tcPr>
          <w:p w:rsidR="00E32426" w:rsidRPr="009F29A5" w:rsidRDefault="00E32426" w:rsidP="000610DE">
            <w:pPr>
              <w:ind w:left="1"/>
            </w:pPr>
            <w:r w:rsidRPr="009F29A5">
              <w:rPr>
                <w:b w:val="0"/>
                <w:sz w:val="20"/>
              </w:rPr>
              <w:t xml:space="preserve">E.3. Bilgi </w:t>
            </w:r>
          </w:p>
          <w:p w:rsidR="00E32426" w:rsidRPr="009F29A5" w:rsidRDefault="00E32426" w:rsidP="000610DE">
            <w:pPr>
              <w:ind w:left="1"/>
            </w:pPr>
            <w:r w:rsidRPr="009F29A5">
              <w:rPr>
                <w:b w:val="0"/>
                <w:sz w:val="20"/>
              </w:rPr>
              <w:t xml:space="preserve">Yönetim Sistemi </w:t>
            </w:r>
          </w:p>
          <w:p w:rsidR="00E32426" w:rsidRPr="009F29A5" w:rsidRDefault="00E32426" w:rsidP="000610DE">
            <w:pPr>
              <w:ind w:left="1"/>
              <w:rPr>
                <w:color w:val="FF0000"/>
              </w:rPr>
            </w:pPr>
            <w:r w:rsidRPr="009F29A5">
              <w:rPr>
                <w:b w:val="0"/>
                <w:sz w:val="20"/>
              </w:rPr>
              <w:t xml:space="preserve"> </w:t>
            </w:r>
          </w:p>
          <w:p w:rsidR="00E32426" w:rsidRPr="00B22B79" w:rsidRDefault="00E32426" w:rsidP="00E32426">
            <w:pPr>
              <w:ind w:left="1"/>
              <w:jc w:val="center"/>
              <w:rPr>
                <w:color w:val="FF0000"/>
              </w:rPr>
            </w:pPr>
            <w:r w:rsidRPr="009F29A5">
              <w:rPr>
                <w:b w:val="0"/>
                <w:i/>
                <w:color w:val="FF0000"/>
                <w:sz w:val="20"/>
              </w:rPr>
              <w:t>(</w:t>
            </w:r>
            <w:r w:rsidRPr="00B22B79">
              <w:rPr>
                <w:b w:val="0"/>
                <w:color w:val="FF0000"/>
                <w:sz w:val="20"/>
              </w:rPr>
              <w:t>Kurum, yönetsel ve operasyonel faaliyetlerinin etkin yönetimini güvence altına alabilmek üzere gerekli bilgi ve verileri periyodik olarak topladığı</w:t>
            </w:r>
            <w:r w:rsidRPr="00B22B79">
              <w:rPr>
                <w:b w:val="0"/>
                <w:sz w:val="20"/>
              </w:rPr>
              <w:t>,</w:t>
            </w:r>
            <w:r w:rsidRPr="00B22B79">
              <w:rPr>
                <w:b w:val="0"/>
                <w:color w:val="FF0000"/>
                <w:sz w:val="20"/>
              </w:rPr>
              <w:t xml:space="preserve"> sakladığı, analiz</w:t>
            </w:r>
          </w:p>
          <w:p w:rsidR="00E32426" w:rsidRPr="00B22B79" w:rsidRDefault="00E32426" w:rsidP="00E32426">
            <w:pPr>
              <w:ind w:left="1"/>
              <w:jc w:val="center"/>
              <w:rPr>
                <w:b w:val="0"/>
                <w:color w:val="FF0000"/>
                <w:sz w:val="20"/>
              </w:rPr>
            </w:pPr>
            <w:r w:rsidRPr="00B22B79">
              <w:rPr>
                <w:b w:val="0"/>
                <w:color w:val="FF0000"/>
                <w:sz w:val="20"/>
              </w:rPr>
              <w:t>ettiği ve süreçlerini iyileştirmek üzere kullandığı entegre bir bilgi yönetim sistemine sahip olmalıdır.)</w:t>
            </w:r>
          </w:p>
          <w:p w:rsidR="00E32426" w:rsidRPr="009F29A5" w:rsidRDefault="00E32426" w:rsidP="00643F53">
            <w:pPr>
              <w:pStyle w:val="ListeParagraf"/>
              <w:tabs>
                <w:tab w:val="left" w:pos="1299"/>
              </w:tabs>
              <w:ind w:left="57" w:right="334"/>
            </w:pPr>
          </w:p>
        </w:tc>
        <w:tc>
          <w:tcPr>
            <w:tcW w:w="1522" w:type="dxa"/>
            <w:vMerge w:val="restart"/>
            <w:tcBorders>
              <w:top w:val="single" w:sz="4" w:space="0" w:color="000000"/>
              <w:left w:val="single" w:sz="4" w:space="0" w:color="000000"/>
              <w:right w:val="single" w:sz="4" w:space="0" w:color="000000"/>
            </w:tcBorders>
            <w:shd w:val="clear" w:color="auto" w:fill="FFF2CC"/>
          </w:tcPr>
          <w:p w:rsidR="00E32426" w:rsidRPr="003511F1" w:rsidRDefault="00E32426" w:rsidP="000610DE">
            <w:pPr>
              <w:ind w:left="22"/>
              <w:jc w:val="center"/>
            </w:pPr>
            <w:r>
              <w:rPr>
                <w:b w:val="0"/>
                <w:sz w:val="20"/>
              </w:rPr>
              <w:t>E.3.1.  Entegre bilgi yönetim sistemi</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Pr>
          <w:p w:rsidR="00E32426" w:rsidRPr="003511F1" w:rsidRDefault="00E32426" w:rsidP="000610DE">
            <w:pPr>
              <w:ind w:left="22"/>
              <w:jc w:val="center"/>
            </w:pPr>
          </w:p>
        </w:tc>
      </w:tr>
      <w:tr w:rsidR="00E32426" w:rsidRPr="003511F1" w:rsidTr="00643F53">
        <w:trPr>
          <w:trHeight w:val="7256"/>
        </w:trPr>
        <w:tc>
          <w:tcPr>
            <w:tcW w:w="0" w:type="auto"/>
            <w:vMerge/>
            <w:tcBorders>
              <w:left w:val="single" w:sz="4" w:space="0" w:color="000000"/>
              <w:right w:val="single" w:sz="4" w:space="0" w:color="000000"/>
            </w:tcBorders>
          </w:tcPr>
          <w:p w:rsidR="00E32426" w:rsidRPr="003511F1" w:rsidRDefault="00E32426" w:rsidP="000610DE">
            <w:pPr>
              <w:spacing w:after="160"/>
              <w:ind w:left="0"/>
            </w:pPr>
          </w:p>
        </w:tc>
        <w:tc>
          <w:tcPr>
            <w:tcW w:w="0" w:type="auto"/>
            <w:vMerge/>
            <w:tcBorders>
              <w:left w:val="single" w:sz="4" w:space="0" w:color="000000"/>
              <w:right w:val="single" w:sz="4" w:space="0" w:color="000000"/>
            </w:tcBorders>
          </w:tcPr>
          <w:p w:rsidR="00E32426" w:rsidRPr="003511F1" w:rsidRDefault="00E32426" w:rsidP="000610DE">
            <w:pPr>
              <w:spacing w:after="160"/>
              <w:ind w:left="0"/>
            </w:pPr>
          </w:p>
        </w:tc>
        <w:tc>
          <w:tcPr>
            <w:tcW w:w="1522" w:type="dxa"/>
            <w:vMerge/>
            <w:tcBorders>
              <w:left w:val="single" w:sz="4" w:space="0" w:color="000000"/>
              <w:right w:val="single" w:sz="4" w:space="0" w:color="000000"/>
            </w:tcBorders>
          </w:tcPr>
          <w:p w:rsidR="00E32426" w:rsidRPr="003511F1" w:rsidRDefault="00E32426" w:rsidP="000610DE">
            <w:pPr>
              <w:spacing w:after="160"/>
              <w:ind w:left="0"/>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E32426" w:rsidRDefault="00E32426" w:rsidP="000610DE">
            <w:pPr>
              <w:ind w:left="1"/>
            </w:pPr>
            <w:r>
              <w:rPr>
                <w:b w:val="0"/>
                <w:sz w:val="20"/>
              </w:rPr>
              <w:t xml:space="preserve">Kurumda bilginin edinimi, saklanması ve kullanılmasına destek olacak herhangi bir bilişim sistemi bulunmamaktadır.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E32426" w:rsidRDefault="00E32426" w:rsidP="000610DE">
            <w:pPr>
              <w:ind w:left="0" w:right="106"/>
              <w:jc w:val="both"/>
            </w:pPr>
            <w:r>
              <w:rPr>
                <w:b w:val="0"/>
                <w:sz w:val="20"/>
              </w:rPr>
              <w:t xml:space="preserve">Kurumda kurumsal bilginin edinimi, saklanması ve kullanılmasına destek olacak bilgi yönetim sistemleri bulunmaktadır.  Ancak bu sistemler birbirleriyle bütünleşik değildir veya tüm alanları kapsamamaktadır. </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32426" w:rsidRPr="00E32426" w:rsidRDefault="00E32426" w:rsidP="00E32426">
            <w:pPr>
              <w:ind w:left="0" w:right="28"/>
              <w:rPr>
                <w:b w:val="0"/>
                <w:sz w:val="20"/>
              </w:rPr>
            </w:pPr>
            <w:r>
              <w:rPr>
                <w:b w:val="0"/>
                <w:sz w:val="20"/>
              </w:rPr>
              <w:t xml:space="preserve">Kurumda tüm alanları kapsayan, tüm süreçleri destekleyen (eğitim-öğretim, araştırma-geliştirme, toplumsal katkı, kalite güvencesi) ve entegre bilgi yönetim sistemi bulunmaktadır ve bu sistemin kullanılması yönünde bazı uygulamalar </w:t>
            </w:r>
            <w:r w:rsidRPr="00E32426">
              <w:rPr>
                <w:b w:val="0"/>
                <w:sz w:val="20"/>
              </w:rPr>
              <w:t xml:space="preserve">bulunmaktadır. Ancak bilgi sistemi karar </w:t>
            </w:r>
          </w:p>
          <w:p w:rsidR="00E32426" w:rsidRDefault="00E32426" w:rsidP="00E32426">
            <w:pPr>
              <w:ind w:left="0" w:right="28"/>
            </w:pPr>
            <w:r w:rsidRPr="00E32426">
              <w:rPr>
                <w:b w:val="0"/>
                <w:sz w:val="20"/>
              </w:rPr>
              <w:t xml:space="preserve">almalarda kullanılmamaktadır ve sistemin kullanımıyla ilgili sonuçlar izlenmemektedir.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32426" w:rsidRDefault="00E32426" w:rsidP="00E32426">
            <w:pPr>
              <w:shd w:val="clear" w:color="auto" w:fill="FFFF00"/>
              <w:ind w:left="0"/>
            </w:pPr>
            <w:r>
              <w:rPr>
                <w:b w:val="0"/>
                <w:sz w:val="20"/>
              </w:rPr>
              <w:t xml:space="preserve">Kurumda tüm </w:t>
            </w:r>
          </w:p>
          <w:p w:rsidR="00E32426" w:rsidRDefault="00E32426" w:rsidP="00E32426">
            <w:pPr>
              <w:shd w:val="clear" w:color="auto" w:fill="FFFF00"/>
              <w:ind w:left="0" w:right="33"/>
            </w:pPr>
            <w:r>
              <w:rPr>
                <w:b w:val="0"/>
                <w:sz w:val="20"/>
              </w:rPr>
              <w:t>süreçleri destekleyen entegre bilgi yönetim sistemine ve kullanımına ilişkin sonuçlar sistematik olarak izlenmekte, paydaş görüşleri alınmakta ve izlem sonuçları paydaşlarla birlikte değerlendirilerek önlemler alınmakta ve ihtiyaçlar/talepler doğrultusunda güncellemeler gerçekleştirilmekted ir.</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E32426" w:rsidRDefault="00E32426" w:rsidP="000610DE">
            <w:pPr>
              <w:ind w:left="1" w:right="21"/>
            </w:pPr>
            <w:r>
              <w:rPr>
                <w:b w:val="0"/>
                <w:sz w:val="20"/>
              </w:rPr>
              <w:t xml:space="preserve">Kurumsal amaçlar doğrultusunda sürdürülebilir ve olgunlaşmış entegre bilgi yönetim sistemi kurumun tamamında benimsenmiş ve güvence altına alınmıştır; bu hususta kurumun kendine özgü ve yenilikçi birçok uygulaması bulunmakta ve bu uygulamaların bir kısmı diğer kurumlar tarafından örnek alınmaktadır.  </w:t>
            </w:r>
          </w:p>
        </w:tc>
      </w:tr>
      <w:tr w:rsidR="00E32426" w:rsidRPr="003511F1" w:rsidTr="00643F53">
        <w:trPr>
          <w:trHeight w:val="380"/>
        </w:trPr>
        <w:tc>
          <w:tcPr>
            <w:tcW w:w="0" w:type="auto"/>
            <w:tcBorders>
              <w:left w:val="single" w:sz="4" w:space="0" w:color="000000"/>
              <w:bottom w:val="single" w:sz="4" w:space="0" w:color="auto"/>
              <w:right w:val="single" w:sz="4" w:space="0" w:color="000000"/>
            </w:tcBorders>
            <w:shd w:val="clear" w:color="auto" w:fill="9CC2E5" w:themeFill="accent1" w:themeFillTint="99"/>
          </w:tcPr>
          <w:p w:rsidR="00E32426" w:rsidRPr="003511F1" w:rsidRDefault="00E32426" w:rsidP="000610DE">
            <w:pPr>
              <w:spacing w:after="160"/>
              <w:ind w:left="0"/>
            </w:pPr>
          </w:p>
        </w:tc>
        <w:tc>
          <w:tcPr>
            <w:tcW w:w="0" w:type="auto"/>
            <w:tcBorders>
              <w:left w:val="single" w:sz="4" w:space="0" w:color="000000"/>
              <w:bottom w:val="single" w:sz="4" w:space="0" w:color="auto"/>
              <w:right w:val="single" w:sz="4" w:space="0" w:color="000000"/>
            </w:tcBorders>
            <w:shd w:val="clear" w:color="auto" w:fill="F4B083" w:themeFill="accent2" w:themeFillTint="99"/>
          </w:tcPr>
          <w:p w:rsidR="00E32426" w:rsidRPr="003511F1" w:rsidRDefault="00E32426" w:rsidP="000610DE">
            <w:pPr>
              <w:spacing w:after="160"/>
              <w:ind w:left="0"/>
            </w:pPr>
          </w:p>
        </w:tc>
        <w:tc>
          <w:tcPr>
            <w:tcW w:w="1522" w:type="dxa"/>
            <w:tcBorders>
              <w:left w:val="single" w:sz="4" w:space="0" w:color="000000"/>
              <w:bottom w:val="single" w:sz="4" w:space="0" w:color="auto"/>
              <w:right w:val="single" w:sz="4" w:space="0" w:color="000000"/>
            </w:tcBorders>
            <w:shd w:val="clear" w:color="auto" w:fill="FFF2CC" w:themeFill="accent4" w:themeFillTint="33"/>
          </w:tcPr>
          <w:p w:rsidR="00E32426" w:rsidRPr="003511F1" w:rsidRDefault="00E32426" w:rsidP="000610DE">
            <w:pPr>
              <w:spacing w:after="160"/>
              <w:ind w:left="0"/>
            </w:pP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E32426" w:rsidRPr="00E32426" w:rsidRDefault="00E32426" w:rsidP="00E32426">
            <w:pPr>
              <w:ind w:left="1" w:right="21"/>
              <w:rPr>
                <w:b w:val="0"/>
                <w:sz w:val="20"/>
              </w:rPr>
            </w:pPr>
          </w:p>
          <w:p w:rsidR="00E32426" w:rsidRDefault="00E32426" w:rsidP="00E32426">
            <w:pPr>
              <w:ind w:left="1" w:right="21"/>
              <w:rPr>
                <w:b w:val="0"/>
                <w:sz w:val="20"/>
              </w:rPr>
            </w:pPr>
            <w:r w:rsidRPr="00E32426">
              <w:rPr>
                <w:b w:val="0"/>
                <w:sz w:val="20"/>
              </w:rPr>
              <w:t>EBYS (https://ebys.adu.edu.tr/enVision/Login.aspx)</w:t>
            </w:r>
          </w:p>
        </w:tc>
      </w:tr>
    </w:tbl>
    <w:p w:rsidR="00643F53" w:rsidRDefault="00643F53">
      <w:pPr>
        <w:spacing w:after="160"/>
        <w:ind w:left="0"/>
      </w:pPr>
      <w:r>
        <w:br w:type="page"/>
      </w:r>
    </w:p>
    <w:tbl>
      <w:tblPr>
        <w:tblStyle w:val="TableGrid1"/>
        <w:tblW w:w="13992" w:type="dxa"/>
        <w:tblInd w:w="6" w:type="dxa"/>
        <w:tblCellMar>
          <w:top w:w="39" w:type="dxa"/>
          <w:left w:w="49" w:type="dxa"/>
          <w:right w:w="69" w:type="dxa"/>
        </w:tblCellMar>
        <w:tblLook w:val="04A0" w:firstRow="1" w:lastRow="0" w:firstColumn="1" w:lastColumn="0" w:noHBand="0" w:noVBand="1"/>
      </w:tblPr>
      <w:tblGrid>
        <w:gridCol w:w="785"/>
        <w:gridCol w:w="2288"/>
        <w:gridCol w:w="1522"/>
        <w:gridCol w:w="1697"/>
        <w:gridCol w:w="2057"/>
        <w:gridCol w:w="1990"/>
        <w:gridCol w:w="1843"/>
        <w:gridCol w:w="1810"/>
      </w:tblGrid>
      <w:tr w:rsidR="00643F53" w:rsidRPr="00643F53" w:rsidTr="00C7315C">
        <w:trPr>
          <w:trHeight w:val="239"/>
        </w:trPr>
        <w:tc>
          <w:tcPr>
            <w:tcW w:w="785" w:type="dxa"/>
            <w:vMerge w:val="restart"/>
            <w:tcBorders>
              <w:top w:val="single" w:sz="4" w:space="0" w:color="000000"/>
              <w:left w:val="single" w:sz="4" w:space="0" w:color="000000"/>
              <w:right w:val="single" w:sz="4" w:space="0" w:color="000000"/>
            </w:tcBorders>
            <w:shd w:val="clear" w:color="auto" w:fill="9CC2E5"/>
          </w:tcPr>
          <w:p w:rsidR="00643F53" w:rsidRPr="00643F53" w:rsidRDefault="00643F53" w:rsidP="00643F53">
            <w:pPr>
              <w:spacing w:line="259" w:lineRule="auto"/>
              <w:ind w:left="18"/>
              <w:jc w:val="center"/>
            </w:pPr>
          </w:p>
        </w:tc>
        <w:tc>
          <w:tcPr>
            <w:tcW w:w="2288" w:type="dxa"/>
            <w:vMerge w:val="restart"/>
            <w:tcBorders>
              <w:top w:val="single" w:sz="4" w:space="0" w:color="000000"/>
              <w:left w:val="single" w:sz="4" w:space="0" w:color="000000"/>
              <w:right w:val="single" w:sz="4" w:space="0" w:color="000000"/>
            </w:tcBorders>
            <w:shd w:val="clear" w:color="auto" w:fill="F4B083"/>
          </w:tcPr>
          <w:p w:rsidR="00643F53" w:rsidRPr="009F29A5" w:rsidRDefault="00643F53" w:rsidP="00643F53">
            <w:pPr>
              <w:pStyle w:val="ListeParagraf"/>
              <w:tabs>
                <w:tab w:val="left" w:pos="1299"/>
              </w:tabs>
              <w:ind w:left="57" w:right="334"/>
              <w:rPr>
                <w:color w:val="002060"/>
                <w:sz w:val="20"/>
                <w:szCs w:val="24"/>
              </w:rPr>
            </w:pPr>
            <w:r w:rsidRPr="009F29A5">
              <w:rPr>
                <w:color w:val="002060"/>
                <w:sz w:val="20"/>
                <w:szCs w:val="24"/>
              </w:rPr>
              <w:t>Birimin her türlü faaliyetlerine ve süreçlerine ilişkin verilerin toplanması, analiz edilmesi ve raporlanması birimler bazında elektronik/basılı ortamda sağlanmakta olup tamamını kapsayan enteg</w:t>
            </w:r>
            <w:r>
              <w:rPr>
                <w:color w:val="002060"/>
                <w:sz w:val="20"/>
                <w:szCs w:val="24"/>
              </w:rPr>
              <w:t>re bilgi yönetim sistemi bulun</w:t>
            </w:r>
            <w:r w:rsidRPr="009F29A5">
              <w:rPr>
                <w:color w:val="002060"/>
                <w:sz w:val="20"/>
                <w:szCs w:val="24"/>
              </w:rPr>
              <w:t>maktadır (EBYS</w:t>
            </w:r>
            <w:r>
              <w:rPr>
                <w:color w:val="002060"/>
                <w:sz w:val="20"/>
                <w:szCs w:val="24"/>
              </w:rPr>
              <w:t>, OBİS, PERBİS, AKBİS)</w:t>
            </w:r>
          </w:p>
          <w:p w:rsidR="00643F53" w:rsidRPr="00643F53" w:rsidRDefault="00643F53" w:rsidP="00643F53">
            <w:pPr>
              <w:spacing w:line="259" w:lineRule="auto"/>
              <w:ind w:left="21"/>
              <w:jc w:val="center"/>
            </w:pPr>
          </w:p>
        </w:tc>
        <w:tc>
          <w:tcPr>
            <w:tcW w:w="1522" w:type="dxa"/>
            <w:vMerge w:val="restart"/>
            <w:tcBorders>
              <w:top w:val="single" w:sz="4" w:space="0" w:color="000000"/>
              <w:left w:val="single" w:sz="4" w:space="0" w:color="000000"/>
              <w:right w:val="single" w:sz="4" w:space="0" w:color="000000"/>
            </w:tcBorders>
            <w:shd w:val="clear" w:color="auto" w:fill="FFF2CC"/>
          </w:tcPr>
          <w:p w:rsidR="00643F53" w:rsidRDefault="00643F53" w:rsidP="00643F53">
            <w:pPr>
              <w:ind w:left="1"/>
              <w:jc w:val="center"/>
            </w:pPr>
            <w:r>
              <w:rPr>
                <w:b w:val="0"/>
                <w:sz w:val="20"/>
              </w:rPr>
              <w:t>E 3.2.</w:t>
            </w:r>
          </w:p>
          <w:p w:rsidR="00643F53" w:rsidRPr="00643F53" w:rsidRDefault="00643F53" w:rsidP="00643F53">
            <w:pPr>
              <w:spacing w:line="259" w:lineRule="auto"/>
              <w:ind w:left="22"/>
              <w:jc w:val="center"/>
            </w:pPr>
            <w:r>
              <w:rPr>
                <w:b w:val="0"/>
                <w:sz w:val="20"/>
              </w:rPr>
              <w:t>Bilgi güvenliği ve güvenilirliği</w:t>
            </w: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auto"/>
          </w:tcPr>
          <w:p w:rsidR="00643F53" w:rsidRPr="00643F53" w:rsidRDefault="00643F53" w:rsidP="00643F53">
            <w:pPr>
              <w:spacing w:line="259" w:lineRule="auto"/>
              <w:ind w:left="22"/>
              <w:jc w:val="center"/>
            </w:pPr>
          </w:p>
        </w:tc>
      </w:tr>
      <w:tr w:rsidR="00643F53" w:rsidRPr="00643F53" w:rsidTr="00643F53">
        <w:trPr>
          <w:trHeight w:val="7256"/>
        </w:trPr>
        <w:tc>
          <w:tcPr>
            <w:tcW w:w="0" w:type="auto"/>
            <w:vMerge/>
            <w:tcBorders>
              <w:left w:val="single" w:sz="4" w:space="0" w:color="000000"/>
              <w:right w:val="single" w:sz="4" w:space="0" w:color="000000"/>
            </w:tcBorders>
          </w:tcPr>
          <w:p w:rsidR="00643F53" w:rsidRPr="00643F53" w:rsidRDefault="00643F53" w:rsidP="00643F53">
            <w:pPr>
              <w:spacing w:after="160" w:line="259" w:lineRule="auto"/>
              <w:ind w:left="0"/>
            </w:pPr>
          </w:p>
        </w:tc>
        <w:tc>
          <w:tcPr>
            <w:tcW w:w="0" w:type="auto"/>
            <w:vMerge/>
            <w:tcBorders>
              <w:left w:val="single" w:sz="4" w:space="0" w:color="000000"/>
              <w:right w:val="single" w:sz="4" w:space="0" w:color="000000"/>
            </w:tcBorders>
          </w:tcPr>
          <w:p w:rsidR="00643F53" w:rsidRPr="00643F53" w:rsidRDefault="00643F53" w:rsidP="00643F53">
            <w:pPr>
              <w:spacing w:after="160" w:line="259" w:lineRule="auto"/>
              <w:ind w:left="0"/>
            </w:pPr>
          </w:p>
        </w:tc>
        <w:tc>
          <w:tcPr>
            <w:tcW w:w="1522" w:type="dxa"/>
            <w:vMerge/>
            <w:tcBorders>
              <w:left w:val="single" w:sz="4" w:space="0" w:color="000000"/>
              <w:right w:val="single" w:sz="4" w:space="0" w:color="000000"/>
            </w:tcBorders>
          </w:tcPr>
          <w:p w:rsidR="00643F53" w:rsidRPr="00643F53" w:rsidRDefault="00643F53" w:rsidP="00643F53">
            <w:pPr>
              <w:spacing w:after="160" w:line="259" w:lineRule="auto"/>
              <w:ind w:left="0"/>
            </w:pPr>
          </w:p>
        </w:t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643F53" w:rsidRDefault="00643F53" w:rsidP="000610DE">
            <w:pPr>
              <w:spacing w:line="238" w:lineRule="auto"/>
              <w:ind w:left="1"/>
            </w:pPr>
            <w:r>
              <w:rPr>
                <w:b w:val="0"/>
                <w:sz w:val="20"/>
              </w:rPr>
              <w:t xml:space="preserve">Kurumda bilgi güvenliği ve güvenirliğinin </w:t>
            </w:r>
          </w:p>
          <w:p w:rsidR="00643F53" w:rsidRDefault="00643F53" w:rsidP="000610DE">
            <w:pPr>
              <w:spacing w:line="238" w:lineRule="auto"/>
              <w:ind w:left="1"/>
            </w:pPr>
            <w:r>
              <w:rPr>
                <w:b w:val="0"/>
                <w:sz w:val="20"/>
              </w:rPr>
              <w:t xml:space="preserve">sağlanmasına ilişkin </w:t>
            </w:r>
          </w:p>
          <w:p w:rsidR="00643F53" w:rsidRDefault="00643F53" w:rsidP="000610DE">
            <w:pPr>
              <w:ind w:left="1"/>
            </w:pPr>
            <w:r>
              <w:rPr>
                <w:b w:val="0"/>
                <w:sz w:val="20"/>
              </w:rPr>
              <w:t xml:space="preserve">uygulamalar bulunmamaktadır.  </w:t>
            </w:r>
          </w:p>
        </w:tc>
        <w:tc>
          <w:tcPr>
            <w:tcW w:w="2057" w:type="dxa"/>
            <w:tcBorders>
              <w:top w:val="single" w:sz="4" w:space="0" w:color="000000"/>
              <w:left w:val="single" w:sz="4" w:space="0" w:color="000000"/>
              <w:bottom w:val="single" w:sz="4" w:space="0" w:color="000000"/>
              <w:right w:val="single" w:sz="4" w:space="0" w:color="000000"/>
            </w:tcBorders>
            <w:shd w:val="clear" w:color="auto" w:fill="auto"/>
          </w:tcPr>
          <w:p w:rsidR="00643F53" w:rsidRDefault="00643F53" w:rsidP="000610DE">
            <w:pPr>
              <w:spacing w:line="238" w:lineRule="auto"/>
              <w:ind w:left="0" w:right="86"/>
              <w:jc w:val="both"/>
            </w:pPr>
            <w:r>
              <w:rPr>
                <w:b w:val="0"/>
                <w:sz w:val="20"/>
              </w:rPr>
              <w:t xml:space="preserve">Kurumda bilgi güvenliği ve güvenirliğinin sağlanmasına yönelik tanımlı süreçler ve planlamalar bulunmaktadır.  Ancak bu süreçler doğrultusunda yapılmış uygulamalar bulunmamaktadır veya </w:t>
            </w:r>
          </w:p>
          <w:p w:rsidR="00643F53" w:rsidRDefault="00643F53" w:rsidP="000610DE">
            <w:pPr>
              <w:ind w:left="0"/>
            </w:pPr>
            <w:r>
              <w:rPr>
                <w:b w:val="0"/>
                <w:sz w:val="20"/>
              </w:rPr>
              <w:t xml:space="preserve">uygulamalar tüm alanları kapsamamaktadır. </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643F53" w:rsidRDefault="00643F53" w:rsidP="000610DE">
            <w:pPr>
              <w:spacing w:line="238" w:lineRule="auto"/>
              <w:ind w:left="1" w:right="41"/>
            </w:pPr>
            <w:r>
              <w:rPr>
                <w:b w:val="0"/>
                <w:sz w:val="20"/>
              </w:rPr>
              <w:t xml:space="preserve">Kurumda bilgi güvenliği ve güvenirliğinin sağlanmasına yönelik bütünleşik uygulamalar bulunmakta ve bu uygulamalardan bazı sonuçlar elde edilmektedir. Ancak bu uygulamaların sonuçları izlenmemekte veya karar almalarda kullanılmamaktadır.   </w:t>
            </w:r>
          </w:p>
          <w:p w:rsidR="00643F53" w:rsidRDefault="00643F53" w:rsidP="000610DE">
            <w:pPr>
              <w:ind w:left="268"/>
            </w:pPr>
            <w:r>
              <w:rPr>
                <w:b w:val="0"/>
                <w:sz w:val="20"/>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643F53" w:rsidRDefault="00643F53" w:rsidP="000610DE">
            <w:pPr>
              <w:ind w:left="0" w:right="45"/>
            </w:pPr>
            <w:r>
              <w:rPr>
                <w:b w:val="0"/>
                <w:sz w:val="20"/>
              </w:rPr>
              <w:t xml:space="preserve">Kurumda bilgi güvenliği ve güvenirliğinin sağlanmasına yönelik uygulamalar sistematik olarak izlenmekte ve izlem sonuçları paydaşlarla birlikte değerlendirilerek önlemler alınmaktadır. </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643F53" w:rsidRDefault="00643F53" w:rsidP="000610DE">
            <w:pPr>
              <w:ind w:left="1" w:right="46"/>
            </w:pPr>
            <w:r>
              <w:rPr>
                <w:b w:val="0"/>
                <w:sz w:val="20"/>
              </w:rPr>
              <w:t xml:space="preserve">Kurumsal bilginin güvenliği ve güvenirliği sürdürülebilir ve olgunlaşmış uygulamalarla kurumun tamamında benimsenmiş ve güvence altına alınmıştır; bu hususta kurumun kendine özgü ve yenilikçi birçok uygulaması bulunmakta ve bu uygulamaların bir kısmı diğer kurumlar tarafından örnek alınmaktadır. </w:t>
            </w:r>
          </w:p>
        </w:tc>
      </w:tr>
      <w:tr w:rsidR="00643F53" w:rsidRPr="00643F53" w:rsidTr="00643F53">
        <w:trPr>
          <w:trHeight w:val="947"/>
        </w:trPr>
        <w:tc>
          <w:tcPr>
            <w:tcW w:w="0" w:type="auto"/>
            <w:tcBorders>
              <w:left w:val="single" w:sz="4" w:space="0" w:color="000000"/>
              <w:bottom w:val="single" w:sz="4" w:space="0" w:color="000000"/>
              <w:right w:val="single" w:sz="4" w:space="0" w:color="000000"/>
            </w:tcBorders>
            <w:shd w:val="clear" w:color="auto" w:fill="9CC2E5" w:themeFill="accent1" w:themeFillTint="99"/>
          </w:tcPr>
          <w:p w:rsidR="00643F53" w:rsidRPr="00643F53" w:rsidRDefault="00643F53" w:rsidP="00643F53">
            <w:pPr>
              <w:spacing w:after="160"/>
              <w:ind w:left="0"/>
            </w:pPr>
          </w:p>
        </w:tc>
        <w:tc>
          <w:tcPr>
            <w:tcW w:w="0" w:type="auto"/>
            <w:tcBorders>
              <w:left w:val="single" w:sz="4" w:space="0" w:color="000000"/>
              <w:bottom w:val="single" w:sz="4" w:space="0" w:color="000000"/>
              <w:right w:val="single" w:sz="4" w:space="0" w:color="000000"/>
            </w:tcBorders>
            <w:shd w:val="clear" w:color="auto" w:fill="F4B083" w:themeFill="accent2" w:themeFillTint="99"/>
          </w:tcPr>
          <w:p w:rsidR="00643F53" w:rsidRPr="00643F53" w:rsidRDefault="00643F53" w:rsidP="00643F53">
            <w:pPr>
              <w:spacing w:after="160"/>
              <w:ind w:left="0"/>
            </w:pPr>
          </w:p>
        </w:tc>
        <w:tc>
          <w:tcPr>
            <w:tcW w:w="1522" w:type="dxa"/>
            <w:tcBorders>
              <w:left w:val="single" w:sz="4" w:space="0" w:color="000000"/>
              <w:bottom w:val="single" w:sz="4" w:space="0" w:color="000000"/>
              <w:right w:val="single" w:sz="4" w:space="0" w:color="000000"/>
            </w:tcBorders>
            <w:shd w:val="clear" w:color="auto" w:fill="FFF2CC" w:themeFill="accent4" w:themeFillTint="33"/>
          </w:tcPr>
          <w:p w:rsidR="00643F53" w:rsidRPr="00643F53" w:rsidRDefault="00643F53" w:rsidP="00643F53">
            <w:pPr>
              <w:spacing w:after="160"/>
              <w:ind w:left="0"/>
            </w:pPr>
          </w:p>
        </w:tc>
        <w:tc>
          <w:tcPr>
            <w:tcW w:w="939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643F53" w:rsidRPr="00507B8D" w:rsidRDefault="00643F53" w:rsidP="00D537C7">
            <w:pPr>
              <w:pStyle w:val="ListeParagraf"/>
              <w:numPr>
                <w:ilvl w:val="0"/>
                <w:numId w:val="33"/>
              </w:numPr>
              <w:rPr>
                <w:sz w:val="20"/>
                <w:szCs w:val="20"/>
              </w:rPr>
            </w:pPr>
            <w:r w:rsidRPr="00507B8D">
              <w:rPr>
                <w:sz w:val="20"/>
                <w:szCs w:val="20"/>
              </w:rPr>
              <w:t xml:space="preserve">OBİS </w:t>
            </w:r>
          </w:p>
          <w:p w:rsidR="00643F53" w:rsidRPr="00507B8D" w:rsidRDefault="00643F53" w:rsidP="00D537C7">
            <w:pPr>
              <w:pStyle w:val="ListeParagraf"/>
              <w:numPr>
                <w:ilvl w:val="0"/>
                <w:numId w:val="33"/>
              </w:numPr>
              <w:rPr>
                <w:sz w:val="20"/>
                <w:szCs w:val="20"/>
              </w:rPr>
            </w:pPr>
            <w:r w:rsidRPr="00507B8D">
              <w:rPr>
                <w:sz w:val="20"/>
                <w:szCs w:val="20"/>
              </w:rPr>
              <w:t>EBYS</w:t>
            </w:r>
          </w:p>
          <w:p w:rsidR="00643F53" w:rsidRPr="00507B8D" w:rsidRDefault="00643F53" w:rsidP="00D537C7">
            <w:pPr>
              <w:pStyle w:val="ListeParagraf"/>
              <w:numPr>
                <w:ilvl w:val="0"/>
                <w:numId w:val="33"/>
              </w:numPr>
              <w:rPr>
                <w:sz w:val="20"/>
                <w:szCs w:val="20"/>
              </w:rPr>
            </w:pPr>
            <w:r w:rsidRPr="00507B8D">
              <w:rPr>
                <w:sz w:val="20"/>
                <w:szCs w:val="20"/>
              </w:rPr>
              <w:t>PERBİS</w:t>
            </w:r>
          </w:p>
          <w:p w:rsidR="00643F53" w:rsidRPr="00507B8D" w:rsidRDefault="00643F53" w:rsidP="00D537C7">
            <w:pPr>
              <w:pStyle w:val="ListeParagraf"/>
              <w:numPr>
                <w:ilvl w:val="0"/>
                <w:numId w:val="33"/>
              </w:numPr>
              <w:rPr>
                <w:sz w:val="20"/>
                <w:szCs w:val="20"/>
              </w:rPr>
            </w:pPr>
            <w:r w:rsidRPr="00507B8D">
              <w:rPr>
                <w:sz w:val="20"/>
                <w:szCs w:val="20"/>
              </w:rPr>
              <w:t>AKBİS</w:t>
            </w:r>
          </w:p>
          <w:p w:rsidR="00643F53" w:rsidRDefault="006E07FB" w:rsidP="00643F53">
            <w:pPr>
              <w:ind w:left="1" w:right="46"/>
              <w:rPr>
                <w:b w:val="0"/>
                <w:sz w:val="20"/>
              </w:rPr>
            </w:pPr>
            <w:hyperlink r:id="rId73" w:history="1">
              <w:r w:rsidR="00643F53" w:rsidRPr="00507B8D">
                <w:rPr>
                  <w:rStyle w:val="Kpr"/>
                  <w:sz w:val="20"/>
                  <w:szCs w:val="20"/>
                </w:rPr>
                <w:t>https://www.adu.edu.tr/tr/euniversite</w:t>
              </w:r>
            </w:hyperlink>
          </w:p>
        </w:tc>
      </w:tr>
    </w:tbl>
    <w:p w:rsidR="008A19F9" w:rsidRDefault="008A19F9">
      <w:pPr>
        <w:ind w:left="-1417" w:right="11187"/>
      </w:pPr>
    </w:p>
    <w:tbl>
      <w:tblPr>
        <w:tblStyle w:val="TableGrid"/>
        <w:tblW w:w="13992" w:type="dxa"/>
        <w:tblInd w:w="6" w:type="dxa"/>
        <w:tblCellMar>
          <w:top w:w="39" w:type="dxa"/>
          <w:left w:w="49" w:type="dxa"/>
          <w:right w:w="69" w:type="dxa"/>
        </w:tblCellMar>
        <w:tblLook w:val="04A0" w:firstRow="1" w:lastRow="0" w:firstColumn="1" w:lastColumn="0" w:noHBand="0" w:noVBand="1"/>
      </w:tblPr>
      <w:tblGrid>
        <w:gridCol w:w="779"/>
        <w:gridCol w:w="2283"/>
        <w:gridCol w:w="1518"/>
        <w:gridCol w:w="1696"/>
        <w:gridCol w:w="2053"/>
        <w:gridCol w:w="2014"/>
        <w:gridCol w:w="1842"/>
        <w:gridCol w:w="1807"/>
      </w:tblGrid>
      <w:tr w:rsidR="00EC4654" w:rsidRPr="008A19F9" w:rsidTr="00EE2D2D">
        <w:trPr>
          <w:trHeight w:val="239"/>
        </w:trPr>
        <w:tc>
          <w:tcPr>
            <w:tcW w:w="779" w:type="dxa"/>
            <w:vMerge w:val="restart"/>
            <w:tcBorders>
              <w:top w:val="single" w:sz="4" w:space="0" w:color="000000"/>
              <w:left w:val="single" w:sz="4" w:space="0" w:color="000000"/>
              <w:bottom w:val="single" w:sz="4" w:space="0" w:color="000000"/>
              <w:right w:val="single" w:sz="4" w:space="0" w:color="000000"/>
            </w:tcBorders>
            <w:shd w:val="clear" w:color="auto" w:fill="9CC2E5"/>
          </w:tcPr>
          <w:p w:rsidR="00EC4654" w:rsidRPr="008A19F9" w:rsidRDefault="00EC4654" w:rsidP="008A19F9">
            <w:pPr>
              <w:spacing w:line="259" w:lineRule="auto"/>
              <w:ind w:left="18"/>
              <w:jc w:val="center"/>
            </w:pPr>
          </w:p>
        </w:tc>
        <w:tc>
          <w:tcPr>
            <w:tcW w:w="2283" w:type="dxa"/>
            <w:vMerge w:val="restart"/>
            <w:tcBorders>
              <w:top w:val="single" w:sz="4" w:space="0" w:color="000000"/>
              <w:left w:val="single" w:sz="4" w:space="0" w:color="000000"/>
              <w:right w:val="single" w:sz="4" w:space="0" w:color="000000"/>
            </w:tcBorders>
            <w:shd w:val="clear" w:color="auto" w:fill="F4B083"/>
          </w:tcPr>
          <w:p w:rsidR="00EC4654" w:rsidRDefault="00EC4654" w:rsidP="008A19F9">
            <w:pPr>
              <w:ind w:left="1"/>
            </w:pPr>
            <w:r>
              <w:rPr>
                <w:b w:val="0"/>
                <w:sz w:val="20"/>
              </w:rPr>
              <w:t xml:space="preserve">E.4. Destek </w:t>
            </w:r>
          </w:p>
          <w:p w:rsidR="00EC4654" w:rsidRDefault="00EC4654" w:rsidP="008A19F9">
            <w:pPr>
              <w:ind w:left="1"/>
            </w:pPr>
            <w:r>
              <w:rPr>
                <w:b w:val="0"/>
                <w:sz w:val="20"/>
              </w:rPr>
              <w:t xml:space="preserve">Hizmetleri </w:t>
            </w:r>
          </w:p>
          <w:p w:rsidR="00EC4654" w:rsidRPr="004C3469" w:rsidRDefault="00EC4654" w:rsidP="008A19F9">
            <w:pPr>
              <w:ind w:left="1"/>
              <w:rPr>
                <w:i/>
                <w:color w:val="FF0000"/>
              </w:rPr>
            </w:pPr>
            <w:r>
              <w:rPr>
                <w:b w:val="0"/>
                <w:sz w:val="20"/>
              </w:rPr>
              <w:t xml:space="preserve"> </w:t>
            </w:r>
          </w:p>
          <w:p w:rsidR="00EC4654" w:rsidRPr="00507B8D" w:rsidRDefault="00EC4654" w:rsidP="008A19F9">
            <w:pPr>
              <w:ind w:left="1"/>
              <w:jc w:val="center"/>
              <w:rPr>
                <w:b w:val="0"/>
                <w:color w:val="FF0000"/>
                <w:sz w:val="20"/>
              </w:rPr>
            </w:pPr>
            <w:r w:rsidRPr="00507B8D">
              <w:rPr>
                <w:b w:val="0"/>
                <w:color w:val="FF0000"/>
                <w:sz w:val="20"/>
              </w:rPr>
              <w:t>(Kurum, dışarıdan aldığı destek hizmetlerinin uygunluğunu, kalitesini ve sürekliliğini güvence altına almalıdır.)</w:t>
            </w:r>
          </w:p>
          <w:p w:rsidR="00EC4654" w:rsidRDefault="00EC4654" w:rsidP="008A19F9">
            <w:pPr>
              <w:pStyle w:val="ListeParagraf"/>
              <w:tabs>
                <w:tab w:val="left" w:pos="1331"/>
              </w:tabs>
              <w:spacing w:before="12"/>
              <w:ind w:left="-34" w:right="343"/>
              <w:rPr>
                <w:color w:val="002060"/>
                <w:sz w:val="20"/>
                <w:szCs w:val="24"/>
              </w:rPr>
            </w:pPr>
            <w:r w:rsidRPr="00EB5BC2">
              <w:rPr>
                <w:color w:val="002060"/>
                <w:sz w:val="20"/>
                <w:szCs w:val="24"/>
              </w:rPr>
              <w:t>Birim dışından alınan bu hizmetlerin kalitesi ilgili birimlerce hazırlanan idari ve teknik şartnamelerle, uygunluğu muayene kabul komisyonlarınca ve sürekliliği ise yapılan sözleşmelerle güvence altına alınmaktadır.</w:t>
            </w:r>
          </w:p>
          <w:p w:rsidR="00EC4654" w:rsidRPr="008A19F9" w:rsidRDefault="00EC4654" w:rsidP="008A19F9">
            <w:pPr>
              <w:spacing w:line="259" w:lineRule="auto"/>
              <w:ind w:left="59"/>
            </w:pPr>
            <w:r>
              <w:rPr>
                <w:color w:val="002060"/>
                <w:sz w:val="20"/>
                <w:szCs w:val="24"/>
              </w:rPr>
              <w:t>Temizlik, teknik destek  hizmetleri rektörlük kanalıyla temin edilmektedir.</w:t>
            </w:r>
          </w:p>
        </w:tc>
        <w:tc>
          <w:tcPr>
            <w:tcW w:w="1518" w:type="dxa"/>
            <w:vMerge w:val="restart"/>
            <w:tcBorders>
              <w:top w:val="single" w:sz="4" w:space="0" w:color="000000"/>
              <w:left w:val="single" w:sz="4" w:space="0" w:color="000000"/>
              <w:right w:val="single" w:sz="4" w:space="0" w:color="000000"/>
            </w:tcBorders>
            <w:shd w:val="clear" w:color="auto" w:fill="FFF2CC"/>
          </w:tcPr>
          <w:p w:rsidR="00EC4654" w:rsidRDefault="00EC4654" w:rsidP="008A19F9">
            <w:pPr>
              <w:ind w:left="1"/>
              <w:jc w:val="center"/>
            </w:pPr>
            <w:r>
              <w:rPr>
                <w:b w:val="0"/>
                <w:sz w:val="20"/>
              </w:rPr>
              <w:t>E 4.1.</w:t>
            </w:r>
          </w:p>
          <w:p w:rsidR="00EC4654" w:rsidRDefault="00EC4654" w:rsidP="008A19F9">
            <w:pPr>
              <w:spacing w:line="238" w:lineRule="auto"/>
              <w:ind w:left="1" w:right="65"/>
              <w:jc w:val="center"/>
            </w:pPr>
            <w:r>
              <w:rPr>
                <w:b w:val="0"/>
                <w:sz w:val="20"/>
              </w:rPr>
              <w:t>Hizmet ve malların</w:t>
            </w:r>
          </w:p>
          <w:p w:rsidR="00EC4654" w:rsidRDefault="00EC4654" w:rsidP="008A19F9">
            <w:pPr>
              <w:ind w:left="1" w:right="75"/>
              <w:jc w:val="center"/>
              <w:rPr>
                <w:b w:val="0"/>
                <w:sz w:val="20"/>
              </w:rPr>
            </w:pPr>
            <w:r>
              <w:rPr>
                <w:b w:val="0"/>
                <w:sz w:val="20"/>
              </w:rPr>
              <w:t>uygunluğu, kalitesi ve sürekliliği</w:t>
            </w:r>
          </w:p>
          <w:p w:rsidR="00EC4654" w:rsidRDefault="00EC4654" w:rsidP="008A19F9">
            <w:pPr>
              <w:ind w:left="1" w:right="75"/>
              <w:rPr>
                <w:b w:val="0"/>
                <w:sz w:val="20"/>
              </w:rPr>
            </w:pPr>
          </w:p>
          <w:p w:rsidR="00EC4654" w:rsidRPr="008A19F9" w:rsidRDefault="00EC4654" w:rsidP="008A19F9">
            <w:pPr>
              <w:spacing w:line="259" w:lineRule="auto"/>
              <w:ind w:left="22"/>
              <w:jc w:val="center"/>
            </w:pPr>
          </w:p>
        </w:tc>
        <w:tc>
          <w:tcPr>
            <w:tcW w:w="9412"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tcPr>
          <w:p w:rsidR="00EC4654" w:rsidRPr="008A19F9" w:rsidRDefault="00EC4654" w:rsidP="008A19F9">
            <w:pPr>
              <w:spacing w:line="259" w:lineRule="auto"/>
              <w:ind w:left="22"/>
              <w:jc w:val="center"/>
            </w:pPr>
          </w:p>
        </w:tc>
      </w:tr>
      <w:tr w:rsidR="00EC4654" w:rsidRPr="008A19F9" w:rsidTr="00EE2D2D">
        <w:trPr>
          <w:trHeight w:val="1160"/>
        </w:trPr>
        <w:tc>
          <w:tcPr>
            <w:tcW w:w="0" w:type="auto"/>
            <w:vMerge/>
            <w:tcBorders>
              <w:top w:val="nil"/>
              <w:left w:val="single" w:sz="4" w:space="0" w:color="000000"/>
              <w:right w:val="single" w:sz="4" w:space="0" w:color="000000"/>
            </w:tcBorders>
          </w:tcPr>
          <w:p w:rsidR="00EC4654" w:rsidRPr="008A19F9" w:rsidRDefault="00EC4654" w:rsidP="008A19F9">
            <w:pPr>
              <w:spacing w:after="160" w:line="259" w:lineRule="auto"/>
              <w:ind w:left="0"/>
            </w:pPr>
          </w:p>
        </w:tc>
        <w:tc>
          <w:tcPr>
            <w:tcW w:w="0" w:type="auto"/>
            <w:vMerge/>
            <w:tcBorders>
              <w:left w:val="single" w:sz="4" w:space="0" w:color="000000"/>
              <w:right w:val="single" w:sz="4" w:space="0" w:color="000000"/>
            </w:tcBorders>
          </w:tcPr>
          <w:p w:rsidR="00EC4654" w:rsidRPr="008A19F9" w:rsidRDefault="00EC4654" w:rsidP="008A19F9">
            <w:pPr>
              <w:spacing w:line="259" w:lineRule="auto"/>
              <w:ind w:left="59"/>
            </w:pPr>
          </w:p>
        </w:tc>
        <w:tc>
          <w:tcPr>
            <w:tcW w:w="1518" w:type="dxa"/>
            <w:vMerge/>
            <w:tcBorders>
              <w:left w:val="single" w:sz="4" w:space="0" w:color="000000"/>
              <w:right w:val="single" w:sz="4" w:space="0" w:color="000000"/>
            </w:tcBorders>
          </w:tcPr>
          <w:p w:rsidR="00EC4654" w:rsidRPr="008A19F9" w:rsidRDefault="00EC4654" w:rsidP="008A19F9">
            <w:pPr>
              <w:spacing w:after="160" w:line="259" w:lineRule="auto"/>
              <w:ind w:left="0"/>
            </w:pPr>
          </w:p>
        </w:tc>
        <w:tc>
          <w:tcPr>
            <w:tcW w:w="1696" w:type="dxa"/>
            <w:vMerge w:val="restart"/>
            <w:tcBorders>
              <w:top w:val="single" w:sz="4" w:space="0" w:color="000000"/>
              <w:left w:val="single" w:sz="4" w:space="0" w:color="000000"/>
              <w:right w:val="single" w:sz="4" w:space="0" w:color="000000"/>
            </w:tcBorders>
            <w:shd w:val="clear" w:color="auto" w:fill="FFFFFF" w:themeFill="background1"/>
          </w:tcPr>
          <w:p w:rsidR="00EC4654" w:rsidRPr="008A19F9" w:rsidRDefault="00EC4654" w:rsidP="008A19F9">
            <w:pPr>
              <w:ind w:left="1" w:right="42"/>
            </w:pPr>
            <w:r>
              <w:rPr>
                <w:b w:val="0"/>
                <w:sz w:val="20"/>
              </w:rPr>
              <w:t xml:space="preserve">Kurumda, dışarıdan temin edilen malların ve destek hizmetlerinin uygunluğunu ve kalitesini değerlendirmek üzere tanımlı kriterler ve süreçler bulunmamaktadır.   </w:t>
            </w:r>
          </w:p>
        </w:tc>
        <w:tc>
          <w:tcPr>
            <w:tcW w:w="2053" w:type="dxa"/>
            <w:vMerge w:val="restart"/>
            <w:tcBorders>
              <w:top w:val="single" w:sz="4" w:space="0" w:color="000000"/>
              <w:left w:val="single" w:sz="4" w:space="0" w:color="000000"/>
              <w:right w:val="single" w:sz="4" w:space="0" w:color="000000"/>
            </w:tcBorders>
            <w:shd w:val="clear" w:color="auto" w:fill="FFFFFF" w:themeFill="background1"/>
          </w:tcPr>
          <w:p w:rsidR="00EC4654" w:rsidRDefault="00EC4654" w:rsidP="008A19F9">
            <w:pPr>
              <w:spacing w:line="238" w:lineRule="auto"/>
              <w:ind w:left="0" w:right="27"/>
            </w:pPr>
            <w:r>
              <w:rPr>
                <w:b w:val="0"/>
                <w:sz w:val="20"/>
              </w:rPr>
              <w:t xml:space="preserve">Kurumda, dışarıdan temin edilen destek hizmetlerinin ve malların uygunluğunu, kalitesini ve sürekliliğini güvence altına almak üzere bazı tanımlı süreçler ve mekanizmalar (tedarik süreci, uygunluk ve kalite kriterleri gibi) bulunmaktadır. Ancak bu süreçler doğrultusunda yapılan uygulamalar bulunmamaktadır veya </w:t>
            </w:r>
          </w:p>
          <w:p w:rsidR="00EC4654" w:rsidRPr="008A19F9" w:rsidRDefault="00EC4654" w:rsidP="008A19F9">
            <w:pPr>
              <w:ind w:left="0" w:right="7"/>
              <w:rPr>
                <w:sz w:val="18"/>
              </w:rPr>
            </w:pPr>
            <w:r>
              <w:rPr>
                <w:b w:val="0"/>
                <w:sz w:val="20"/>
              </w:rPr>
              <w:t xml:space="preserve">uygulamalar tüm alanları kapsamamaktadır. </w:t>
            </w:r>
          </w:p>
        </w:tc>
        <w:tc>
          <w:tcPr>
            <w:tcW w:w="2014" w:type="dxa"/>
            <w:vMerge w:val="restart"/>
            <w:tcBorders>
              <w:top w:val="single" w:sz="4" w:space="0" w:color="000000"/>
              <w:left w:val="single" w:sz="4" w:space="0" w:color="000000"/>
              <w:right w:val="single" w:sz="4" w:space="0" w:color="000000"/>
            </w:tcBorders>
            <w:shd w:val="clear" w:color="auto" w:fill="FFFFFF" w:themeFill="background1"/>
          </w:tcPr>
          <w:p w:rsidR="00EC4654" w:rsidRPr="008A19F9" w:rsidRDefault="00EC4654" w:rsidP="008A19F9">
            <w:pPr>
              <w:ind w:left="1" w:right="90"/>
              <w:rPr>
                <w:sz w:val="18"/>
              </w:rPr>
            </w:pPr>
            <w:r>
              <w:rPr>
                <w:b w:val="0"/>
                <w:sz w:val="20"/>
              </w:rPr>
              <w:t xml:space="preserve">Kurumda, dışarıdan temin edilen tüm mallardan ve destek hizmetlerinden beklenen kalite düzeylerinin iç kalite güvence sistemi kapsamında planlanması, değerlendirilip iyileştirilmesi yönünde uygulamalar gerçekleştirilmektedir. Ancak bu uygulamaların sonuçları izlenmemekte veya karar almalarda kullanılmamaktadır.   </w:t>
            </w:r>
          </w:p>
        </w:tc>
        <w:tc>
          <w:tcPr>
            <w:tcW w:w="1842" w:type="dxa"/>
            <w:vMerge w:val="restart"/>
            <w:tcBorders>
              <w:top w:val="single" w:sz="4" w:space="0" w:color="000000"/>
              <w:left w:val="single" w:sz="4" w:space="0" w:color="000000"/>
              <w:right w:val="single" w:sz="4" w:space="0" w:color="000000"/>
            </w:tcBorders>
            <w:shd w:val="clear" w:color="auto" w:fill="FFFF00"/>
          </w:tcPr>
          <w:p w:rsidR="00EC4654" w:rsidRDefault="00EC4654" w:rsidP="008A19F9">
            <w:pPr>
              <w:spacing w:line="238" w:lineRule="auto"/>
              <w:ind w:left="0" w:right="90"/>
            </w:pPr>
            <w:r>
              <w:rPr>
                <w:b w:val="0"/>
                <w:sz w:val="20"/>
              </w:rPr>
              <w:t xml:space="preserve">Kurumda, dışarıdan tedarik edilen tüm hizmetlerin ve malların kalitesini güvence altına almak üzere tedarikçilerle yakın </w:t>
            </w:r>
          </w:p>
          <w:p w:rsidR="00EC4654" w:rsidRDefault="00EC4654" w:rsidP="008A19F9">
            <w:pPr>
              <w:spacing w:line="238" w:lineRule="auto"/>
              <w:ind w:left="0" w:right="95"/>
            </w:pPr>
            <w:r>
              <w:rPr>
                <w:b w:val="0"/>
                <w:sz w:val="20"/>
              </w:rPr>
              <w:t xml:space="preserve">işbirlikleri yürütülmekte, tedarikçilerin performansı ve memnuniyetleri sistematik olarak izlenerek paydaşlarla birlikte değerlendirilmekte ve gerekli önlemler alınmaktadır. </w:t>
            </w:r>
          </w:p>
          <w:p w:rsidR="00EC4654" w:rsidRDefault="00EC4654" w:rsidP="008A19F9">
            <w:pPr>
              <w:ind w:left="0"/>
            </w:pPr>
            <w:r>
              <w:rPr>
                <w:b w:val="0"/>
                <w:sz w:val="20"/>
              </w:rPr>
              <w:t xml:space="preserve"> </w:t>
            </w:r>
          </w:p>
          <w:p w:rsidR="00EC4654" w:rsidRPr="008A19F9" w:rsidRDefault="00EC4654" w:rsidP="008A19F9">
            <w:pPr>
              <w:ind w:left="0"/>
              <w:rPr>
                <w:sz w:val="18"/>
              </w:rPr>
            </w:pPr>
            <w:r>
              <w:rPr>
                <w:b w:val="0"/>
                <w:sz w:val="20"/>
              </w:rPr>
              <w:t xml:space="preserve"> </w:t>
            </w:r>
          </w:p>
        </w:tc>
        <w:tc>
          <w:tcPr>
            <w:tcW w:w="1807" w:type="dxa"/>
            <w:vMerge w:val="restart"/>
            <w:tcBorders>
              <w:top w:val="single" w:sz="4" w:space="0" w:color="000000"/>
              <w:left w:val="single" w:sz="4" w:space="0" w:color="000000"/>
              <w:right w:val="single" w:sz="4" w:space="0" w:color="000000"/>
            </w:tcBorders>
            <w:shd w:val="clear" w:color="auto" w:fill="FFFFFF" w:themeFill="background1"/>
          </w:tcPr>
          <w:p w:rsidR="00EC4654" w:rsidRDefault="00EC4654" w:rsidP="008A19F9">
            <w:pPr>
              <w:spacing w:line="238" w:lineRule="auto"/>
              <w:ind w:left="1" w:right="84"/>
            </w:pPr>
            <w:r>
              <w:rPr>
                <w:b w:val="0"/>
                <w:sz w:val="20"/>
              </w:rPr>
              <w:t xml:space="preserve">Kurumda dışarıdan temin edilen mal ve hizmetlerin kalite düzeylerini, kurumsal amaçlar doğrultusunda güvence altına almak üzere tedarik zinciri </w:t>
            </w:r>
          </w:p>
          <w:p w:rsidR="00EC4654" w:rsidRPr="008A19F9" w:rsidRDefault="00EC4654" w:rsidP="008A19F9">
            <w:pPr>
              <w:ind w:left="1" w:right="94"/>
              <w:rPr>
                <w:sz w:val="18"/>
              </w:rPr>
            </w:pPr>
            <w:r>
              <w:rPr>
                <w:b w:val="0"/>
                <w:sz w:val="20"/>
              </w:rPr>
              <w:t xml:space="preserve">yönetilmektedir; bu hususta kurumun kendine özgü ve yenilikçi birçok uygulaması bulunmakta ve bu uygulamaların bir kısmı diğer kurumlar tarafından örnek alınmaktadır. </w:t>
            </w:r>
          </w:p>
        </w:tc>
      </w:tr>
      <w:tr w:rsidR="00EC4654" w:rsidRPr="008A19F9" w:rsidTr="00EE2D2D">
        <w:trPr>
          <w:trHeight w:val="6047"/>
        </w:trPr>
        <w:tc>
          <w:tcPr>
            <w:tcW w:w="779" w:type="dxa"/>
            <w:vMerge w:val="restart"/>
            <w:tcBorders>
              <w:left w:val="single" w:sz="4" w:space="0" w:color="000000"/>
              <w:bottom w:val="single" w:sz="4" w:space="0" w:color="000000"/>
              <w:right w:val="single" w:sz="4" w:space="0" w:color="000000"/>
            </w:tcBorders>
            <w:shd w:val="clear" w:color="auto" w:fill="9CC2E5"/>
          </w:tcPr>
          <w:p w:rsidR="00EC4654" w:rsidRPr="008A19F9" w:rsidRDefault="00EC4654" w:rsidP="008A19F9">
            <w:pPr>
              <w:spacing w:line="259" w:lineRule="auto"/>
              <w:ind w:left="58"/>
            </w:pPr>
          </w:p>
        </w:tc>
        <w:tc>
          <w:tcPr>
            <w:tcW w:w="2283" w:type="dxa"/>
            <w:vMerge/>
            <w:tcBorders>
              <w:left w:val="single" w:sz="4" w:space="0" w:color="000000"/>
              <w:right w:val="single" w:sz="4" w:space="0" w:color="000000"/>
            </w:tcBorders>
            <w:shd w:val="clear" w:color="auto" w:fill="F4B083"/>
          </w:tcPr>
          <w:p w:rsidR="00EC4654" w:rsidRPr="008A19F9" w:rsidRDefault="00EC4654" w:rsidP="008A19F9">
            <w:pPr>
              <w:spacing w:line="259" w:lineRule="auto"/>
              <w:ind w:left="59"/>
            </w:pPr>
          </w:p>
        </w:tc>
        <w:tc>
          <w:tcPr>
            <w:tcW w:w="1518" w:type="dxa"/>
            <w:vMerge/>
            <w:tcBorders>
              <w:left w:val="single" w:sz="4" w:space="0" w:color="000000"/>
              <w:right w:val="single" w:sz="4" w:space="0" w:color="000000"/>
            </w:tcBorders>
            <w:shd w:val="clear" w:color="auto" w:fill="FFF2CC"/>
          </w:tcPr>
          <w:p w:rsidR="00EC4654" w:rsidRPr="008A19F9" w:rsidRDefault="00EC4654" w:rsidP="008A19F9">
            <w:pPr>
              <w:spacing w:line="259" w:lineRule="auto"/>
              <w:ind w:left="59"/>
            </w:pPr>
          </w:p>
        </w:tc>
        <w:tc>
          <w:tcPr>
            <w:tcW w:w="1696" w:type="dxa"/>
            <w:vMerge/>
            <w:tcBorders>
              <w:left w:val="single" w:sz="4" w:space="0" w:color="000000"/>
              <w:bottom w:val="single" w:sz="4" w:space="0" w:color="000000"/>
              <w:right w:val="single" w:sz="4" w:space="0" w:color="000000"/>
            </w:tcBorders>
            <w:shd w:val="clear" w:color="auto" w:fill="FFFFFF" w:themeFill="background1"/>
          </w:tcPr>
          <w:p w:rsidR="00EC4654" w:rsidRDefault="00EC4654" w:rsidP="008A19F9">
            <w:pPr>
              <w:ind w:left="1" w:right="42"/>
            </w:pPr>
          </w:p>
        </w:tc>
        <w:tc>
          <w:tcPr>
            <w:tcW w:w="2053" w:type="dxa"/>
            <w:vMerge/>
            <w:tcBorders>
              <w:left w:val="single" w:sz="4" w:space="0" w:color="000000"/>
              <w:bottom w:val="single" w:sz="4" w:space="0" w:color="000000"/>
              <w:right w:val="single" w:sz="4" w:space="0" w:color="000000"/>
            </w:tcBorders>
            <w:shd w:val="clear" w:color="auto" w:fill="FFFFFF" w:themeFill="background1"/>
          </w:tcPr>
          <w:p w:rsidR="00EC4654" w:rsidRDefault="00EC4654" w:rsidP="008A19F9">
            <w:pPr>
              <w:ind w:left="0" w:right="7"/>
            </w:pPr>
          </w:p>
        </w:tc>
        <w:tc>
          <w:tcPr>
            <w:tcW w:w="2014" w:type="dxa"/>
            <w:vMerge/>
            <w:tcBorders>
              <w:left w:val="single" w:sz="4" w:space="0" w:color="000000"/>
              <w:bottom w:val="single" w:sz="4" w:space="0" w:color="000000"/>
              <w:right w:val="single" w:sz="4" w:space="0" w:color="000000"/>
            </w:tcBorders>
            <w:shd w:val="clear" w:color="auto" w:fill="FFFFFF" w:themeFill="background1"/>
          </w:tcPr>
          <w:p w:rsidR="00EC4654" w:rsidRDefault="00EC4654" w:rsidP="008A19F9">
            <w:pPr>
              <w:ind w:left="1" w:right="90"/>
            </w:pPr>
          </w:p>
        </w:tc>
        <w:tc>
          <w:tcPr>
            <w:tcW w:w="1842" w:type="dxa"/>
            <w:vMerge/>
            <w:tcBorders>
              <w:left w:val="single" w:sz="4" w:space="0" w:color="000000"/>
              <w:bottom w:val="single" w:sz="4" w:space="0" w:color="000000"/>
              <w:right w:val="single" w:sz="4" w:space="0" w:color="000000"/>
            </w:tcBorders>
            <w:shd w:val="clear" w:color="auto" w:fill="FFFF00"/>
          </w:tcPr>
          <w:p w:rsidR="00EC4654" w:rsidRDefault="00EC4654" w:rsidP="008A19F9">
            <w:pPr>
              <w:ind w:left="0"/>
            </w:pPr>
          </w:p>
        </w:tc>
        <w:tc>
          <w:tcPr>
            <w:tcW w:w="1807" w:type="dxa"/>
            <w:vMerge/>
            <w:tcBorders>
              <w:left w:val="single" w:sz="4" w:space="0" w:color="000000"/>
              <w:bottom w:val="single" w:sz="4" w:space="0" w:color="000000"/>
              <w:right w:val="single" w:sz="4" w:space="0" w:color="000000"/>
            </w:tcBorders>
            <w:shd w:val="clear" w:color="auto" w:fill="FFFFFF" w:themeFill="background1"/>
          </w:tcPr>
          <w:p w:rsidR="00EC4654" w:rsidRDefault="00EC4654" w:rsidP="008A19F9">
            <w:pPr>
              <w:ind w:left="1" w:right="94"/>
            </w:pPr>
          </w:p>
        </w:tc>
      </w:tr>
      <w:tr w:rsidR="00EC4654" w:rsidRPr="008A19F9" w:rsidTr="00166C0D">
        <w:trPr>
          <w:trHeight w:val="238"/>
        </w:trPr>
        <w:tc>
          <w:tcPr>
            <w:tcW w:w="779" w:type="dxa"/>
            <w:vMerge/>
            <w:tcBorders>
              <w:left w:val="single" w:sz="4" w:space="0" w:color="000000"/>
              <w:bottom w:val="single" w:sz="4" w:space="0" w:color="000000"/>
              <w:right w:val="single" w:sz="4" w:space="0" w:color="000000"/>
            </w:tcBorders>
            <w:shd w:val="clear" w:color="auto" w:fill="9CC2E5"/>
          </w:tcPr>
          <w:p w:rsidR="00EC4654" w:rsidRPr="008A19F9" w:rsidRDefault="00EC4654" w:rsidP="008A19F9">
            <w:pPr>
              <w:ind w:left="58"/>
            </w:pPr>
          </w:p>
        </w:tc>
        <w:tc>
          <w:tcPr>
            <w:tcW w:w="2283" w:type="dxa"/>
            <w:vMerge/>
            <w:tcBorders>
              <w:left w:val="single" w:sz="4" w:space="0" w:color="000000"/>
              <w:bottom w:val="single" w:sz="4" w:space="0" w:color="000000"/>
              <w:right w:val="single" w:sz="4" w:space="0" w:color="000000"/>
            </w:tcBorders>
            <w:shd w:val="clear" w:color="auto" w:fill="F4B083"/>
          </w:tcPr>
          <w:p w:rsidR="00EC4654" w:rsidRPr="008A19F9" w:rsidRDefault="00EC4654" w:rsidP="008A19F9">
            <w:pPr>
              <w:ind w:left="59"/>
            </w:pPr>
          </w:p>
        </w:tc>
        <w:tc>
          <w:tcPr>
            <w:tcW w:w="1518" w:type="dxa"/>
            <w:vMerge/>
            <w:tcBorders>
              <w:left w:val="single" w:sz="4" w:space="0" w:color="000000"/>
              <w:bottom w:val="single" w:sz="4" w:space="0" w:color="000000"/>
              <w:right w:val="single" w:sz="4" w:space="0" w:color="000000"/>
            </w:tcBorders>
            <w:shd w:val="clear" w:color="auto" w:fill="FFF2CC"/>
          </w:tcPr>
          <w:p w:rsidR="00EC4654" w:rsidRPr="008A19F9" w:rsidRDefault="00EC4654" w:rsidP="008A19F9">
            <w:pPr>
              <w:ind w:left="59"/>
            </w:pPr>
          </w:p>
        </w:tc>
        <w:tc>
          <w:tcPr>
            <w:tcW w:w="9412"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EC4654" w:rsidRPr="00507B8D" w:rsidRDefault="00EC4654" w:rsidP="00166C0D">
            <w:pPr>
              <w:ind w:left="0"/>
              <w:rPr>
                <w:b w:val="0"/>
                <w:sz w:val="20"/>
                <w:highlight w:val="magenta"/>
              </w:rPr>
            </w:pPr>
          </w:p>
          <w:p w:rsidR="00EC4654" w:rsidRPr="00166C0D" w:rsidRDefault="00EC4654" w:rsidP="00166C0D">
            <w:pPr>
              <w:pStyle w:val="ListeParagraf"/>
              <w:numPr>
                <w:ilvl w:val="0"/>
                <w:numId w:val="42"/>
              </w:numPr>
              <w:spacing w:line="238" w:lineRule="auto"/>
              <w:ind w:right="84"/>
              <w:rPr>
                <w:sz w:val="20"/>
              </w:rPr>
            </w:pPr>
            <w:r w:rsidRPr="00166C0D">
              <w:rPr>
                <w:sz w:val="20"/>
              </w:rPr>
              <w:t>Muayene ve Satın Alma Komisyonları yazıları (Ek 19)</w:t>
            </w:r>
          </w:p>
        </w:tc>
      </w:tr>
    </w:tbl>
    <w:p w:rsidR="00CC1CCD" w:rsidRDefault="00CC1CCD" w:rsidP="00166C0D">
      <w:pPr>
        <w:spacing w:after="160"/>
        <w:ind w:left="0"/>
      </w:pPr>
    </w:p>
    <w:tbl>
      <w:tblPr>
        <w:tblStyle w:val="TableGrid"/>
        <w:tblpPr w:leftFromText="141" w:rightFromText="141" w:horzAnchor="margin" w:tblpY="645"/>
        <w:tblW w:w="13992" w:type="dxa"/>
        <w:tblInd w:w="0" w:type="dxa"/>
        <w:tblCellMar>
          <w:top w:w="51" w:type="dxa"/>
          <w:left w:w="107" w:type="dxa"/>
        </w:tblCellMar>
        <w:tblLook w:val="04A0" w:firstRow="1" w:lastRow="0" w:firstColumn="1" w:lastColumn="0" w:noHBand="0" w:noVBand="1"/>
      </w:tblPr>
      <w:tblGrid>
        <w:gridCol w:w="728"/>
        <w:gridCol w:w="2097"/>
        <w:gridCol w:w="1633"/>
        <w:gridCol w:w="1700"/>
        <w:gridCol w:w="2043"/>
        <w:gridCol w:w="2088"/>
        <w:gridCol w:w="1869"/>
        <w:gridCol w:w="1834"/>
      </w:tblGrid>
      <w:tr w:rsidR="00226956" w:rsidTr="00EC4654">
        <w:trPr>
          <w:trHeight w:val="7306"/>
        </w:trPr>
        <w:tc>
          <w:tcPr>
            <w:tcW w:w="0" w:type="auto"/>
            <w:tcBorders>
              <w:top w:val="single" w:sz="4" w:space="0" w:color="auto"/>
              <w:left w:val="single" w:sz="4" w:space="0" w:color="000000"/>
              <w:right w:val="single" w:sz="4" w:space="0" w:color="000000"/>
            </w:tcBorders>
            <w:shd w:val="clear" w:color="auto" w:fill="9CC2E5" w:themeFill="accent1" w:themeFillTint="99"/>
          </w:tcPr>
          <w:p w:rsidR="00226956" w:rsidRDefault="00226956" w:rsidP="0015050D">
            <w:pPr>
              <w:spacing w:after="160"/>
              <w:ind w:left="0"/>
            </w:pPr>
          </w:p>
        </w:tc>
        <w:tc>
          <w:tcPr>
            <w:tcW w:w="2097" w:type="dxa"/>
            <w:vMerge w:val="restart"/>
            <w:tcBorders>
              <w:top w:val="single" w:sz="4" w:space="0" w:color="auto"/>
              <w:left w:val="single" w:sz="4" w:space="0" w:color="000000"/>
              <w:bottom w:val="single" w:sz="4" w:space="0" w:color="000000"/>
              <w:right w:val="single" w:sz="4" w:space="0" w:color="000000"/>
            </w:tcBorders>
            <w:shd w:val="clear" w:color="auto" w:fill="F4B083"/>
          </w:tcPr>
          <w:p w:rsidR="00226956" w:rsidRPr="00C76A50" w:rsidRDefault="00226956" w:rsidP="0015050D">
            <w:pPr>
              <w:ind w:left="1"/>
              <w:rPr>
                <w:i/>
                <w:color w:val="auto"/>
              </w:rPr>
            </w:pPr>
            <w:r w:rsidRPr="00C76A50">
              <w:rPr>
                <w:b w:val="0"/>
                <w:i/>
                <w:color w:val="auto"/>
                <w:sz w:val="20"/>
              </w:rPr>
              <w:t xml:space="preserve">E.5. Kamuoyunu </w:t>
            </w:r>
          </w:p>
          <w:p w:rsidR="00226956" w:rsidRPr="00C76A50" w:rsidRDefault="00226956" w:rsidP="0015050D">
            <w:pPr>
              <w:ind w:left="1"/>
              <w:rPr>
                <w:i/>
                <w:color w:val="auto"/>
              </w:rPr>
            </w:pPr>
            <w:r w:rsidRPr="00C76A50">
              <w:rPr>
                <w:b w:val="0"/>
                <w:i/>
                <w:color w:val="auto"/>
                <w:sz w:val="20"/>
              </w:rPr>
              <w:t xml:space="preserve">Bilgilendirme ve </w:t>
            </w:r>
          </w:p>
          <w:p w:rsidR="00226956" w:rsidRPr="00C76A50" w:rsidRDefault="00226956" w:rsidP="0015050D">
            <w:pPr>
              <w:ind w:left="1"/>
              <w:rPr>
                <w:i/>
                <w:color w:val="auto"/>
              </w:rPr>
            </w:pPr>
            <w:r w:rsidRPr="00C76A50">
              <w:rPr>
                <w:b w:val="0"/>
                <w:i/>
                <w:color w:val="auto"/>
                <w:sz w:val="20"/>
              </w:rPr>
              <w:t xml:space="preserve">Hesap </w:t>
            </w:r>
          </w:p>
          <w:p w:rsidR="00226956" w:rsidRPr="00C76A50" w:rsidRDefault="00226956" w:rsidP="0015050D">
            <w:pPr>
              <w:ind w:left="1"/>
              <w:rPr>
                <w:i/>
                <w:color w:val="auto"/>
              </w:rPr>
            </w:pPr>
            <w:r w:rsidRPr="00C76A50">
              <w:rPr>
                <w:b w:val="0"/>
                <w:i/>
                <w:color w:val="auto"/>
                <w:sz w:val="20"/>
              </w:rPr>
              <w:t xml:space="preserve">Verebilirlik </w:t>
            </w:r>
          </w:p>
          <w:p w:rsidR="00226956" w:rsidRPr="00C76A50" w:rsidRDefault="00226956" w:rsidP="0015050D">
            <w:pPr>
              <w:ind w:left="1"/>
              <w:rPr>
                <w:i/>
                <w:color w:val="FF0000"/>
              </w:rPr>
            </w:pPr>
            <w:r w:rsidRPr="00C76A50">
              <w:rPr>
                <w:b w:val="0"/>
                <w:i/>
                <w:color w:val="FF0000"/>
                <w:sz w:val="20"/>
              </w:rPr>
              <w:t xml:space="preserve"> </w:t>
            </w:r>
          </w:p>
          <w:p w:rsidR="00226956" w:rsidRPr="00EC4654" w:rsidRDefault="00226956" w:rsidP="00EC4654">
            <w:pPr>
              <w:ind w:left="1" w:right="38"/>
              <w:jc w:val="center"/>
              <w:rPr>
                <w:b w:val="0"/>
                <w:color w:val="FF0000"/>
                <w:sz w:val="20"/>
              </w:rPr>
            </w:pPr>
            <w:r w:rsidRPr="00D8011E">
              <w:rPr>
                <w:b w:val="0"/>
                <w:color w:val="FF0000"/>
                <w:sz w:val="20"/>
              </w:rPr>
              <w:t>(Kurum, eğitim - öğretim programlarını ve araştırmageliştirme faaliyetlerini de içerecek şekilde tüm faaliyetleri hakkındaki</w:t>
            </w:r>
            <w:r>
              <w:rPr>
                <w:b w:val="0"/>
                <w:color w:val="FF0000"/>
                <w:sz w:val="20"/>
              </w:rPr>
              <w:t xml:space="preserve"> </w:t>
            </w:r>
            <w:r w:rsidRPr="00D8011E">
              <w:rPr>
                <w:b w:val="0"/>
                <w:color w:val="FF0000"/>
                <w:sz w:val="20"/>
              </w:rPr>
              <w:t xml:space="preserve"> bilgileri açık, doğru, güncel ve kolay ulaşılabilir şekilde yayımlamalı ve kamuoyunu bilgilendirmelidir. Kurum, yönetim ve idari kadroların verimliliğini ölçüp değerlendirebilen ve hesap verebilirliklerini sağlaya</w:t>
            </w:r>
            <w:r w:rsidR="00EC4654">
              <w:rPr>
                <w:b w:val="0"/>
                <w:color w:val="FF0000"/>
                <w:sz w:val="20"/>
              </w:rPr>
              <w:t>n yaklaşımlara sahip olmalıdır.</w:t>
            </w:r>
          </w:p>
          <w:p w:rsidR="00226956" w:rsidRPr="00C7315C" w:rsidRDefault="00226956" w:rsidP="00C7315C">
            <w:pPr>
              <w:tabs>
                <w:tab w:val="left" w:pos="1371"/>
              </w:tabs>
              <w:ind w:left="0" w:right="333"/>
              <w:rPr>
                <w:color w:val="002060"/>
                <w:sz w:val="20"/>
                <w:szCs w:val="24"/>
              </w:rPr>
            </w:pPr>
          </w:p>
          <w:p w:rsidR="00226956" w:rsidRPr="00D8011E" w:rsidRDefault="00226956" w:rsidP="006E55FB">
            <w:pPr>
              <w:pStyle w:val="ListeParagraf"/>
              <w:tabs>
                <w:tab w:val="left" w:pos="1371"/>
              </w:tabs>
              <w:ind w:left="-49" w:right="333"/>
              <w:rPr>
                <w:color w:val="FF0000"/>
              </w:rPr>
            </w:pPr>
            <w:r w:rsidRPr="00C76A50">
              <w:rPr>
                <w:color w:val="002060"/>
                <w:sz w:val="20"/>
                <w:szCs w:val="24"/>
              </w:rPr>
              <w:t xml:space="preserve">Birimimizin </w:t>
            </w:r>
            <w:r>
              <w:rPr>
                <w:color w:val="002060"/>
                <w:sz w:val="20"/>
                <w:szCs w:val="24"/>
              </w:rPr>
              <w:t xml:space="preserve">eğitim öğretim programları, yönetim,, </w:t>
            </w:r>
            <w:r w:rsidRPr="00C76A50">
              <w:rPr>
                <w:color w:val="002060"/>
                <w:sz w:val="20"/>
                <w:szCs w:val="24"/>
              </w:rPr>
              <w:t xml:space="preserve">akademik, idari personeli ve öğrencileri ile idari-mali, araştırma-geliştirme ve diğer hizmetlerine ilişkin güncel veriler </w:t>
            </w:r>
            <w:r w:rsidRPr="00C76A50">
              <w:rPr>
                <w:color w:val="002060"/>
                <w:sz w:val="20"/>
                <w:szCs w:val="24"/>
              </w:rPr>
              <w:lastRenderedPageBreak/>
              <w:t>fakültenin inter</w:t>
            </w:r>
            <w:r>
              <w:rPr>
                <w:color w:val="002060"/>
                <w:sz w:val="20"/>
                <w:szCs w:val="24"/>
              </w:rPr>
              <w:t>net sitesinden ulaşılabilmektedir. Kamuoyu bu şekilde bilgilendirilmektedir.</w:t>
            </w:r>
          </w:p>
        </w:tc>
        <w:tc>
          <w:tcPr>
            <w:tcW w:w="1633" w:type="dxa"/>
            <w:tcBorders>
              <w:top w:val="single" w:sz="4" w:space="0" w:color="000000"/>
              <w:left w:val="single" w:sz="4" w:space="0" w:color="000000"/>
              <w:bottom w:val="single" w:sz="4" w:space="0" w:color="000000"/>
              <w:right w:val="single" w:sz="4" w:space="0" w:color="000000"/>
            </w:tcBorders>
            <w:shd w:val="clear" w:color="auto" w:fill="FFF2CC"/>
          </w:tcPr>
          <w:p w:rsidR="00226956" w:rsidRDefault="00226956" w:rsidP="0015050D">
            <w:pPr>
              <w:ind w:left="1"/>
              <w:jc w:val="center"/>
            </w:pPr>
            <w:r>
              <w:rPr>
                <w:b w:val="0"/>
                <w:sz w:val="20"/>
              </w:rPr>
              <w:lastRenderedPageBreak/>
              <w:t>E.5.1.</w:t>
            </w:r>
          </w:p>
          <w:p w:rsidR="00226956" w:rsidRDefault="00226956" w:rsidP="0015050D">
            <w:pPr>
              <w:ind w:left="1"/>
              <w:jc w:val="center"/>
            </w:pPr>
            <w:r>
              <w:rPr>
                <w:b w:val="0"/>
                <w:sz w:val="20"/>
              </w:rPr>
              <w:t>Kamuoyunu</w:t>
            </w:r>
          </w:p>
          <w:p w:rsidR="00226956" w:rsidRDefault="00226956" w:rsidP="0015050D">
            <w:pPr>
              <w:ind w:left="1"/>
              <w:jc w:val="center"/>
              <w:rPr>
                <w:b w:val="0"/>
                <w:sz w:val="20"/>
              </w:rPr>
            </w:pPr>
            <w:r>
              <w:rPr>
                <w:b w:val="0"/>
                <w:sz w:val="20"/>
              </w:rPr>
              <w:t>bilgilendirme</w:t>
            </w:r>
          </w:p>
          <w:p w:rsidR="00226956" w:rsidRDefault="00226956" w:rsidP="0015050D">
            <w:pPr>
              <w:ind w:left="1"/>
              <w:jc w:val="center"/>
              <w:rPr>
                <w:b w:val="0"/>
                <w:sz w:val="20"/>
              </w:rPr>
            </w:pPr>
          </w:p>
          <w:p w:rsidR="00226956" w:rsidRDefault="00226956" w:rsidP="0015050D">
            <w:pPr>
              <w:ind w:left="1"/>
            </w:pPr>
          </w:p>
        </w:tc>
        <w:tc>
          <w:tcPr>
            <w:tcW w:w="1700" w:type="dxa"/>
            <w:tcBorders>
              <w:top w:val="single" w:sz="4" w:space="0" w:color="000000"/>
              <w:left w:val="single" w:sz="4" w:space="0" w:color="000000"/>
              <w:bottom w:val="single" w:sz="4" w:space="0" w:color="000000"/>
              <w:right w:val="single" w:sz="4" w:space="0" w:color="000000"/>
            </w:tcBorders>
          </w:tcPr>
          <w:p w:rsidR="00226956" w:rsidRDefault="00226956" w:rsidP="0015050D">
            <w:pPr>
              <w:ind w:left="1"/>
            </w:pPr>
            <w:r>
              <w:rPr>
                <w:b w:val="0"/>
                <w:sz w:val="20"/>
              </w:rPr>
              <w:t xml:space="preserve">Kurumun </w:t>
            </w:r>
          </w:p>
          <w:p w:rsidR="00226956" w:rsidRDefault="00226956" w:rsidP="0015050D">
            <w:pPr>
              <w:ind w:left="1" w:right="3"/>
            </w:pPr>
            <w:r>
              <w:rPr>
                <w:b w:val="0"/>
                <w:sz w:val="20"/>
              </w:rPr>
              <w:t xml:space="preserve">faaliyetlerine ilişkin kamuoyunu bilgilendirmemek üzere tanımlı ilkeleri ve mekanizmaları bulunmamaktadır.  </w:t>
            </w:r>
          </w:p>
        </w:tc>
        <w:tc>
          <w:tcPr>
            <w:tcW w:w="2043" w:type="dxa"/>
            <w:tcBorders>
              <w:top w:val="single" w:sz="4" w:space="0" w:color="000000"/>
              <w:left w:val="single" w:sz="4" w:space="0" w:color="000000"/>
              <w:bottom w:val="single" w:sz="4" w:space="0" w:color="000000"/>
              <w:right w:val="single" w:sz="4" w:space="0" w:color="000000"/>
            </w:tcBorders>
          </w:tcPr>
          <w:p w:rsidR="00226956" w:rsidRDefault="00226956" w:rsidP="0015050D">
            <w:pPr>
              <w:spacing w:after="1" w:line="238" w:lineRule="auto"/>
              <w:ind w:left="0"/>
            </w:pPr>
            <w:r>
              <w:rPr>
                <w:b w:val="0"/>
                <w:sz w:val="20"/>
              </w:rPr>
              <w:t xml:space="preserve">Kurum, faaliyetlerine ilişkin kamuoyunu bilgilendirmeyi ilkesel </w:t>
            </w:r>
          </w:p>
          <w:p w:rsidR="00226956" w:rsidRDefault="00226956" w:rsidP="0015050D">
            <w:pPr>
              <w:spacing w:after="1" w:line="237" w:lineRule="auto"/>
              <w:ind w:left="0"/>
            </w:pPr>
            <w:r>
              <w:rPr>
                <w:b w:val="0"/>
                <w:sz w:val="20"/>
              </w:rPr>
              <w:t xml:space="preserve">olarak benimsemek üzere bir politika </w:t>
            </w:r>
          </w:p>
          <w:p w:rsidR="00226956" w:rsidRDefault="00226956" w:rsidP="0015050D">
            <w:pPr>
              <w:ind w:left="0" w:right="84"/>
            </w:pPr>
            <w:r>
              <w:rPr>
                <w:b w:val="0"/>
                <w:sz w:val="20"/>
              </w:rPr>
              <w:t xml:space="preserve">tanımlamış, kamuoyunu bilgilendirme yöntem ve süreçlerini belirlemiştir. Ancak bu politika ve süreçler doğrultusunda yapılmış uygulamalar bulunmam uygulamalar tüm alanları kapsamamaktadır. aktadır veya </w:t>
            </w:r>
          </w:p>
        </w:tc>
        <w:tc>
          <w:tcPr>
            <w:tcW w:w="2088" w:type="dxa"/>
            <w:tcBorders>
              <w:top w:val="single" w:sz="4" w:space="0" w:color="000000"/>
              <w:left w:val="single" w:sz="4" w:space="0" w:color="000000"/>
              <w:bottom w:val="single" w:sz="4" w:space="0" w:color="000000"/>
              <w:right w:val="single" w:sz="4" w:space="0" w:color="000000"/>
            </w:tcBorders>
          </w:tcPr>
          <w:p w:rsidR="00226956" w:rsidRDefault="00226956" w:rsidP="0015050D">
            <w:pPr>
              <w:spacing w:line="238" w:lineRule="auto"/>
              <w:ind w:left="1"/>
            </w:pPr>
            <w:r>
              <w:rPr>
                <w:b w:val="0"/>
                <w:sz w:val="20"/>
              </w:rPr>
              <w:t xml:space="preserve">Kurumun kamuoyunu bilgilendirmek üzere belirlediği ilkeler ve süreçler doğrultusunda, </w:t>
            </w:r>
          </w:p>
          <w:p w:rsidR="00226956" w:rsidRDefault="00226956" w:rsidP="0015050D">
            <w:pPr>
              <w:ind w:left="1"/>
            </w:pPr>
            <w:r>
              <w:rPr>
                <w:b w:val="0"/>
                <w:sz w:val="20"/>
              </w:rPr>
              <w:t xml:space="preserve">tüm alanları kapsayan </w:t>
            </w:r>
          </w:p>
          <w:p w:rsidR="00226956" w:rsidRDefault="00226956" w:rsidP="0015050D">
            <w:pPr>
              <w:ind w:left="1"/>
            </w:pPr>
            <w:r>
              <w:rPr>
                <w:b w:val="0"/>
                <w:sz w:val="20"/>
              </w:rPr>
              <w:t xml:space="preserve">kamuoyunu </w:t>
            </w:r>
          </w:p>
          <w:p w:rsidR="00226956" w:rsidRDefault="00226956" w:rsidP="0015050D">
            <w:pPr>
              <w:ind w:left="1" w:right="90"/>
            </w:pPr>
            <w:r>
              <w:rPr>
                <w:b w:val="0"/>
                <w:sz w:val="20"/>
              </w:rPr>
              <w:t xml:space="preserve">bilgilendirme uygulamalarından bazı sonuçlar elde edilmiştir. Ancak bu uygulamaların sonuçları izlenmemekte veya  karar almalarda kullanılmamaktadır.   </w:t>
            </w:r>
          </w:p>
        </w:tc>
        <w:tc>
          <w:tcPr>
            <w:tcW w:w="1869" w:type="dxa"/>
            <w:tcBorders>
              <w:top w:val="single" w:sz="4" w:space="0" w:color="000000"/>
              <w:left w:val="single" w:sz="4" w:space="0" w:color="000000"/>
              <w:bottom w:val="single" w:sz="4" w:space="0" w:color="000000"/>
              <w:right w:val="single" w:sz="4" w:space="0" w:color="000000"/>
            </w:tcBorders>
            <w:shd w:val="clear" w:color="auto" w:fill="FFFF00"/>
          </w:tcPr>
          <w:p w:rsidR="00226956" w:rsidRDefault="00226956" w:rsidP="0015050D">
            <w:pPr>
              <w:spacing w:after="1" w:line="237" w:lineRule="auto"/>
              <w:ind w:left="0" w:right="29"/>
            </w:pPr>
            <w:r>
              <w:rPr>
                <w:b w:val="0"/>
                <w:sz w:val="20"/>
              </w:rPr>
              <w:t xml:space="preserve">Kurumun kamuoyunu </w:t>
            </w:r>
          </w:p>
          <w:p w:rsidR="00226956" w:rsidRDefault="00226956" w:rsidP="0015050D">
            <w:pPr>
              <w:ind w:left="0" w:right="94"/>
            </w:pPr>
            <w:r>
              <w:rPr>
                <w:b w:val="0"/>
                <w:sz w:val="20"/>
              </w:rPr>
              <w:t xml:space="preserve">bilgilendirme faaliyetlerine ilişkin bulgular izlenmekte,   paydaş görüşleri alınmakta ve izlem sonuçları paydaşlarla birlikte değerlendirilerek önlemler alınmaktadır. </w:t>
            </w:r>
          </w:p>
        </w:tc>
        <w:tc>
          <w:tcPr>
            <w:tcW w:w="1834" w:type="dxa"/>
            <w:tcBorders>
              <w:top w:val="single" w:sz="4" w:space="0" w:color="000000"/>
              <w:left w:val="single" w:sz="4" w:space="0" w:color="000000"/>
              <w:bottom w:val="single" w:sz="4" w:space="0" w:color="000000"/>
              <w:right w:val="single" w:sz="4" w:space="0" w:color="000000"/>
            </w:tcBorders>
          </w:tcPr>
          <w:p w:rsidR="008A19F9" w:rsidRDefault="00226956" w:rsidP="0015050D">
            <w:pPr>
              <w:spacing w:after="1" w:line="237" w:lineRule="auto"/>
              <w:ind w:left="1" w:right="23"/>
              <w:rPr>
                <w:b w:val="0"/>
                <w:sz w:val="20"/>
              </w:rPr>
            </w:pPr>
            <w:r>
              <w:rPr>
                <w:b w:val="0"/>
                <w:sz w:val="20"/>
              </w:rPr>
              <w:t xml:space="preserve">Kurumun </w:t>
            </w:r>
          </w:p>
          <w:p w:rsidR="00226956" w:rsidRDefault="00226956" w:rsidP="0015050D">
            <w:pPr>
              <w:spacing w:after="1" w:line="237" w:lineRule="auto"/>
              <w:ind w:left="1" w:right="23"/>
            </w:pPr>
            <w:r>
              <w:rPr>
                <w:b w:val="0"/>
                <w:sz w:val="20"/>
              </w:rPr>
              <w:t xml:space="preserve">kamuoyunu </w:t>
            </w:r>
          </w:p>
          <w:p w:rsidR="00226956" w:rsidRDefault="00226956" w:rsidP="0015050D">
            <w:pPr>
              <w:ind w:left="1"/>
            </w:pPr>
            <w:r>
              <w:rPr>
                <w:b w:val="0"/>
                <w:sz w:val="20"/>
              </w:rPr>
              <w:t>bilgilendirme faaliyetleri kurumsal amaçlar ve değerler doğrultusunda, sürdürülebilir ve olgunlaşmış uygulamalarla güvence altına alınmış ve kurumun tamamında benimsenmiştir; bu hususta kurumun  kendine özgü ve yenilikçi birçok uygulaması bulunmakta ve bu uygulamaların bir kısmı diğer kurumlar tarafından örnek alınmaktadır.</w:t>
            </w:r>
          </w:p>
        </w:tc>
      </w:tr>
      <w:tr w:rsidR="00226956" w:rsidTr="00EC4654">
        <w:trPr>
          <w:trHeight w:val="650"/>
        </w:trPr>
        <w:tc>
          <w:tcPr>
            <w:tcW w:w="728" w:type="dxa"/>
            <w:vMerge w:val="restart"/>
            <w:tcBorders>
              <w:left w:val="single" w:sz="4" w:space="0" w:color="000000"/>
              <w:bottom w:val="single" w:sz="4" w:space="0" w:color="000000"/>
              <w:right w:val="single" w:sz="4" w:space="0" w:color="000000"/>
            </w:tcBorders>
            <w:shd w:val="clear" w:color="auto" w:fill="9CC2E5"/>
          </w:tcPr>
          <w:p w:rsidR="00226956" w:rsidRDefault="00226956" w:rsidP="0015050D">
            <w:pPr>
              <w:spacing w:after="160"/>
              <w:ind w:left="0"/>
            </w:pPr>
          </w:p>
        </w:tc>
        <w:tc>
          <w:tcPr>
            <w:tcW w:w="2097" w:type="dxa"/>
            <w:vMerge/>
            <w:tcBorders>
              <w:left w:val="single" w:sz="4" w:space="0" w:color="000000"/>
              <w:bottom w:val="single" w:sz="4" w:space="0" w:color="000000"/>
              <w:right w:val="single" w:sz="4" w:space="0" w:color="000000"/>
            </w:tcBorders>
            <w:shd w:val="clear" w:color="auto" w:fill="F4B083"/>
          </w:tcPr>
          <w:p w:rsidR="00226956" w:rsidRPr="00C76A50" w:rsidRDefault="00226956" w:rsidP="0015050D">
            <w:pPr>
              <w:pStyle w:val="ListeParagraf"/>
              <w:tabs>
                <w:tab w:val="left" w:pos="1371"/>
              </w:tabs>
              <w:ind w:left="-49" w:right="333"/>
              <w:rPr>
                <w:i/>
                <w:color w:val="FF0000"/>
              </w:rPr>
            </w:pPr>
          </w:p>
        </w:tc>
        <w:tc>
          <w:tcPr>
            <w:tcW w:w="1633" w:type="dxa"/>
            <w:tcBorders>
              <w:top w:val="single" w:sz="4" w:space="0" w:color="000000"/>
              <w:left w:val="single" w:sz="4" w:space="0" w:color="000000"/>
              <w:bottom w:val="single" w:sz="4" w:space="0" w:color="000000"/>
              <w:right w:val="single" w:sz="4" w:space="0" w:color="000000"/>
            </w:tcBorders>
            <w:shd w:val="clear" w:color="auto" w:fill="FFF2CC"/>
          </w:tcPr>
          <w:p w:rsidR="00226956" w:rsidRDefault="00226956" w:rsidP="0015050D">
            <w:pPr>
              <w:spacing w:after="160"/>
              <w:ind w:left="0"/>
            </w:pPr>
          </w:p>
        </w:tc>
        <w:tc>
          <w:tcPr>
            <w:tcW w:w="9534"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rsidR="00226956" w:rsidRPr="00D8011E" w:rsidRDefault="00226956" w:rsidP="00D537C7">
            <w:pPr>
              <w:pStyle w:val="ListeParagraf"/>
              <w:numPr>
                <w:ilvl w:val="0"/>
                <w:numId w:val="34"/>
              </w:numPr>
              <w:rPr>
                <w:sz w:val="20"/>
                <w:szCs w:val="20"/>
              </w:rPr>
            </w:pPr>
            <w:r w:rsidRPr="00D8011E">
              <w:rPr>
                <w:sz w:val="20"/>
                <w:szCs w:val="20"/>
              </w:rPr>
              <w:t xml:space="preserve">ADÜ  web Sayfası </w:t>
            </w:r>
            <w:hyperlink r:id="rId74" w:history="1">
              <w:r w:rsidRPr="00D8011E">
                <w:rPr>
                  <w:rStyle w:val="Kpr"/>
                  <w:sz w:val="20"/>
                  <w:szCs w:val="20"/>
                </w:rPr>
                <w:t>https://www.adu.edu.tr/</w:t>
              </w:r>
            </w:hyperlink>
          </w:p>
          <w:p w:rsidR="00226956" w:rsidRPr="00434D8D" w:rsidRDefault="00226956" w:rsidP="00D537C7">
            <w:pPr>
              <w:pStyle w:val="ListeParagraf"/>
              <w:numPr>
                <w:ilvl w:val="0"/>
                <w:numId w:val="34"/>
              </w:numPr>
              <w:rPr>
                <w:rStyle w:val="Kpr"/>
                <w:color w:val="auto"/>
                <w:sz w:val="20"/>
                <w:szCs w:val="20"/>
                <w:u w:val="none"/>
              </w:rPr>
            </w:pPr>
            <w:r>
              <w:rPr>
                <w:sz w:val="20"/>
                <w:szCs w:val="20"/>
              </w:rPr>
              <w:t>SBF</w:t>
            </w:r>
            <w:r w:rsidRPr="00D8011E">
              <w:rPr>
                <w:sz w:val="20"/>
                <w:szCs w:val="20"/>
              </w:rPr>
              <w:t xml:space="preserve"> web sayfası   </w:t>
            </w:r>
            <w:hyperlink r:id="rId75" w:history="1">
              <w:r w:rsidRPr="00D8011E">
                <w:rPr>
                  <w:rStyle w:val="Kpr"/>
                  <w:sz w:val="20"/>
                  <w:szCs w:val="20"/>
                </w:rPr>
                <w:t>https://akademik.adu.edu.tr/fakulte/saglik/</w:t>
              </w:r>
            </w:hyperlink>
          </w:p>
          <w:p w:rsidR="00226956" w:rsidRDefault="00226956" w:rsidP="00D537C7">
            <w:pPr>
              <w:pStyle w:val="ListeParagraf"/>
              <w:numPr>
                <w:ilvl w:val="0"/>
                <w:numId w:val="34"/>
              </w:numPr>
              <w:ind w:right="26"/>
            </w:pPr>
            <w:r w:rsidRPr="00643F53">
              <w:rPr>
                <w:sz w:val="20"/>
                <w:szCs w:val="20"/>
              </w:rPr>
              <w:t>Öğrenci ilan panoları (Ek 20)</w:t>
            </w:r>
          </w:p>
        </w:tc>
      </w:tr>
      <w:tr w:rsidR="00226956" w:rsidTr="00EC4654">
        <w:trPr>
          <w:trHeight w:val="4841"/>
        </w:trPr>
        <w:tc>
          <w:tcPr>
            <w:tcW w:w="0" w:type="auto"/>
            <w:vMerge/>
            <w:tcBorders>
              <w:top w:val="nil"/>
              <w:left w:val="single" w:sz="4" w:space="0" w:color="000000"/>
              <w:bottom w:val="single" w:sz="4" w:space="0" w:color="000000"/>
              <w:right w:val="single" w:sz="4" w:space="0" w:color="000000"/>
            </w:tcBorders>
          </w:tcPr>
          <w:p w:rsidR="00226956" w:rsidRDefault="00226956" w:rsidP="0015050D">
            <w:pPr>
              <w:spacing w:after="160"/>
              <w:ind w:left="0"/>
            </w:pPr>
          </w:p>
        </w:tc>
        <w:tc>
          <w:tcPr>
            <w:tcW w:w="0" w:type="auto"/>
            <w:vMerge/>
            <w:tcBorders>
              <w:left w:val="single" w:sz="4" w:space="0" w:color="000000"/>
              <w:bottom w:val="single" w:sz="4" w:space="0" w:color="000000"/>
              <w:right w:val="single" w:sz="4" w:space="0" w:color="000000"/>
            </w:tcBorders>
          </w:tcPr>
          <w:p w:rsidR="00226956" w:rsidRDefault="00226956" w:rsidP="0015050D">
            <w:pPr>
              <w:spacing w:after="160"/>
              <w:ind w:left="0"/>
            </w:pPr>
          </w:p>
        </w:tc>
        <w:tc>
          <w:tcPr>
            <w:tcW w:w="1633" w:type="dxa"/>
            <w:vMerge w:val="restart"/>
            <w:tcBorders>
              <w:top w:val="single" w:sz="4" w:space="0" w:color="000000"/>
              <w:left w:val="single" w:sz="4" w:space="0" w:color="000000"/>
              <w:bottom w:val="single" w:sz="4" w:space="0" w:color="000000"/>
              <w:right w:val="single" w:sz="4" w:space="0" w:color="000000"/>
            </w:tcBorders>
            <w:shd w:val="clear" w:color="auto" w:fill="FFF2CC"/>
          </w:tcPr>
          <w:p w:rsidR="00226956" w:rsidRDefault="00226956" w:rsidP="0015050D">
            <w:pPr>
              <w:ind w:left="1"/>
              <w:jc w:val="center"/>
            </w:pPr>
            <w:r>
              <w:rPr>
                <w:b w:val="0"/>
                <w:sz w:val="20"/>
              </w:rPr>
              <w:t>E.5.2.</w:t>
            </w:r>
          </w:p>
          <w:p w:rsidR="00226956" w:rsidRDefault="00226956" w:rsidP="0015050D">
            <w:pPr>
              <w:ind w:left="1"/>
              <w:jc w:val="center"/>
              <w:rPr>
                <w:b w:val="0"/>
                <w:sz w:val="20"/>
              </w:rPr>
            </w:pPr>
            <w:r>
              <w:rPr>
                <w:b w:val="0"/>
                <w:sz w:val="20"/>
              </w:rPr>
              <w:t>Hesap verme yöntemleri</w:t>
            </w:r>
          </w:p>
          <w:p w:rsidR="00226956" w:rsidRDefault="00226956" w:rsidP="0015050D">
            <w:pPr>
              <w:ind w:left="1"/>
            </w:pPr>
          </w:p>
        </w:tc>
        <w:tc>
          <w:tcPr>
            <w:tcW w:w="1700" w:type="dxa"/>
            <w:tcBorders>
              <w:top w:val="single" w:sz="4" w:space="0" w:color="000000"/>
              <w:left w:val="single" w:sz="4" w:space="0" w:color="000000"/>
              <w:bottom w:val="single" w:sz="4" w:space="0" w:color="000000"/>
              <w:right w:val="single" w:sz="4" w:space="0" w:color="000000"/>
            </w:tcBorders>
          </w:tcPr>
          <w:p w:rsidR="00226956" w:rsidRDefault="00226956" w:rsidP="0015050D">
            <w:pPr>
              <w:spacing w:line="238" w:lineRule="auto"/>
              <w:ind w:left="1"/>
            </w:pPr>
            <w:r>
              <w:rPr>
                <w:b w:val="0"/>
                <w:sz w:val="20"/>
              </w:rPr>
              <w:t xml:space="preserve">Kurumun hesap verme yöntemleri ve mekanizmaları bulunmamaktadır. </w:t>
            </w:r>
          </w:p>
          <w:p w:rsidR="00226956" w:rsidRDefault="00226956" w:rsidP="0015050D">
            <w:pPr>
              <w:ind w:left="268"/>
            </w:pPr>
            <w:r>
              <w:rPr>
                <w:b w:val="0"/>
                <w:sz w:val="20"/>
              </w:rPr>
              <w:t xml:space="preserve"> </w:t>
            </w:r>
          </w:p>
        </w:tc>
        <w:tc>
          <w:tcPr>
            <w:tcW w:w="2043" w:type="dxa"/>
            <w:tcBorders>
              <w:top w:val="single" w:sz="4" w:space="0" w:color="000000"/>
              <w:left w:val="single" w:sz="4" w:space="0" w:color="000000"/>
              <w:bottom w:val="single" w:sz="4" w:space="0" w:color="000000"/>
              <w:right w:val="single" w:sz="4" w:space="0" w:color="000000"/>
            </w:tcBorders>
          </w:tcPr>
          <w:p w:rsidR="00226956" w:rsidRDefault="00226956" w:rsidP="0015050D">
            <w:pPr>
              <w:spacing w:line="238" w:lineRule="auto"/>
              <w:ind w:left="0" w:right="27"/>
            </w:pPr>
            <w:r>
              <w:rPr>
                <w:b w:val="0"/>
                <w:sz w:val="20"/>
              </w:rPr>
              <w:t xml:space="preserve">Kurum hesap vermeyi ilkesel olarak benimsemiş, yöntem ve süreçlerini belirlemiştir. Ancak bu ilkeler ve süreçler doğrultusunda yapılmış uygulamalar bulunmamaktadır veya </w:t>
            </w:r>
          </w:p>
          <w:p w:rsidR="00226956" w:rsidRDefault="00226956" w:rsidP="0015050D">
            <w:pPr>
              <w:ind w:left="0"/>
            </w:pPr>
            <w:r>
              <w:rPr>
                <w:b w:val="0"/>
                <w:sz w:val="20"/>
              </w:rPr>
              <w:t xml:space="preserve">uygulamalar tüm alanları kapsamamaktadır. </w:t>
            </w:r>
          </w:p>
        </w:tc>
        <w:tc>
          <w:tcPr>
            <w:tcW w:w="2088" w:type="dxa"/>
            <w:tcBorders>
              <w:top w:val="single" w:sz="4" w:space="0" w:color="000000"/>
              <w:left w:val="single" w:sz="4" w:space="0" w:color="000000"/>
              <w:bottom w:val="single" w:sz="4" w:space="0" w:color="000000"/>
              <w:right w:val="single" w:sz="4" w:space="0" w:color="000000"/>
            </w:tcBorders>
          </w:tcPr>
          <w:p w:rsidR="00226956" w:rsidRDefault="00226956" w:rsidP="0015050D">
            <w:pPr>
              <w:ind w:left="1" w:right="176"/>
              <w:jc w:val="both"/>
            </w:pPr>
            <w:r>
              <w:rPr>
                <w:b w:val="0"/>
                <w:sz w:val="20"/>
              </w:rPr>
              <w:t xml:space="preserve">Kurumun hesap vermek üzere benimsemiş olduğu ilkeler ve süreçler doğrultusunda yaptığı uygulamalardan bazı sonuçlar elde edilmiştir.  Ancak bu uygulamaların sonuçları izlenmemekte veya karar almalarda kullanılmamaktadır.   </w:t>
            </w:r>
          </w:p>
        </w:tc>
        <w:tc>
          <w:tcPr>
            <w:tcW w:w="1869" w:type="dxa"/>
            <w:tcBorders>
              <w:top w:val="single" w:sz="4" w:space="0" w:color="000000"/>
              <w:left w:val="single" w:sz="4" w:space="0" w:color="000000"/>
              <w:bottom w:val="single" w:sz="4" w:space="0" w:color="000000"/>
              <w:right w:val="single" w:sz="4" w:space="0" w:color="000000"/>
            </w:tcBorders>
            <w:shd w:val="clear" w:color="auto" w:fill="FFFF00"/>
          </w:tcPr>
          <w:p w:rsidR="00226956" w:rsidRDefault="00226956" w:rsidP="0015050D">
            <w:pPr>
              <w:ind w:left="0"/>
            </w:pPr>
            <w:r>
              <w:rPr>
                <w:b w:val="0"/>
                <w:sz w:val="20"/>
              </w:rPr>
              <w:t xml:space="preserve">Kurumun hesap </w:t>
            </w:r>
          </w:p>
          <w:p w:rsidR="00226956" w:rsidRDefault="00226956" w:rsidP="0015050D">
            <w:pPr>
              <w:ind w:left="0" w:right="89"/>
              <w:jc w:val="both"/>
            </w:pPr>
            <w:r>
              <w:rPr>
                <w:b w:val="0"/>
                <w:sz w:val="20"/>
              </w:rPr>
              <w:t xml:space="preserve">verme faaliyetleri sonucunda elde edilen bulgular izlenmekte,   paydaş görüşleri alınmakta ve izlem sonuçları paydaşlarla birlikte değerlendirilerek önlemler alınmaktadır. </w:t>
            </w:r>
          </w:p>
        </w:tc>
        <w:tc>
          <w:tcPr>
            <w:tcW w:w="1834" w:type="dxa"/>
            <w:tcBorders>
              <w:top w:val="single" w:sz="4" w:space="0" w:color="000000"/>
              <w:left w:val="single" w:sz="4" w:space="0" w:color="000000"/>
              <w:bottom w:val="single" w:sz="4" w:space="0" w:color="000000"/>
              <w:right w:val="single" w:sz="4" w:space="0" w:color="000000"/>
            </w:tcBorders>
          </w:tcPr>
          <w:p w:rsidR="00226956" w:rsidRDefault="00226956" w:rsidP="0015050D">
            <w:pPr>
              <w:spacing w:after="1" w:line="238" w:lineRule="auto"/>
              <w:ind w:left="1"/>
            </w:pPr>
            <w:r>
              <w:rPr>
                <w:b w:val="0"/>
                <w:sz w:val="20"/>
              </w:rPr>
              <w:t xml:space="preserve">Kurumun hesap verme ilkeleri, kurumsal amaçlar ve </w:t>
            </w:r>
          </w:p>
          <w:p w:rsidR="00226956" w:rsidRDefault="00226956" w:rsidP="0015050D">
            <w:pPr>
              <w:ind w:left="1" w:right="26"/>
            </w:pPr>
            <w:r>
              <w:rPr>
                <w:b w:val="0"/>
                <w:sz w:val="20"/>
              </w:rPr>
              <w:t xml:space="preserve">değerler doğrultusunda, sürdürülebilir ve olgunlaşmış uygulamalarla güvence altına alınmış ve kurumun tamamında benimsenmiştir; bu hususta kurumun kendine özgü ve yenilikçi birçok uygulaması bulunmakta ve bu uygulamaların bir kısmı diğer kurumlar tarafından örnek alınmaktadır. </w:t>
            </w:r>
          </w:p>
        </w:tc>
      </w:tr>
      <w:tr w:rsidR="00226956" w:rsidTr="006E55FB">
        <w:trPr>
          <w:trHeight w:val="423"/>
        </w:trPr>
        <w:tc>
          <w:tcPr>
            <w:tcW w:w="0" w:type="auto"/>
            <w:vMerge/>
            <w:tcBorders>
              <w:top w:val="nil"/>
              <w:left w:val="single" w:sz="4" w:space="0" w:color="000000"/>
              <w:bottom w:val="single" w:sz="4" w:space="0" w:color="000000"/>
              <w:right w:val="single" w:sz="4" w:space="0" w:color="000000"/>
            </w:tcBorders>
          </w:tcPr>
          <w:p w:rsidR="00226956" w:rsidRDefault="00226956" w:rsidP="0015050D">
            <w:pPr>
              <w:spacing w:after="160"/>
              <w:ind w:left="0"/>
            </w:pPr>
          </w:p>
        </w:tc>
        <w:tc>
          <w:tcPr>
            <w:tcW w:w="0" w:type="auto"/>
            <w:vMerge/>
            <w:tcBorders>
              <w:left w:val="single" w:sz="4" w:space="0" w:color="000000"/>
              <w:bottom w:val="single" w:sz="4" w:space="0" w:color="000000"/>
              <w:right w:val="single" w:sz="4" w:space="0" w:color="000000"/>
            </w:tcBorders>
          </w:tcPr>
          <w:p w:rsidR="00226956" w:rsidRDefault="00226956" w:rsidP="0015050D">
            <w:pPr>
              <w:spacing w:after="160"/>
              <w:ind w:left="0"/>
            </w:pPr>
          </w:p>
        </w:tc>
        <w:tc>
          <w:tcPr>
            <w:tcW w:w="0" w:type="auto"/>
            <w:vMerge/>
            <w:tcBorders>
              <w:top w:val="nil"/>
              <w:left w:val="single" w:sz="4" w:space="0" w:color="000000"/>
              <w:bottom w:val="single" w:sz="4" w:space="0" w:color="000000"/>
              <w:right w:val="single" w:sz="4" w:space="0" w:color="000000"/>
            </w:tcBorders>
          </w:tcPr>
          <w:p w:rsidR="00226956" w:rsidRDefault="00226956" w:rsidP="0015050D">
            <w:pPr>
              <w:spacing w:after="160"/>
              <w:ind w:left="0"/>
            </w:pPr>
          </w:p>
        </w:tc>
        <w:tc>
          <w:tcPr>
            <w:tcW w:w="9534" w:type="dxa"/>
            <w:gridSpan w:val="5"/>
            <w:tcBorders>
              <w:top w:val="single" w:sz="4" w:space="0" w:color="000000"/>
              <w:left w:val="single" w:sz="4" w:space="0" w:color="000000"/>
              <w:bottom w:val="single" w:sz="4" w:space="0" w:color="000000"/>
              <w:right w:val="single" w:sz="4" w:space="0" w:color="000000"/>
            </w:tcBorders>
            <w:shd w:val="clear" w:color="auto" w:fill="C5E0B3"/>
          </w:tcPr>
          <w:p w:rsidR="00226956" w:rsidRPr="00434D8D" w:rsidRDefault="00226956" w:rsidP="00D537C7">
            <w:pPr>
              <w:pStyle w:val="ListeParagraf"/>
              <w:numPr>
                <w:ilvl w:val="0"/>
                <w:numId w:val="28"/>
              </w:numPr>
              <w:ind w:left="356"/>
            </w:pPr>
            <w:r w:rsidRPr="00D8011E">
              <w:rPr>
                <w:sz w:val="20"/>
              </w:rPr>
              <w:t xml:space="preserve">Kanun, yönetmelik ve </w:t>
            </w:r>
            <w:r w:rsidRPr="00434D8D">
              <w:rPr>
                <w:sz w:val="20"/>
              </w:rPr>
              <w:t xml:space="preserve">yönergeler  çerçevesinde  yapılmaktadır  </w:t>
            </w:r>
          </w:p>
          <w:p w:rsidR="00226956" w:rsidRDefault="00226956" w:rsidP="00D537C7">
            <w:pPr>
              <w:pStyle w:val="ListeParagraf"/>
              <w:numPr>
                <w:ilvl w:val="0"/>
                <w:numId w:val="28"/>
              </w:numPr>
              <w:ind w:left="356"/>
            </w:pPr>
            <w:r>
              <w:t xml:space="preserve">ADÜ RİMER </w:t>
            </w:r>
            <w:hyperlink r:id="rId76" w:history="1">
              <w:r>
                <w:rPr>
                  <w:rStyle w:val="Kpr"/>
                </w:rPr>
                <w:t>https://rimer.adu.edu.tr/</w:t>
              </w:r>
            </w:hyperlink>
          </w:p>
          <w:p w:rsidR="00226956" w:rsidRDefault="00226956" w:rsidP="00D537C7">
            <w:pPr>
              <w:pStyle w:val="ListeParagraf"/>
              <w:numPr>
                <w:ilvl w:val="0"/>
                <w:numId w:val="28"/>
              </w:numPr>
              <w:ind w:left="356"/>
            </w:pPr>
            <w:r>
              <w:t xml:space="preserve">CİMER </w:t>
            </w:r>
            <w:hyperlink r:id="rId77" w:history="1">
              <w:r>
                <w:rPr>
                  <w:rStyle w:val="Kpr"/>
                </w:rPr>
                <w:t>https://www.cimer.gov.tr/</w:t>
              </w:r>
            </w:hyperlink>
          </w:p>
        </w:tc>
      </w:tr>
    </w:tbl>
    <w:p w:rsidR="00467A78" w:rsidRPr="00467A78" w:rsidRDefault="00467A78" w:rsidP="00467A78">
      <w:pPr>
        <w:pStyle w:val="Balk2"/>
        <w:keepNext w:val="0"/>
        <w:keepLines w:val="0"/>
        <w:widowControl w:val="0"/>
        <w:tabs>
          <w:tab w:val="left" w:pos="1410"/>
        </w:tabs>
        <w:autoSpaceDE w:val="0"/>
        <w:autoSpaceDN w:val="0"/>
        <w:spacing w:before="4" w:line="360" w:lineRule="auto"/>
        <w:ind w:left="1409"/>
        <w:jc w:val="both"/>
        <w:rPr>
          <w:sz w:val="24"/>
          <w:szCs w:val="24"/>
        </w:rPr>
      </w:pPr>
    </w:p>
    <w:p w:rsidR="00467A78" w:rsidRDefault="00467A78" w:rsidP="00467A78">
      <w:pPr>
        <w:pStyle w:val="Balk2"/>
        <w:keepNext w:val="0"/>
        <w:keepLines w:val="0"/>
        <w:widowControl w:val="0"/>
        <w:tabs>
          <w:tab w:val="left" w:pos="1410"/>
        </w:tabs>
        <w:autoSpaceDE w:val="0"/>
        <w:autoSpaceDN w:val="0"/>
        <w:spacing w:before="4" w:line="360" w:lineRule="auto"/>
        <w:ind w:left="1409"/>
        <w:jc w:val="both"/>
        <w:rPr>
          <w:sz w:val="24"/>
          <w:szCs w:val="24"/>
        </w:rPr>
      </w:pPr>
    </w:p>
    <w:p w:rsidR="0015050D" w:rsidRDefault="0015050D" w:rsidP="0015050D"/>
    <w:p w:rsidR="00226956" w:rsidRDefault="00226956">
      <w:pPr>
        <w:spacing w:after="160"/>
        <w:ind w:left="0"/>
      </w:pPr>
      <w:r>
        <w:br w:type="page"/>
      </w:r>
    </w:p>
    <w:p w:rsidR="0015050D" w:rsidRPr="0015050D" w:rsidRDefault="0015050D" w:rsidP="0015050D"/>
    <w:p w:rsidR="00A23917" w:rsidRDefault="006455FD" w:rsidP="00467A78">
      <w:pPr>
        <w:pStyle w:val="Balk2"/>
        <w:keepNext w:val="0"/>
        <w:keepLines w:val="0"/>
        <w:widowControl w:val="0"/>
        <w:tabs>
          <w:tab w:val="left" w:pos="1410"/>
        </w:tabs>
        <w:autoSpaceDE w:val="0"/>
        <w:autoSpaceDN w:val="0"/>
        <w:spacing w:before="4" w:line="360" w:lineRule="auto"/>
        <w:ind w:left="0"/>
        <w:jc w:val="both"/>
        <w:rPr>
          <w:rFonts w:ascii="Times New Roman" w:hAnsi="Times New Roman" w:cs="Times New Roman"/>
          <w:color w:val="auto"/>
          <w:sz w:val="24"/>
          <w:szCs w:val="24"/>
        </w:rPr>
      </w:pPr>
      <w:r w:rsidRPr="00467A78">
        <w:rPr>
          <w:rFonts w:ascii="Times New Roman" w:hAnsi="Times New Roman" w:cs="Times New Roman"/>
          <w:b w:val="0"/>
          <w:color w:val="auto"/>
          <w:sz w:val="24"/>
          <w:szCs w:val="24"/>
        </w:rPr>
        <w:t xml:space="preserve"> </w:t>
      </w:r>
      <w:bookmarkStart w:id="6" w:name="_TOC_250000"/>
      <w:r w:rsidR="00A23917" w:rsidRPr="00467A78">
        <w:rPr>
          <w:rFonts w:ascii="Times New Roman" w:hAnsi="Times New Roman" w:cs="Times New Roman"/>
          <w:color w:val="auto"/>
          <w:sz w:val="24"/>
          <w:szCs w:val="24"/>
        </w:rPr>
        <w:t>SONUÇ VE</w:t>
      </w:r>
      <w:r w:rsidR="00A23917" w:rsidRPr="00467A78">
        <w:rPr>
          <w:rFonts w:ascii="Times New Roman" w:hAnsi="Times New Roman" w:cs="Times New Roman"/>
          <w:color w:val="auto"/>
          <w:spacing w:val="-2"/>
          <w:sz w:val="24"/>
          <w:szCs w:val="24"/>
        </w:rPr>
        <w:t xml:space="preserve"> </w:t>
      </w:r>
      <w:bookmarkEnd w:id="6"/>
      <w:r w:rsidR="00A23917" w:rsidRPr="00467A78">
        <w:rPr>
          <w:rFonts w:ascii="Times New Roman" w:hAnsi="Times New Roman" w:cs="Times New Roman"/>
          <w:color w:val="auto"/>
          <w:sz w:val="24"/>
          <w:szCs w:val="24"/>
        </w:rPr>
        <w:t>DEĞERLENDİRME</w:t>
      </w:r>
    </w:p>
    <w:p w:rsidR="00F72032" w:rsidRDefault="001E28BC" w:rsidP="00F72032">
      <w:pPr>
        <w:pStyle w:val="Default"/>
        <w:rPr>
          <w:color w:val="auto"/>
        </w:rPr>
      </w:pPr>
      <w:r w:rsidRPr="00D95C7F">
        <w:rPr>
          <w:color w:val="auto"/>
        </w:rPr>
        <w:t>Fakültemizin  stratejik plan</w:t>
      </w:r>
      <w:r w:rsidR="0040502A" w:rsidRPr="00D95C7F">
        <w:rPr>
          <w:color w:val="auto"/>
        </w:rPr>
        <w:t>ının oluşturulma</w:t>
      </w:r>
      <w:r w:rsidR="00D95C7F" w:rsidRPr="00D95C7F">
        <w:rPr>
          <w:color w:val="auto"/>
        </w:rPr>
        <w:t>dığı</w:t>
      </w:r>
      <w:r w:rsidR="0040502A" w:rsidRPr="00D95C7F">
        <w:rPr>
          <w:color w:val="auto"/>
        </w:rPr>
        <w:t xml:space="preserve"> ve stratejik planın</w:t>
      </w:r>
      <w:r w:rsidRPr="00D95C7F">
        <w:rPr>
          <w:color w:val="auto"/>
        </w:rPr>
        <w:t xml:space="preserve"> hedefleri doğrultusunda </w:t>
      </w:r>
      <w:r w:rsidR="00D95C7F" w:rsidRPr="00D95C7F">
        <w:t xml:space="preserve">kalite güvence sistemi, eğitim-öğretim, araştırma ve geliştirme, yönetim sistemi  ve kurumsal karar alma süreci ile toplumsal katkı başlıkları altında </w:t>
      </w:r>
      <w:r w:rsidR="00D95C7F">
        <w:rPr>
          <w:color w:val="auto"/>
        </w:rPr>
        <w:t xml:space="preserve"> kalite sürecinin</w:t>
      </w:r>
      <w:r w:rsidRPr="00D95C7F">
        <w:rPr>
          <w:color w:val="auto"/>
        </w:rPr>
        <w:t xml:space="preserve"> </w:t>
      </w:r>
      <w:r w:rsidR="00D95C7F">
        <w:rPr>
          <w:color w:val="auto"/>
        </w:rPr>
        <w:t xml:space="preserve">işletilemediği yada sınırlı </w:t>
      </w:r>
      <w:r w:rsidR="00F72032">
        <w:rPr>
          <w:color w:val="auto"/>
        </w:rPr>
        <w:t>işletilebildiği</w:t>
      </w:r>
      <w:r w:rsidR="00D95C7F">
        <w:rPr>
          <w:color w:val="auto"/>
        </w:rPr>
        <w:t xml:space="preserve"> görülmektedir. Bu sonuca </w:t>
      </w:r>
      <w:r w:rsidRPr="00D95C7F">
        <w:rPr>
          <w:color w:val="auto"/>
        </w:rPr>
        <w:t xml:space="preserve">göre </w:t>
      </w:r>
      <w:r w:rsidR="00F72032">
        <w:rPr>
          <w:color w:val="auto"/>
        </w:rPr>
        <w:t>Fakültemizin;</w:t>
      </w:r>
    </w:p>
    <w:p w:rsidR="00637AC6" w:rsidRDefault="00637AC6" w:rsidP="00F72032">
      <w:pPr>
        <w:pStyle w:val="Default"/>
        <w:rPr>
          <w:color w:val="auto"/>
        </w:rPr>
      </w:pPr>
    </w:p>
    <w:p w:rsidR="00B3602B" w:rsidRPr="00F72032" w:rsidRDefault="00F72032" w:rsidP="00F72032">
      <w:pPr>
        <w:pStyle w:val="Default"/>
        <w:rPr>
          <w:b/>
          <w:color w:val="auto"/>
        </w:rPr>
      </w:pPr>
      <w:r w:rsidRPr="00F72032">
        <w:rPr>
          <w:b/>
        </w:rPr>
        <w:t>GÜÇLÜ YÖNLERİ</w:t>
      </w:r>
    </w:p>
    <w:p w:rsidR="00B3602B" w:rsidRPr="001E28BC" w:rsidRDefault="00B3602B" w:rsidP="00013DB8">
      <w:pPr>
        <w:spacing w:line="240" w:lineRule="auto"/>
        <w:ind w:left="851"/>
        <w:rPr>
          <w:b w:val="0"/>
          <w:sz w:val="24"/>
          <w:szCs w:val="24"/>
        </w:rPr>
      </w:pPr>
    </w:p>
    <w:p w:rsidR="001E28BC" w:rsidRPr="00D92A7B" w:rsidRDefault="001E28BC" w:rsidP="00D537C7">
      <w:pPr>
        <w:pStyle w:val="ListeParagraf"/>
        <w:numPr>
          <w:ilvl w:val="0"/>
          <w:numId w:val="10"/>
        </w:numPr>
        <w:ind w:left="567"/>
        <w:rPr>
          <w:sz w:val="24"/>
        </w:rPr>
      </w:pPr>
      <w:r>
        <w:rPr>
          <w:sz w:val="24"/>
        </w:rPr>
        <w:t>Ebelik bölümünün akreditasyon çalışmalarına başlamış olması</w:t>
      </w:r>
    </w:p>
    <w:p w:rsidR="00B3602B" w:rsidRPr="00B3602B" w:rsidRDefault="00B3602B" w:rsidP="00D537C7">
      <w:pPr>
        <w:pStyle w:val="ListeParagraf"/>
        <w:numPr>
          <w:ilvl w:val="0"/>
          <w:numId w:val="10"/>
        </w:numPr>
        <w:ind w:left="567" w:right="-12"/>
        <w:rPr>
          <w:sz w:val="24"/>
          <w:szCs w:val="24"/>
        </w:rPr>
      </w:pPr>
      <w:r w:rsidRPr="00B3602B">
        <w:rPr>
          <w:sz w:val="24"/>
        </w:rPr>
        <w:t xml:space="preserve">Topluma hizmet sunumu için </w:t>
      </w:r>
      <w:r w:rsidR="00741A8C">
        <w:rPr>
          <w:sz w:val="24"/>
        </w:rPr>
        <w:t xml:space="preserve">Beslenme ve </w:t>
      </w:r>
      <w:r w:rsidRPr="00B3602B">
        <w:rPr>
          <w:sz w:val="24"/>
        </w:rPr>
        <w:t xml:space="preserve">Diyet Danışma </w:t>
      </w:r>
      <w:r w:rsidR="00741A8C">
        <w:rPr>
          <w:sz w:val="24"/>
        </w:rPr>
        <w:t>M</w:t>
      </w:r>
      <w:r w:rsidRPr="00B3602B">
        <w:rPr>
          <w:sz w:val="24"/>
        </w:rPr>
        <w:t>erkezi ile Çocuk</w:t>
      </w:r>
      <w:r w:rsidR="00741A8C">
        <w:rPr>
          <w:sz w:val="24"/>
        </w:rPr>
        <w:t xml:space="preserve"> ve Aile Danışma Birimimizin</w:t>
      </w:r>
      <w:r w:rsidRPr="00B3602B">
        <w:rPr>
          <w:sz w:val="24"/>
        </w:rPr>
        <w:t xml:space="preserve"> olması</w:t>
      </w:r>
    </w:p>
    <w:p w:rsidR="00571CF2" w:rsidRDefault="00B3602B" w:rsidP="00D537C7">
      <w:pPr>
        <w:pStyle w:val="ListeParagraf"/>
        <w:numPr>
          <w:ilvl w:val="0"/>
          <w:numId w:val="10"/>
        </w:numPr>
        <w:ind w:left="567" w:right="-12"/>
        <w:rPr>
          <w:sz w:val="24"/>
          <w:szCs w:val="24"/>
        </w:rPr>
      </w:pPr>
      <w:r w:rsidRPr="00571CF2">
        <w:rPr>
          <w:sz w:val="24"/>
          <w:szCs w:val="24"/>
        </w:rPr>
        <w:t>Fakültemizde Odyoloji, Dil Konuşma Terapisi, Fizik Tedavi ve Rehabilitasyon Bölümlerinde bulunan Araştırma Görevlilerimizi akademik yönden geliştirmek için görevlendirme ile farklı üniversitelere gitmiş olup, yeterlilikleri artırılmaktadır.</w:t>
      </w:r>
    </w:p>
    <w:p w:rsidR="00B3602B" w:rsidRPr="00571CF2" w:rsidRDefault="00B3602B" w:rsidP="00D537C7">
      <w:pPr>
        <w:pStyle w:val="ListeParagraf"/>
        <w:numPr>
          <w:ilvl w:val="0"/>
          <w:numId w:val="10"/>
        </w:numPr>
        <w:ind w:left="567" w:right="-12"/>
        <w:rPr>
          <w:sz w:val="24"/>
          <w:szCs w:val="24"/>
        </w:rPr>
      </w:pPr>
      <w:r w:rsidRPr="00571CF2">
        <w:rPr>
          <w:color w:val="000000"/>
          <w:sz w:val="24"/>
          <w:szCs w:val="24"/>
        </w:rPr>
        <w:t xml:space="preserve">Fakültemizin merkez kampüs içinde olması öğrencilerimizin, akademik ve idari </w:t>
      </w:r>
      <w:r w:rsidRPr="00571CF2">
        <w:rPr>
          <w:sz w:val="24"/>
          <w:szCs w:val="24"/>
        </w:rPr>
        <w:t xml:space="preserve">personelimizin kampüs olanaklarından faydalanabilme şansının olması. </w:t>
      </w:r>
    </w:p>
    <w:p w:rsidR="00B3602B" w:rsidRDefault="00B3602B" w:rsidP="00013DB8">
      <w:pPr>
        <w:spacing w:line="240" w:lineRule="auto"/>
        <w:ind w:left="851"/>
        <w:rPr>
          <w:b w:val="0"/>
          <w:sz w:val="24"/>
        </w:rPr>
      </w:pPr>
    </w:p>
    <w:p w:rsidR="00147AC2" w:rsidRDefault="00147AC2" w:rsidP="00147AC2"/>
    <w:p w:rsidR="00147AC2" w:rsidRPr="006A0BD0" w:rsidRDefault="00F72032" w:rsidP="006A0BD0">
      <w:pPr>
        <w:ind w:left="0"/>
        <w:rPr>
          <w:sz w:val="24"/>
        </w:rPr>
      </w:pPr>
      <w:r w:rsidRPr="006A0BD0">
        <w:rPr>
          <w:sz w:val="24"/>
        </w:rPr>
        <w:t xml:space="preserve"> GELİŞTİRİLMESİ GEREKEN YÖNLERİ</w:t>
      </w:r>
    </w:p>
    <w:p w:rsidR="006A0BD0" w:rsidRDefault="006A0BD0" w:rsidP="006A0BD0">
      <w:pPr>
        <w:ind w:left="0"/>
      </w:pPr>
    </w:p>
    <w:p w:rsidR="001E28BC" w:rsidRPr="005F73BE" w:rsidRDefault="001E28BC" w:rsidP="00D537C7">
      <w:pPr>
        <w:pStyle w:val="ListeParagraf"/>
        <w:numPr>
          <w:ilvl w:val="0"/>
          <w:numId w:val="22"/>
        </w:numPr>
        <w:rPr>
          <w:sz w:val="24"/>
          <w:szCs w:val="24"/>
        </w:rPr>
      </w:pPr>
      <w:r w:rsidRPr="005F73BE">
        <w:rPr>
          <w:sz w:val="24"/>
          <w:szCs w:val="24"/>
        </w:rPr>
        <w:t>Öğrenci kontenjanlarının fazla olması</w:t>
      </w:r>
    </w:p>
    <w:p w:rsidR="00977CD9" w:rsidRDefault="001E28BC" w:rsidP="00D537C7">
      <w:pPr>
        <w:pStyle w:val="ListeParagraf"/>
        <w:numPr>
          <w:ilvl w:val="0"/>
          <w:numId w:val="22"/>
        </w:numPr>
      </w:pPr>
      <w:r w:rsidRPr="005F73BE">
        <w:rPr>
          <w:sz w:val="24"/>
          <w:szCs w:val="24"/>
        </w:rPr>
        <w:t>laboratuvar imkânlarının sınırlı olması</w:t>
      </w:r>
      <w:r>
        <w:t xml:space="preserve"> </w:t>
      </w:r>
      <w:r w:rsidR="00977CD9">
        <w:t>Ayrı bir fakülte binamızın olmaması</w:t>
      </w:r>
    </w:p>
    <w:p w:rsidR="0010666F" w:rsidRDefault="001E28BC" w:rsidP="00D537C7">
      <w:pPr>
        <w:pStyle w:val="ListeParagraf"/>
        <w:numPr>
          <w:ilvl w:val="0"/>
          <w:numId w:val="22"/>
        </w:numPr>
      </w:pPr>
      <w:r w:rsidRPr="005F73BE">
        <w:rPr>
          <w:color w:val="000000"/>
          <w:sz w:val="24"/>
          <w:szCs w:val="24"/>
        </w:rPr>
        <w:t>Bazı bölümlere gelen lisans tamamlama öğrencilerinin fazla olması eğitim öğretimi</w:t>
      </w:r>
      <w:r>
        <w:rPr>
          <w:color w:val="000000"/>
          <w:sz w:val="24"/>
          <w:szCs w:val="24"/>
        </w:rPr>
        <w:t>n</w:t>
      </w:r>
      <w:r w:rsidRPr="005F73BE">
        <w:rPr>
          <w:color w:val="000000"/>
          <w:sz w:val="24"/>
          <w:szCs w:val="24"/>
        </w:rPr>
        <w:t xml:space="preserve"> olumsuz etkile</w:t>
      </w:r>
      <w:r>
        <w:rPr>
          <w:color w:val="000000"/>
          <w:sz w:val="24"/>
          <w:szCs w:val="24"/>
        </w:rPr>
        <w:t>nmesi</w:t>
      </w:r>
      <w:r w:rsidRPr="005F73BE">
        <w:rPr>
          <w:color w:val="000000"/>
          <w:sz w:val="24"/>
          <w:szCs w:val="24"/>
        </w:rPr>
        <w:t>.</w:t>
      </w:r>
      <w:r w:rsidR="0010666F">
        <w:t>Temizlik ve teknik hizmetlerinin yetersizliği</w:t>
      </w:r>
    </w:p>
    <w:p w:rsidR="001E28BC" w:rsidRDefault="001E28BC" w:rsidP="00D537C7">
      <w:pPr>
        <w:pStyle w:val="ListeParagraf"/>
        <w:numPr>
          <w:ilvl w:val="0"/>
          <w:numId w:val="22"/>
        </w:numPr>
        <w:rPr>
          <w:sz w:val="24"/>
          <w:szCs w:val="24"/>
        </w:rPr>
      </w:pPr>
      <w:r w:rsidRPr="005F73BE">
        <w:rPr>
          <w:sz w:val="24"/>
          <w:szCs w:val="24"/>
        </w:rPr>
        <w:t>Hem üniversitemiz hemde fakülte binamızda dersliklerin yetersizliği</w:t>
      </w:r>
    </w:p>
    <w:p w:rsidR="003531A8" w:rsidRDefault="003531A8" w:rsidP="00D537C7">
      <w:pPr>
        <w:pStyle w:val="ListeParagraf"/>
        <w:numPr>
          <w:ilvl w:val="0"/>
          <w:numId w:val="22"/>
        </w:numPr>
      </w:pPr>
      <w:r>
        <w:t>İdari hizmet kadroların yetersiz olması</w:t>
      </w:r>
    </w:p>
    <w:p w:rsidR="006A0BD0" w:rsidRDefault="006A0BD0" w:rsidP="00D537C7">
      <w:pPr>
        <w:pStyle w:val="ListeParagraf"/>
        <w:numPr>
          <w:ilvl w:val="0"/>
          <w:numId w:val="22"/>
        </w:numPr>
      </w:pPr>
      <w:r w:rsidRPr="006A0BD0">
        <w:t>Akredite edilen program</w:t>
      </w:r>
      <w:r>
        <w:t>ımızın olmaması</w:t>
      </w:r>
    </w:p>
    <w:p w:rsidR="006A0BD0" w:rsidRDefault="006A0BD0" w:rsidP="00D537C7">
      <w:pPr>
        <w:pStyle w:val="ListeParagraf"/>
        <w:numPr>
          <w:ilvl w:val="0"/>
          <w:numId w:val="22"/>
        </w:numPr>
      </w:pPr>
      <w:r w:rsidRPr="006A0BD0">
        <w:t xml:space="preserve">Mezun Takip Sisteminin </w:t>
      </w:r>
      <w:r>
        <w:t>olmaması</w:t>
      </w:r>
    </w:p>
    <w:p w:rsidR="006A0BD0" w:rsidRPr="005F73BE" w:rsidRDefault="006A0BD0" w:rsidP="00D537C7">
      <w:pPr>
        <w:pStyle w:val="ListeParagraf"/>
        <w:numPr>
          <w:ilvl w:val="0"/>
          <w:numId w:val="22"/>
        </w:numPr>
        <w:rPr>
          <w:sz w:val="24"/>
          <w:szCs w:val="24"/>
        </w:rPr>
      </w:pPr>
      <w:r>
        <w:t xml:space="preserve">Öğrenci, öğretim elemanı ve idari </w:t>
      </w:r>
      <w:r w:rsidRPr="005F73BE">
        <w:rPr>
          <w:sz w:val="24"/>
          <w:szCs w:val="24"/>
        </w:rPr>
        <w:t>personel memnuniyetlerini ölçen sistemin olmaması</w:t>
      </w:r>
    </w:p>
    <w:p w:rsidR="006A0BD0" w:rsidRPr="005F73BE" w:rsidRDefault="006A0BD0" w:rsidP="00D537C7">
      <w:pPr>
        <w:pStyle w:val="ListeParagraf"/>
        <w:numPr>
          <w:ilvl w:val="0"/>
          <w:numId w:val="22"/>
        </w:numPr>
        <w:rPr>
          <w:sz w:val="24"/>
          <w:szCs w:val="24"/>
        </w:rPr>
      </w:pPr>
      <w:r w:rsidRPr="005F73BE">
        <w:rPr>
          <w:sz w:val="24"/>
          <w:szCs w:val="24"/>
        </w:rPr>
        <w:t>Bazı bölümlerimizde öğretim elemanı sayımızın yetersiz olması, alanı ile ilgili öğretim üyesinin olmaması</w:t>
      </w:r>
    </w:p>
    <w:p w:rsidR="006A0BD0" w:rsidRPr="005F73BE" w:rsidRDefault="00D92A7B" w:rsidP="00D537C7">
      <w:pPr>
        <w:pStyle w:val="ListeParagraf"/>
        <w:numPr>
          <w:ilvl w:val="0"/>
          <w:numId w:val="22"/>
        </w:numPr>
        <w:rPr>
          <w:sz w:val="24"/>
          <w:szCs w:val="24"/>
        </w:rPr>
      </w:pPr>
      <w:r w:rsidRPr="005F73BE">
        <w:rPr>
          <w:sz w:val="24"/>
          <w:szCs w:val="24"/>
        </w:rPr>
        <w:t>Araştırma fonunun desteğinin sınırlı olması</w:t>
      </w:r>
    </w:p>
    <w:p w:rsidR="00013DB8" w:rsidRPr="00503F92" w:rsidRDefault="001E28BC" w:rsidP="00D537C7">
      <w:pPr>
        <w:pStyle w:val="ListeParagraf"/>
        <w:numPr>
          <w:ilvl w:val="0"/>
          <w:numId w:val="22"/>
        </w:numPr>
        <w:rPr>
          <w:sz w:val="24"/>
          <w:szCs w:val="24"/>
        </w:rPr>
      </w:pPr>
      <w:r w:rsidRPr="00503F92">
        <w:rPr>
          <w:sz w:val="24"/>
          <w:szCs w:val="24"/>
        </w:rPr>
        <w:t>Fakülte –Toplum işbirliğinin sınırlı olması</w:t>
      </w:r>
    </w:p>
    <w:sectPr w:rsidR="00013DB8" w:rsidRPr="00503F92" w:rsidSect="00BA4432">
      <w:pgSz w:w="16838" w:h="11906" w:orient="landscape"/>
      <w:pgMar w:top="1423" w:right="1812" w:bottom="1438"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7FB" w:rsidRDefault="006E07FB">
      <w:pPr>
        <w:spacing w:line="240" w:lineRule="auto"/>
      </w:pPr>
      <w:r>
        <w:separator/>
      </w:r>
    </w:p>
  </w:endnote>
  <w:endnote w:type="continuationSeparator" w:id="0">
    <w:p w:rsidR="006E07FB" w:rsidRDefault="006E0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0DE" w:rsidRDefault="000610DE">
    <w:pPr>
      <w:pStyle w:val="GvdeMetni"/>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2C474CFB" wp14:editId="4660F38D">
              <wp:simplePos x="0" y="0"/>
              <wp:positionH relativeFrom="page">
                <wp:posOffset>3670935</wp:posOffset>
              </wp:positionH>
              <wp:positionV relativeFrom="page">
                <wp:posOffset>9916160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0DE" w:rsidRDefault="000610DE">
                          <w:pPr>
                            <w:spacing w:line="245" w:lineRule="exact"/>
                            <w:ind w:left="60"/>
                            <w:rPr>
                              <w:rFonts w:ascii="Calibri"/>
                            </w:rPr>
                          </w:pPr>
                          <w:r>
                            <w:fldChar w:fldCharType="begin"/>
                          </w:r>
                          <w:r>
                            <w:rPr>
                              <w:rFonts w:ascii="Calibri"/>
                            </w:rPr>
                            <w:instrText xml:space="preserve"> PAGE </w:instrText>
                          </w:r>
                          <w:r>
                            <w:fldChar w:fldCharType="separate"/>
                          </w:r>
                          <w:r w:rsidR="00784D6F">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89.05pt;margin-top:780.8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1nbqw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" filled="f" stroked="f">
              <v:textbox inset="0,0,0,0">
                <w:txbxContent>
                  <w:p w:rsidR="000610DE" w:rsidRDefault="000610DE">
                    <w:pPr>
                      <w:spacing w:line="245" w:lineRule="exact"/>
                      <w:ind w:left="60"/>
                      <w:rPr>
                        <w:rFonts w:ascii="Calibri"/>
                      </w:rPr>
                    </w:pPr>
                    <w:r>
                      <w:fldChar w:fldCharType="begin"/>
                    </w:r>
                    <w:r>
                      <w:rPr>
                        <w:rFonts w:ascii="Calibri"/>
                      </w:rPr>
                      <w:instrText xml:space="preserve"> PAGE </w:instrText>
                    </w:r>
                    <w:r>
                      <w:fldChar w:fldCharType="separate"/>
                    </w:r>
                    <w:r w:rsidR="00784D6F">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7FB" w:rsidRDefault="006E07FB">
      <w:pPr>
        <w:spacing w:line="240" w:lineRule="auto"/>
      </w:pPr>
      <w:r>
        <w:separator/>
      </w:r>
    </w:p>
  </w:footnote>
  <w:footnote w:type="continuationSeparator" w:id="0">
    <w:p w:rsidR="006E07FB" w:rsidRDefault="006E07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5C9F"/>
    <w:multiLevelType w:val="hybridMultilevel"/>
    <w:tmpl w:val="969A4098"/>
    <w:lvl w:ilvl="0" w:tplc="9C90C36C">
      <w:start w:val="1"/>
      <w:numFmt w:val="upperLetter"/>
      <w:lvlText w:val="%1."/>
      <w:lvlJc w:val="left"/>
      <w:pPr>
        <w:ind w:left="1790" w:hanging="360"/>
      </w:pPr>
      <w:rPr>
        <w:rFonts w:hint="default"/>
      </w:rPr>
    </w:lvl>
    <w:lvl w:ilvl="1" w:tplc="041F0019" w:tentative="1">
      <w:start w:val="1"/>
      <w:numFmt w:val="lowerLetter"/>
      <w:lvlText w:val="%2."/>
      <w:lvlJc w:val="left"/>
      <w:pPr>
        <w:ind w:left="2510" w:hanging="360"/>
      </w:pPr>
    </w:lvl>
    <w:lvl w:ilvl="2" w:tplc="041F001B" w:tentative="1">
      <w:start w:val="1"/>
      <w:numFmt w:val="lowerRoman"/>
      <w:lvlText w:val="%3."/>
      <w:lvlJc w:val="right"/>
      <w:pPr>
        <w:ind w:left="3230" w:hanging="180"/>
      </w:pPr>
    </w:lvl>
    <w:lvl w:ilvl="3" w:tplc="041F000F" w:tentative="1">
      <w:start w:val="1"/>
      <w:numFmt w:val="decimal"/>
      <w:lvlText w:val="%4."/>
      <w:lvlJc w:val="left"/>
      <w:pPr>
        <w:ind w:left="3950" w:hanging="360"/>
      </w:pPr>
    </w:lvl>
    <w:lvl w:ilvl="4" w:tplc="041F0019" w:tentative="1">
      <w:start w:val="1"/>
      <w:numFmt w:val="lowerLetter"/>
      <w:lvlText w:val="%5."/>
      <w:lvlJc w:val="left"/>
      <w:pPr>
        <w:ind w:left="4670" w:hanging="360"/>
      </w:pPr>
    </w:lvl>
    <w:lvl w:ilvl="5" w:tplc="041F001B" w:tentative="1">
      <w:start w:val="1"/>
      <w:numFmt w:val="lowerRoman"/>
      <w:lvlText w:val="%6."/>
      <w:lvlJc w:val="right"/>
      <w:pPr>
        <w:ind w:left="5390" w:hanging="180"/>
      </w:pPr>
    </w:lvl>
    <w:lvl w:ilvl="6" w:tplc="041F000F" w:tentative="1">
      <w:start w:val="1"/>
      <w:numFmt w:val="decimal"/>
      <w:lvlText w:val="%7."/>
      <w:lvlJc w:val="left"/>
      <w:pPr>
        <w:ind w:left="6110" w:hanging="360"/>
      </w:pPr>
    </w:lvl>
    <w:lvl w:ilvl="7" w:tplc="041F0019" w:tentative="1">
      <w:start w:val="1"/>
      <w:numFmt w:val="lowerLetter"/>
      <w:lvlText w:val="%8."/>
      <w:lvlJc w:val="left"/>
      <w:pPr>
        <w:ind w:left="6830" w:hanging="360"/>
      </w:pPr>
    </w:lvl>
    <w:lvl w:ilvl="8" w:tplc="041F001B" w:tentative="1">
      <w:start w:val="1"/>
      <w:numFmt w:val="lowerRoman"/>
      <w:lvlText w:val="%9."/>
      <w:lvlJc w:val="right"/>
      <w:pPr>
        <w:ind w:left="7550" w:hanging="180"/>
      </w:pPr>
    </w:lvl>
  </w:abstractNum>
  <w:abstractNum w:abstractNumId="1">
    <w:nsid w:val="0A2603D4"/>
    <w:multiLevelType w:val="hybridMultilevel"/>
    <w:tmpl w:val="DD0C940E"/>
    <w:lvl w:ilvl="0" w:tplc="05142F32">
      <w:start w:val="1"/>
      <w:numFmt w:val="decimal"/>
      <w:lvlText w:val="%1."/>
      <w:lvlJc w:val="left"/>
      <w:pPr>
        <w:ind w:left="419" w:hanging="360"/>
      </w:pPr>
      <w:rPr>
        <w:rFonts w:hint="default"/>
        <w:b w:val="0"/>
        <w:sz w:val="20"/>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2">
    <w:nsid w:val="0C1410D9"/>
    <w:multiLevelType w:val="hybridMultilevel"/>
    <w:tmpl w:val="5F8E3E72"/>
    <w:lvl w:ilvl="0" w:tplc="041F0001">
      <w:start w:val="1"/>
      <w:numFmt w:val="bullet"/>
      <w:lvlText w:val=""/>
      <w:lvlJc w:val="left"/>
      <w:pPr>
        <w:ind w:left="1935" w:hanging="360"/>
      </w:pPr>
      <w:rPr>
        <w:rFonts w:ascii="Symbol" w:hAnsi="Symbol" w:hint="default"/>
      </w:rPr>
    </w:lvl>
    <w:lvl w:ilvl="1" w:tplc="041F0003" w:tentative="1">
      <w:start w:val="1"/>
      <w:numFmt w:val="bullet"/>
      <w:lvlText w:val="o"/>
      <w:lvlJc w:val="left"/>
      <w:pPr>
        <w:ind w:left="2655" w:hanging="360"/>
      </w:pPr>
      <w:rPr>
        <w:rFonts w:ascii="Courier New" w:hAnsi="Courier New" w:cs="Courier New" w:hint="default"/>
      </w:rPr>
    </w:lvl>
    <w:lvl w:ilvl="2" w:tplc="041F0005" w:tentative="1">
      <w:start w:val="1"/>
      <w:numFmt w:val="bullet"/>
      <w:lvlText w:val=""/>
      <w:lvlJc w:val="left"/>
      <w:pPr>
        <w:ind w:left="3375" w:hanging="360"/>
      </w:pPr>
      <w:rPr>
        <w:rFonts w:ascii="Wingdings" w:hAnsi="Wingdings" w:hint="default"/>
      </w:rPr>
    </w:lvl>
    <w:lvl w:ilvl="3" w:tplc="041F0001" w:tentative="1">
      <w:start w:val="1"/>
      <w:numFmt w:val="bullet"/>
      <w:lvlText w:val=""/>
      <w:lvlJc w:val="left"/>
      <w:pPr>
        <w:ind w:left="4095" w:hanging="360"/>
      </w:pPr>
      <w:rPr>
        <w:rFonts w:ascii="Symbol" w:hAnsi="Symbol" w:hint="default"/>
      </w:rPr>
    </w:lvl>
    <w:lvl w:ilvl="4" w:tplc="041F0003" w:tentative="1">
      <w:start w:val="1"/>
      <w:numFmt w:val="bullet"/>
      <w:lvlText w:val="o"/>
      <w:lvlJc w:val="left"/>
      <w:pPr>
        <w:ind w:left="4815" w:hanging="360"/>
      </w:pPr>
      <w:rPr>
        <w:rFonts w:ascii="Courier New" w:hAnsi="Courier New" w:cs="Courier New" w:hint="default"/>
      </w:rPr>
    </w:lvl>
    <w:lvl w:ilvl="5" w:tplc="041F0005" w:tentative="1">
      <w:start w:val="1"/>
      <w:numFmt w:val="bullet"/>
      <w:lvlText w:val=""/>
      <w:lvlJc w:val="left"/>
      <w:pPr>
        <w:ind w:left="5535" w:hanging="360"/>
      </w:pPr>
      <w:rPr>
        <w:rFonts w:ascii="Wingdings" w:hAnsi="Wingdings" w:hint="default"/>
      </w:rPr>
    </w:lvl>
    <w:lvl w:ilvl="6" w:tplc="041F0001" w:tentative="1">
      <w:start w:val="1"/>
      <w:numFmt w:val="bullet"/>
      <w:lvlText w:val=""/>
      <w:lvlJc w:val="left"/>
      <w:pPr>
        <w:ind w:left="6255" w:hanging="360"/>
      </w:pPr>
      <w:rPr>
        <w:rFonts w:ascii="Symbol" w:hAnsi="Symbol" w:hint="default"/>
      </w:rPr>
    </w:lvl>
    <w:lvl w:ilvl="7" w:tplc="041F0003" w:tentative="1">
      <w:start w:val="1"/>
      <w:numFmt w:val="bullet"/>
      <w:lvlText w:val="o"/>
      <w:lvlJc w:val="left"/>
      <w:pPr>
        <w:ind w:left="6975" w:hanging="360"/>
      </w:pPr>
      <w:rPr>
        <w:rFonts w:ascii="Courier New" w:hAnsi="Courier New" w:cs="Courier New" w:hint="default"/>
      </w:rPr>
    </w:lvl>
    <w:lvl w:ilvl="8" w:tplc="041F0005" w:tentative="1">
      <w:start w:val="1"/>
      <w:numFmt w:val="bullet"/>
      <w:lvlText w:val=""/>
      <w:lvlJc w:val="left"/>
      <w:pPr>
        <w:ind w:left="7695" w:hanging="360"/>
      </w:pPr>
      <w:rPr>
        <w:rFonts w:ascii="Wingdings" w:hAnsi="Wingdings" w:hint="default"/>
      </w:rPr>
    </w:lvl>
  </w:abstractNum>
  <w:abstractNum w:abstractNumId="3">
    <w:nsid w:val="0DA46F10"/>
    <w:multiLevelType w:val="hybridMultilevel"/>
    <w:tmpl w:val="9476D67E"/>
    <w:lvl w:ilvl="0" w:tplc="5A7CC936">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4">
    <w:nsid w:val="10552E30"/>
    <w:multiLevelType w:val="hybridMultilevel"/>
    <w:tmpl w:val="38B8324C"/>
    <w:lvl w:ilvl="0" w:tplc="46709A26">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5">
    <w:nsid w:val="14081BE6"/>
    <w:multiLevelType w:val="hybridMultilevel"/>
    <w:tmpl w:val="1B029C66"/>
    <w:lvl w:ilvl="0" w:tplc="6302BB8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482112"/>
    <w:multiLevelType w:val="hybridMultilevel"/>
    <w:tmpl w:val="76065C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341107"/>
    <w:multiLevelType w:val="hybridMultilevel"/>
    <w:tmpl w:val="2D4C3F10"/>
    <w:lvl w:ilvl="0" w:tplc="642090D8">
      <w:start w:val="1"/>
      <w:numFmt w:val="decimal"/>
      <w:lvlText w:val="%1."/>
      <w:lvlJc w:val="left"/>
      <w:pPr>
        <w:ind w:left="419" w:hanging="360"/>
      </w:pPr>
      <w:rPr>
        <w:rFonts w:hint="default"/>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8">
    <w:nsid w:val="21AE3F4E"/>
    <w:multiLevelType w:val="hybridMultilevel"/>
    <w:tmpl w:val="1354DC26"/>
    <w:lvl w:ilvl="0" w:tplc="3138AFCE">
      <w:start w:val="1"/>
      <w:numFmt w:val="decimal"/>
      <w:lvlText w:val="%1."/>
      <w:lvlJc w:val="left"/>
      <w:pPr>
        <w:ind w:left="525" w:hanging="360"/>
      </w:pPr>
      <w:rPr>
        <w:rFonts w:hint="default"/>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9">
    <w:nsid w:val="23F70470"/>
    <w:multiLevelType w:val="hybridMultilevel"/>
    <w:tmpl w:val="374A695C"/>
    <w:lvl w:ilvl="0" w:tplc="DEEE1580">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10">
    <w:nsid w:val="25FD1183"/>
    <w:multiLevelType w:val="hybridMultilevel"/>
    <w:tmpl w:val="ADE26944"/>
    <w:lvl w:ilvl="0" w:tplc="12B4E834">
      <w:start w:val="1"/>
      <w:numFmt w:val="decimal"/>
      <w:lvlText w:val="%1."/>
      <w:lvlJc w:val="left"/>
      <w:pPr>
        <w:ind w:left="406" w:hanging="360"/>
      </w:pPr>
      <w:rPr>
        <w:rFonts w:hint="default"/>
        <w:b w:val="0"/>
        <w:sz w:val="20"/>
      </w:rPr>
    </w:lvl>
    <w:lvl w:ilvl="1" w:tplc="041F0019" w:tentative="1">
      <w:start w:val="1"/>
      <w:numFmt w:val="lowerLetter"/>
      <w:lvlText w:val="%2."/>
      <w:lvlJc w:val="left"/>
      <w:pPr>
        <w:ind w:left="1126" w:hanging="360"/>
      </w:pPr>
    </w:lvl>
    <w:lvl w:ilvl="2" w:tplc="041F001B" w:tentative="1">
      <w:start w:val="1"/>
      <w:numFmt w:val="lowerRoman"/>
      <w:lvlText w:val="%3."/>
      <w:lvlJc w:val="right"/>
      <w:pPr>
        <w:ind w:left="1846" w:hanging="180"/>
      </w:pPr>
    </w:lvl>
    <w:lvl w:ilvl="3" w:tplc="041F000F" w:tentative="1">
      <w:start w:val="1"/>
      <w:numFmt w:val="decimal"/>
      <w:lvlText w:val="%4."/>
      <w:lvlJc w:val="left"/>
      <w:pPr>
        <w:ind w:left="2566" w:hanging="360"/>
      </w:pPr>
    </w:lvl>
    <w:lvl w:ilvl="4" w:tplc="041F0019" w:tentative="1">
      <w:start w:val="1"/>
      <w:numFmt w:val="lowerLetter"/>
      <w:lvlText w:val="%5."/>
      <w:lvlJc w:val="left"/>
      <w:pPr>
        <w:ind w:left="3286" w:hanging="360"/>
      </w:pPr>
    </w:lvl>
    <w:lvl w:ilvl="5" w:tplc="041F001B" w:tentative="1">
      <w:start w:val="1"/>
      <w:numFmt w:val="lowerRoman"/>
      <w:lvlText w:val="%6."/>
      <w:lvlJc w:val="right"/>
      <w:pPr>
        <w:ind w:left="4006" w:hanging="180"/>
      </w:pPr>
    </w:lvl>
    <w:lvl w:ilvl="6" w:tplc="041F000F" w:tentative="1">
      <w:start w:val="1"/>
      <w:numFmt w:val="decimal"/>
      <w:lvlText w:val="%7."/>
      <w:lvlJc w:val="left"/>
      <w:pPr>
        <w:ind w:left="4726" w:hanging="360"/>
      </w:pPr>
    </w:lvl>
    <w:lvl w:ilvl="7" w:tplc="041F0019" w:tentative="1">
      <w:start w:val="1"/>
      <w:numFmt w:val="lowerLetter"/>
      <w:lvlText w:val="%8."/>
      <w:lvlJc w:val="left"/>
      <w:pPr>
        <w:ind w:left="5446" w:hanging="360"/>
      </w:pPr>
    </w:lvl>
    <w:lvl w:ilvl="8" w:tplc="041F001B" w:tentative="1">
      <w:start w:val="1"/>
      <w:numFmt w:val="lowerRoman"/>
      <w:lvlText w:val="%9."/>
      <w:lvlJc w:val="right"/>
      <w:pPr>
        <w:ind w:left="6166" w:hanging="180"/>
      </w:pPr>
    </w:lvl>
  </w:abstractNum>
  <w:abstractNum w:abstractNumId="11">
    <w:nsid w:val="25FE4AEC"/>
    <w:multiLevelType w:val="hybridMultilevel"/>
    <w:tmpl w:val="0F1289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86B59CF"/>
    <w:multiLevelType w:val="hybridMultilevel"/>
    <w:tmpl w:val="2D88FF78"/>
    <w:lvl w:ilvl="0" w:tplc="F5D6D0BA">
      <w:start w:val="1"/>
      <w:numFmt w:val="decimal"/>
      <w:lvlText w:val="%1."/>
      <w:lvlJc w:val="left"/>
      <w:pPr>
        <w:ind w:left="525" w:hanging="360"/>
      </w:pPr>
      <w:rPr>
        <w:rFonts w:hint="default"/>
      </w:rPr>
    </w:lvl>
    <w:lvl w:ilvl="1" w:tplc="041F0019" w:tentative="1">
      <w:start w:val="1"/>
      <w:numFmt w:val="lowerLetter"/>
      <w:lvlText w:val="%2."/>
      <w:lvlJc w:val="left"/>
      <w:pPr>
        <w:ind w:left="1245" w:hanging="360"/>
      </w:pPr>
    </w:lvl>
    <w:lvl w:ilvl="2" w:tplc="041F001B" w:tentative="1">
      <w:start w:val="1"/>
      <w:numFmt w:val="lowerRoman"/>
      <w:lvlText w:val="%3."/>
      <w:lvlJc w:val="right"/>
      <w:pPr>
        <w:ind w:left="1965" w:hanging="180"/>
      </w:pPr>
    </w:lvl>
    <w:lvl w:ilvl="3" w:tplc="041F000F" w:tentative="1">
      <w:start w:val="1"/>
      <w:numFmt w:val="decimal"/>
      <w:lvlText w:val="%4."/>
      <w:lvlJc w:val="left"/>
      <w:pPr>
        <w:ind w:left="2685" w:hanging="360"/>
      </w:pPr>
    </w:lvl>
    <w:lvl w:ilvl="4" w:tplc="041F0019" w:tentative="1">
      <w:start w:val="1"/>
      <w:numFmt w:val="lowerLetter"/>
      <w:lvlText w:val="%5."/>
      <w:lvlJc w:val="left"/>
      <w:pPr>
        <w:ind w:left="3405" w:hanging="360"/>
      </w:pPr>
    </w:lvl>
    <w:lvl w:ilvl="5" w:tplc="041F001B" w:tentative="1">
      <w:start w:val="1"/>
      <w:numFmt w:val="lowerRoman"/>
      <w:lvlText w:val="%6."/>
      <w:lvlJc w:val="right"/>
      <w:pPr>
        <w:ind w:left="4125" w:hanging="180"/>
      </w:pPr>
    </w:lvl>
    <w:lvl w:ilvl="6" w:tplc="041F000F" w:tentative="1">
      <w:start w:val="1"/>
      <w:numFmt w:val="decimal"/>
      <w:lvlText w:val="%7."/>
      <w:lvlJc w:val="left"/>
      <w:pPr>
        <w:ind w:left="4845" w:hanging="360"/>
      </w:pPr>
    </w:lvl>
    <w:lvl w:ilvl="7" w:tplc="041F0019" w:tentative="1">
      <w:start w:val="1"/>
      <w:numFmt w:val="lowerLetter"/>
      <w:lvlText w:val="%8."/>
      <w:lvlJc w:val="left"/>
      <w:pPr>
        <w:ind w:left="5565" w:hanging="360"/>
      </w:pPr>
    </w:lvl>
    <w:lvl w:ilvl="8" w:tplc="041F001B" w:tentative="1">
      <w:start w:val="1"/>
      <w:numFmt w:val="lowerRoman"/>
      <w:lvlText w:val="%9."/>
      <w:lvlJc w:val="right"/>
      <w:pPr>
        <w:ind w:left="6285" w:hanging="180"/>
      </w:pPr>
    </w:lvl>
  </w:abstractNum>
  <w:abstractNum w:abstractNumId="13">
    <w:nsid w:val="2EDC5BB7"/>
    <w:multiLevelType w:val="hybridMultilevel"/>
    <w:tmpl w:val="74845050"/>
    <w:lvl w:ilvl="0" w:tplc="C9F2F3F4">
      <w:start w:val="1"/>
      <w:numFmt w:val="decimal"/>
      <w:lvlText w:val="%1."/>
      <w:lvlJc w:val="left"/>
      <w:pPr>
        <w:ind w:left="779" w:hanging="360"/>
      </w:pPr>
      <w:rPr>
        <w:rFonts w:hint="default"/>
      </w:rPr>
    </w:lvl>
    <w:lvl w:ilvl="1" w:tplc="041F0019" w:tentative="1">
      <w:start w:val="1"/>
      <w:numFmt w:val="lowerLetter"/>
      <w:lvlText w:val="%2."/>
      <w:lvlJc w:val="left"/>
      <w:pPr>
        <w:ind w:left="1499" w:hanging="360"/>
      </w:pPr>
    </w:lvl>
    <w:lvl w:ilvl="2" w:tplc="041F001B" w:tentative="1">
      <w:start w:val="1"/>
      <w:numFmt w:val="lowerRoman"/>
      <w:lvlText w:val="%3."/>
      <w:lvlJc w:val="right"/>
      <w:pPr>
        <w:ind w:left="2219" w:hanging="180"/>
      </w:pPr>
    </w:lvl>
    <w:lvl w:ilvl="3" w:tplc="041F000F" w:tentative="1">
      <w:start w:val="1"/>
      <w:numFmt w:val="decimal"/>
      <w:lvlText w:val="%4."/>
      <w:lvlJc w:val="left"/>
      <w:pPr>
        <w:ind w:left="2939" w:hanging="360"/>
      </w:pPr>
    </w:lvl>
    <w:lvl w:ilvl="4" w:tplc="041F0019" w:tentative="1">
      <w:start w:val="1"/>
      <w:numFmt w:val="lowerLetter"/>
      <w:lvlText w:val="%5."/>
      <w:lvlJc w:val="left"/>
      <w:pPr>
        <w:ind w:left="3659" w:hanging="360"/>
      </w:pPr>
    </w:lvl>
    <w:lvl w:ilvl="5" w:tplc="041F001B" w:tentative="1">
      <w:start w:val="1"/>
      <w:numFmt w:val="lowerRoman"/>
      <w:lvlText w:val="%6."/>
      <w:lvlJc w:val="right"/>
      <w:pPr>
        <w:ind w:left="4379" w:hanging="180"/>
      </w:pPr>
    </w:lvl>
    <w:lvl w:ilvl="6" w:tplc="041F000F" w:tentative="1">
      <w:start w:val="1"/>
      <w:numFmt w:val="decimal"/>
      <w:lvlText w:val="%7."/>
      <w:lvlJc w:val="left"/>
      <w:pPr>
        <w:ind w:left="5099" w:hanging="360"/>
      </w:pPr>
    </w:lvl>
    <w:lvl w:ilvl="7" w:tplc="041F0019" w:tentative="1">
      <w:start w:val="1"/>
      <w:numFmt w:val="lowerLetter"/>
      <w:lvlText w:val="%8."/>
      <w:lvlJc w:val="left"/>
      <w:pPr>
        <w:ind w:left="5819" w:hanging="360"/>
      </w:pPr>
    </w:lvl>
    <w:lvl w:ilvl="8" w:tplc="041F001B" w:tentative="1">
      <w:start w:val="1"/>
      <w:numFmt w:val="lowerRoman"/>
      <w:lvlText w:val="%9."/>
      <w:lvlJc w:val="right"/>
      <w:pPr>
        <w:ind w:left="6539" w:hanging="180"/>
      </w:pPr>
    </w:lvl>
  </w:abstractNum>
  <w:abstractNum w:abstractNumId="14">
    <w:nsid w:val="304D280E"/>
    <w:multiLevelType w:val="hybridMultilevel"/>
    <w:tmpl w:val="7F1E0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A1C732F"/>
    <w:multiLevelType w:val="hybridMultilevel"/>
    <w:tmpl w:val="FE82558A"/>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6">
    <w:nsid w:val="3CC77066"/>
    <w:multiLevelType w:val="hybridMultilevel"/>
    <w:tmpl w:val="950A2EBA"/>
    <w:lvl w:ilvl="0" w:tplc="55249834">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17">
    <w:nsid w:val="440B2452"/>
    <w:multiLevelType w:val="hybridMultilevel"/>
    <w:tmpl w:val="7A628CE6"/>
    <w:lvl w:ilvl="0" w:tplc="BBD6B9F4">
      <w:start w:val="1"/>
      <w:numFmt w:val="decimal"/>
      <w:lvlText w:val="%1."/>
      <w:lvlJc w:val="left"/>
      <w:pPr>
        <w:ind w:left="361" w:hanging="360"/>
      </w:pPr>
      <w:rPr>
        <w:rFonts w:hint="default"/>
        <w:color w:val="auto"/>
        <w:sz w:val="2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18">
    <w:nsid w:val="487337DF"/>
    <w:multiLevelType w:val="hybridMultilevel"/>
    <w:tmpl w:val="2B9ED0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96859C6"/>
    <w:multiLevelType w:val="hybridMultilevel"/>
    <w:tmpl w:val="F71EE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731701"/>
    <w:multiLevelType w:val="hybridMultilevel"/>
    <w:tmpl w:val="5CD259B0"/>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nsid w:val="4ACA7D69"/>
    <w:multiLevelType w:val="hybridMultilevel"/>
    <w:tmpl w:val="3DD47FB4"/>
    <w:lvl w:ilvl="0" w:tplc="52E6A54E">
      <w:start w:val="1"/>
      <w:numFmt w:val="decimal"/>
      <w:lvlText w:val="%1."/>
      <w:lvlJc w:val="left"/>
      <w:pPr>
        <w:ind w:left="361" w:hanging="360"/>
      </w:pPr>
      <w:rPr>
        <w:rFonts w:hint="default"/>
        <w:b w:val="0"/>
        <w:sz w:val="2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22">
    <w:nsid w:val="4C2B401F"/>
    <w:multiLevelType w:val="hybridMultilevel"/>
    <w:tmpl w:val="0B46CA4A"/>
    <w:lvl w:ilvl="0" w:tplc="254A06F4">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23">
    <w:nsid w:val="4C453019"/>
    <w:multiLevelType w:val="hybridMultilevel"/>
    <w:tmpl w:val="28047B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nsid w:val="52B53637"/>
    <w:multiLevelType w:val="hybridMultilevel"/>
    <w:tmpl w:val="1B029C66"/>
    <w:lvl w:ilvl="0" w:tplc="6302BB80">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9AD0553"/>
    <w:multiLevelType w:val="hybridMultilevel"/>
    <w:tmpl w:val="CF465C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A5416FC"/>
    <w:multiLevelType w:val="hybridMultilevel"/>
    <w:tmpl w:val="4FE2FDB0"/>
    <w:lvl w:ilvl="0" w:tplc="37B215D0">
      <w:start w:val="1"/>
      <w:numFmt w:val="decimal"/>
      <w:lvlText w:val="%1."/>
      <w:lvlJc w:val="left"/>
      <w:pPr>
        <w:ind w:left="419" w:hanging="360"/>
      </w:pPr>
      <w:rPr>
        <w:rFonts w:hint="default"/>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28">
    <w:nsid w:val="5AA406DF"/>
    <w:multiLevelType w:val="hybridMultilevel"/>
    <w:tmpl w:val="B6DC89CA"/>
    <w:lvl w:ilvl="0" w:tplc="C8E48A64">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29">
    <w:nsid w:val="5BCA22F1"/>
    <w:multiLevelType w:val="hybridMultilevel"/>
    <w:tmpl w:val="DD0C940E"/>
    <w:lvl w:ilvl="0" w:tplc="05142F32">
      <w:start w:val="1"/>
      <w:numFmt w:val="decimal"/>
      <w:lvlText w:val="%1."/>
      <w:lvlJc w:val="left"/>
      <w:pPr>
        <w:ind w:left="419" w:hanging="360"/>
      </w:pPr>
      <w:rPr>
        <w:rFonts w:hint="default"/>
        <w:b w:val="0"/>
        <w:sz w:val="20"/>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30">
    <w:nsid w:val="5DB651FA"/>
    <w:multiLevelType w:val="hybridMultilevel"/>
    <w:tmpl w:val="8CB68388"/>
    <w:lvl w:ilvl="0" w:tplc="7996CD10">
      <w:start w:val="1"/>
      <w:numFmt w:val="decimal"/>
      <w:lvlText w:val="%1."/>
      <w:lvlJc w:val="left"/>
      <w:pPr>
        <w:ind w:left="361" w:hanging="360"/>
      </w:pPr>
      <w:rPr>
        <w:rFonts w:hint="default"/>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1">
    <w:nsid w:val="61B36886"/>
    <w:multiLevelType w:val="hybridMultilevel"/>
    <w:tmpl w:val="184EC08C"/>
    <w:lvl w:ilvl="0" w:tplc="0D54A0B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64696410"/>
    <w:multiLevelType w:val="hybridMultilevel"/>
    <w:tmpl w:val="E70A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C525ED7"/>
    <w:multiLevelType w:val="hybridMultilevel"/>
    <w:tmpl w:val="862013EE"/>
    <w:lvl w:ilvl="0" w:tplc="ED3A61F4">
      <w:start w:val="1"/>
      <w:numFmt w:val="decimal"/>
      <w:lvlText w:val="%1."/>
      <w:lvlJc w:val="left"/>
      <w:pPr>
        <w:ind w:left="464" w:hanging="360"/>
      </w:pPr>
      <w:rPr>
        <w:rFonts w:hint="default"/>
        <w:b w:val="0"/>
        <w:color w:val="auto"/>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34">
    <w:nsid w:val="6DFC23FD"/>
    <w:multiLevelType w:val="hybridMultilevel"/>
    <w:tmpl w:val="527CB688"/>
    <w:lvl w:ilvl="0" w:tplc="B55C4194">
      <w:start w:val="1"/>
      <w:numFmt w:val="decimal"/>
      <w:lvlText w:val="%1."/>
      <w:lvlJc w:val="left"/>
      <w:pPr>
        <w:ind w:left="406" w:hanging="360"/>
      </w:pPr>
      <w:rPr>
        <w:rFonts w:hint="default"/>
        <w:b w:val="0"/>
        <w:sz w:val="20"/>
      </w:rPr>
    </w:lvl>
    <w:lvl w:ilvl="1" w:tplc="041F0019" w:tentative="1">
      <w:start w:val="1"/>
      <w:numFmt w:val="lowerLetter"/>
      <w:lvlText w:val="%2."/>
      <w:lvlJc w:val="left"/>
      <w:pPr>
        <w:ind w:left="1126" w:hanging="360"/>
      </w:pPr>
    </w:lvl>
    <w:lvl w:ilvl="2" w:tplc="041F001B" w:tentative="1">
      <w:start w:val="1"/>
      <w:numFmt w:val="lowerRoman"/>
      <w:lvlText w:val="%3."/>
      <w:lvlJc w:val="right"/>
      <w:pPr>
        <w:ind w:left="1846" w:hanging="180"/>
      </w:pPr>
    </w:lvl>
    <w:lvl w:ilvl="3" w:tplc="041F000F" w:tentative="1">
      <w:start w:val="1"/>
      <w:numFmt w:val="decimal"/>
      <w:lvlText w:val="%4."/>
      <w:lvlJc w:val="left"/>
      <w:pPr>
        <w:ind w:left="2566" w:hanging="360"/>
      </w:pPr>
    </w:lvl>
    <w:lvl w:ilvl="4" w:tplc="041F0019" w:tentative="1">
      <w:start w:val="1"/>
      <w:numFmt w:val="lowerLetter"/>
      <w:lvlText w:val="%5."/>
      <w:lvlJc w:val="left"/>
      <w:pPr>
        <w:ind w:left="3286" w:hanging="360"/>
      </w:pPr>
    </w:lvl>
    <w:lvl w:ilvl="5" w:tplc="041F001B" w:tentative="1">
      <w:start w:val="1"/>
      <w:numFmt w:val="lowerRoman"/>
      <w:lvlText w:val="%6."/>
      <w:lvlJc w:val="right"/>
      <w:pPr>
        <w:ind w:left="4006" w:hanging="180"/>
      </w:pPr>
    </w:lvl>
    <w:lvl w:ilvl="6" w:tplc="041F000F" w:tentative="1">
      <w:start w:val="1"/>
      <w:numFmt w:val="decimal"/>
      <w:lvlText w:val="%7."/>
      <w:lvlJc w:val="left"/>
      <w:pPr>
        <w:ind w:left="4726" w:hanging="360"/>
      </w:pPr>
    </w:lvl>
    <w:lvl w:ilvl="7" w:tplc="041F0019" w:tentative="1">
      <w:start w:val="1"/>
      <w:numFmt w:val="lowerLetter"/>
      <w:lvlText w:val="%8."/>
      <w:lvlJc w:val="left"/>
      <w:pPr>
        <w:ind w:left="5446" w:hanging="360"/>
      </w:pPr>
    </w:lvl>
    <w:lvl w:ilvl="8" w:tplc="041F001B" w:tentative="1">
      <w:start w:val="1"/>
      <w:numFmt w:val="lowerRoman"/>
      <w:lvlText w:val="%9."/>
      <w:lvlJc w:val="right"/>
      <w:pPr>
        <w:ind w:left="6166" w:hanging="180"/>
      </w:pPr>
    </w:lvl>
  </w:abstractNum>
  <w:abstractNum w:abstractNumId="35">
    <w:nsid w:val="6F0D203D"/>
    <w:multiLevelType w:val="hybridMultilevel"/>
    <w:tmpl w:val="D756890E"/>
    <w:lvl w:ilvl="0" w:tplc="20326F0E">
      <w:start w:val="1"/>
      <w:numFmt w:val="decimal"/>
      <w:lvlText w:val="%1."/>
      <w:lvlJc w:val="left"/>
      <w:pPr>
        <w:ind w:left="361" w:hanging="360"/>
      </w:pPr>
      <w:rPr>
        <w:rFonts w:hint="default"/>
        <w:b w:val="0"/>
        <w:sz w:val="2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6">
    <w:nsid w:val="705B288A"/>
    <w:multiLevelType w:val="hybridMultilevel"/>
    <w:tmpl w:val="242C0CBE"/>
    <w:lvl w:ilvl="0" w:tplc="55700EEE">
      <w:start w:val="1"/>
      <w:numFmt w:val="decimal"/>
      <w:lvlText w:val="%1."/>
      <w:lvlJc w:val="left"/>
      <w:pPr>
        <w:ind w:left="419" w:hanging="360"/>
      </w:pPr>
      <w:rPr>
        <w:rFonts w:hint="default"/>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37">
    <w:nsid w:val="7343207F"/>
    <w:multiLevelType w:val="hybridMultilevel"/>
    <w:tmpl w:val="0464AA2E"/>
    <w:lvl w:ilvl="0" w:tplc="5644E62E">
      <w:start w:val="1"/>
      <w:numFmt w:val="decimal"/>
      <w:lvlText w:val="%1."/>
      <w:lvlJc w:val="left"/>
      <w:pPr>
        <w:ind w:left="361" w:hanging="360"/>
      </w:pPr>
      <w:rPr>
        <w:rFonts w:hint="default"/>
        <w:b/>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38">
    <w:nsid w:val="73654BE9"/>
    <w:multiLevelType w:val="hybridMultilevel"/>
    <w:tmpl w:val="774870BE"/>
    <w:lvl w:ilvl="0" w:tplc="821E5B4C">
      <w:numFmt w:val="bullet"/>
      <w:lvlText w:val="•"/>
      <w:lvlJc w:val="left"/>
      <w:pPr>
        <w:ind w:left="1161" w:hanging="168"/>
      </w:pPr>
      <w:rPr>
        <w:rFonts w:ascii="Calibri" w:eastAsia="Calibri" w:hAnsi="Calibri" w:cs="Calibri" w:hint="default"/>
        <w:color w:val="auto"/>
        <w:w w:val="100"/>
        <w:sz w:val="23"/>
        <w:szCs w:val="23"/>
        <w:lang w:val="tr-TR" w:eastAsia="tr-TR" w:bidi="tr-TR"/>
      </w:rPr>
    </w:lvl>
    <w:lvl w:ilvl="1" w:tplc="35869E5A">
      <w:numFmt w:val="bullet"/>
      <w:lvlText w:val="•"/>
      <w:lvlJc w:val="left"/>
      <w:pPr>
        <w:ind w:left="2060" w:hanging="168"/>
      </w:pPr>
      <w:rPr>
        <w:rFonts w:hint="default"/>
        <w:lang w:val="tr-TR" w:eastAsia="tr-TR" w:bidi="tr-TR"/>
      </w:rPr>
    </w:lvl>
    <w:lvl w:ilvl="2" w:tplc="7DE2C216">
      <w:numFmt w:val="bullet"/>
      <w:lvlText w:val="•"/>
      <w:lvlJc w:val="left"/>
      <w:pPr>
        <w:ind w:left="3001" w:hanging="168"/>
      </w:pPr>
      <w:rPr>
        <w:rFonts w:hint="default"/>
        <w:lang w:val="tr-TR" w:eastAsia="tr-TR" w:bidi="tr-TR"/>
      </w:rPr>
    </w:lvl>
    <w:lvl w:ilvl="3" w:tplc="5EA8EC76">
      <w:numFmt w:val="bullet"/>
      <w:lvlText w:val="•"/>
      <w:lvlJc w:val="left"/>
      <w:pPr>
        <w:ind w:left="3941" w:hanging="168"/>
      </w:pPr>
      <w:rPr>
        <w:rFonts w:hint="default"/>
        <w:lang w:val="tr-TR" w:eastAsia="tr-TR" w:bidi="tr-TR"/>
      </w:rPr>
    </w:lvl>
    <w:lvl w:ilvl="4" w:tplc="2E9EDC62">
      <w:numFmt w:val="bullet"/>
      <w:lvlText w:val="•"/>
      <w:lvlJc w:val="left"/>
      <w:pPr>
        <w:ind w:left="4882" w:hanging="168"/>
      </w:pPr>
      <w:rPr>
        <w:rFonts w:hint="default"/>
        <w:lang w:val="tr-TR" w:eastAsia="tr-TR" w:bidi="tr-TR"/>
      </w:rPr>
    </w:lvl>
    <w:lvl w:ilvl="5" w:tplc="41E07ED4">
      <w:numFmt w:val="bullet"/>
      <w:lvlText w:val="•"/>
      <w:lvlJc w:val="left"/>
      <w:pPr>
        <w:ind w:left="5823" w:hanging="168"/>
      </w:pPr>
      <w:rPr>
        <w:rFonts w:hint="default"/>
        <w:lang w:val="tr-TR" w:eastAsia="tr-TR" w:bidi="tr-TR"/>
      </w:rPr>
    </w:lvl>
    <w:lvl w:ilvl="6" w:tplc="253837D8">
      <w:numFmt w:val="bullet"/>
      <w:lvlText w:val="•"/>
      <w:lvlJc w:val="left"/>
      <w:pPr>
        <w:ind w:left="6763" w:hanging="168"/>
      </w:pPr>
      <w:rPr>
        <w:rFonts w:hint="default"/>
        <w:lang w:val="tr-TR" w:eastAsia="tr-TR" w:bidi="tr-TR"/>
      </w:rPr>
    </w:lvl>
    <w:lvl w:ilvl="7" w:tplc="E0F6F5EA">
      <w:numFmt w:val="bullet"/>
      <w:lvlText w:val="•"/>
      <w:lvlJc w:val="left"/>
      <w:pPr>
        <w:ind w:left="7704" w:hanging="168"/>
      </w:pPr>
      <w:rPr>
        <w:rFonts w:hint="default"/>
        <w:lang w:val="tr-TR" w:eastAsia="tr-TR" w:bidi="tr-TR"/>
      </w:rPr>
    </w:lvl>
    <w:lvl w:ilvl="8" w:tplc="C5782A34">
      <w:numFmt w:val="bullet"/>
      <w:lvlText w:val="•"/>
      <w:lvlJc w:val="left"/>
      <w:pPr>
        <w:ind w:left="8644" w:hanging="168"/>
      </w:pPr>
      <w:rPr>
        <w:rFonts w:hint="default"/>
        <w:lang w:val="tr-TR" w:eastAsia="tr-TR" w:bidi="tr-TR"/>
      </w:rPr>
    </w:lvl>
  </w:abstractNum>
  <w:abstractNum w:abstractNumId="39">
    <w:nsid w:val="7A0C605E"/>
    <w:multiLevelType w:val="hybridMultilevel"/>
    <w:tmpl w:val="38B8324C"/>
    <w:lvl w:ilvl="0" w:tplc="46709A26">
      <w:start w:val="1"/>
      <w:numFmt w:val="decimal"/>
      <w:lvlText w:val="%1."/>
      <w:lvlJc w:val="left"/>
      <w:pPr>
        <w:ind w:left="464" w:hanging="360"/>
      </w:pPr>
      <w:rPr>
        <w:rFonts w:hint="default"/>
        <w:b w:val="0"/>
        <w:sz w:val="20"/>
      </w:rPr>
    </w:lvl>
    <w:lvl w:ilvl="1" w:tplc="041F0019" w:tentative="1">
      <w:start w:val="1"/>
      <w:numFmt w:val="lowerLetter"/>
      <w:lvlText w:val="%2."/>
      <w:lvlJc w:val="left"/>
      <w:pPr>
        <w:ind w:left="1184" w:hanging="360"/>
      </w:pPr>
    </w:lvl>
    <w:lvl w:ilvl="2" w:tplc="041F001B" w:tentative="1">
      <w:start w:val="1"/>
      <w:numFmt w:val="lowerRoman"/>
      <w:lvlText w:val="%3."/>
      <w:lvlJc w:val="right"/>
      <w:pPr>
        <w:ind w:left="1904" w:hanging="180"/>
      </w:pPr>
    </w:lvl>
    <w:lvl w:ilvl="3" w:tplc="041F000F" w:tentative="1">
      <w:start w:val="1"/>
      <w:numFmt w:val="decimal"/>
      <w:lvlText w:val="%4."/>
      <w:lvlJc w:val="left"/>
      <w:pPr>
        <w:ind w:left="2624" w:hanging="360"/>
      </w:pPr>
    </w:lvl>
    <w:lvl w:ilvl="4" w:tplc="041F0019" w:tentative="1">
      <w:start w:val="1"/>
      <w:numFmt w:val="lowerLetter"/>
      <w:lvlText w:val="%5."/>
      <w:lvlJc w:val="left"/>
      <w:pPr>
        <w:ind w:left="3344" w:hanging="360"/>
      </w:pPr>
    </w:lvl>
    <w:lvl w:ilvl="5" w:tplc="041F001B" w:tentative="1">
      <w:start w:val="1"/>
      <w:numFmt w:val="lowerRoman"/>
      <w:lvlText w:val="%6."/>
      <w:lvlJc w:val="right"/>
      <w:pPr>
        <w:ind w:left="4064" w:hanging="180"/>
      </w:pPr>
    </w:lvl>
    <w:lvl w:ilvl="6" w:tplc="041F000F" w:tentative="1">
      <w:start w:val="1"/>
      <w:numFmt w:val="decimal"/>
      <w:lvlText w:val="%7."/>
      <w:lvlJc w:val="left"/>
      <w:pPr>
        <w:ind w:left="4784" w:hanging="360"/>
      </w:pPr>
    </w:lvl>
    <w:lvl w:ilvl="7" w:tplc="041F0019" w:tentative="1">
      <w:start w:val="1"/>
      <w:numFmt w:val="lowerLetter"/>
      <w:lvlText w:val="%8."/>
      <w:lvlJc w:val="left"/>
      <w:pPr>
        <w:ind w:left="5504" w:hanging="360"/>
      </w:pPr>
    </w:lvl>
    <w:lvl w:ilvl="8" w:tplc="041F001B" w:tentative="1">
      <w:start w:val="1"/>
      <w:numFmt w:val="lowerRoman"/>
      <w:lvlText w:val="%9."/>
      <w:lvlJc w:val="right"/>
      <w:pPr>
        <w:ind w:left="6224" w:hanging="180"/>
      </w:pPr>
    </w:lvl>
  </w:abstractNum>
  <w:abstractNum w:abstractNumId="40">
    <w:nsid w:val="7AF4241E"/>
    <w:multiLevelType w:val="hybridMultilevel"/>
    <w:tmpl w:val="2D4C3F10"/>
    <w:lvl w:ilvl="0" w:tplc="642090D8">
      <w:start w:val="1"/>
      <w:numFmt w:val="decimal"/>
      <w:lvlText w:val="%1."/>
      <w:lvlJc w:val="left"/>
      <w:pPr>
        <w:ind w:left="419" w:hanging="360"/>
      </w:pPr>
      <w:rPr>
        <w:rFonts w:hint="default"/>
      </w:rPr>
    </w:lvl>
    <w:lvl w:ilvl="1" w:tplc="041F0019" w:tentative="1">
      <w:start w:val="1"/>
      <w:numFmt w:val="lowerLetter"/>
      <w:lvlText w:val="%2."/>
      <w:lvlJc w:val="left"/>
      <w:pPr>
        <w:ind w:left="1139" w:hanging="360"/>
      </w:pPr>
    </w:lvl>
    <w:lvl w:ilvl="2" w:tplc="041F001B" w:tentative="1">
      <w:start w:val="1"/>
      <w:numFmt w:val="lowerRoman"/>
      <w:lvlText w:val="%3."/>
      <w:lvlJc w:val="right"/>
      <w:pPr>
        <w:ind w:left="1859" w:hanging="180"/>
      </w:pPr>
    </w:lvl>
    <w:lvl w:ilvl="3" w:tplc="041F000F" w:tentative="1">
      <w:start w:val="1"/>
      <w:numFmt w:val="decimal"/>
      <w:lvlText w:val="%4."/>
      <w:lvlJc w:val="left"/>
      <w:pPr>
        <w:ind w:left="2579" w:hanging="360"/>
      </w:pPr>
    </w:lvl>
    <w:lvl w:ilvl="4" w:tplc="041F0019" w:tentative="1">
      <w:start w:val="1"/>
      <w:numFmt w:val="lowerLetter"/>
      <w:lvlText w:val="%5."/>
      <w:lvlJc w:val="left"/>
      <w:pPr>
        <w:ind w:left="3299" w:hanging="360"/>
      </w:pPr>
    </w:lvl>
    <w:lvl w:ilvl="5" w:tplc="041F001B" w:tentative="1">
      <w:start w:val="1"/>
      <w:numFmt w:val="lowerRoman"/>
      <w:lvlText w:val="%6."/>
      <w:lvlJc w:val="right"/>
      <w:pPr>
        <w:ind w:left="4019" w:hanging="180"/>
      </w:pPr>
    </w:lvl>
    <w:lvl w:ilvl="6" w:tplc="041F000F" w:tentative="1">
      <w:start w:val="1"/>
      <w:numFmt w:val="decimal"/>
      <w:lvlText w:val="%7."/>
      <w:lvlJc w:val="left"/>
      <w:pPr>
        <w:ind w:left="4739" w:hanging="360"/>
      </w:pPr>
    </w:lvl>
    <w:lvl w:ilvl="7" w:tplc="041F0019" w:tentative="1">
      <w:start w:val="1"/>
      <w:numFmt w:val="lowerLetter"/>
      <w:lvlText w:val="%8."/>
      <w:lvlJc w:val="left"/>
      <w:pPr>
        <w:ind w:left="5459" w:hanging="360"/>
      </w:pPr>
    </w:lvl>
    <w:lvl w:ilvl="8" w:tplc="041F001B" w:tentative="1">
      <w:start w:val="1"/>
      <w:numFmt w:val="lowerRoman"/>
      <w:lvlText w:val="%9."/>
      <w:lvlJc w:val="right"/>
      <w:pPr>
        <w:ind w:left="6179" w:hanging="180"/>
      </w:pPr>
    </w:lvl>
  </w:abstractNum>
  <w:abstractNum w:abstractNumId="41">
    <w:nsid w:val="7DBD11FE"/>
    <w:multiLevelType w:val="hybridMultilevel"/>
    <w:tmpl w:val="3FDEA436"/>
    <w:lvl w:ilvl="0" w:tplc="85F0EC7E">
      <w:start w:val="1"/>
      <w:numFmt w:val="decimal"/>
      <w:lvlText w:val="%1."/>
      <w:lvlJc w:val="left"/>
      <w:pPr>
        <w:ind w:left="361" w:hanging="360"/>
      </w:pPr>
      <w:rPr>
        <w:rFonts w:hint="default"/>
        <w:b w:val="0"/>
        <w:sz w:val="20"/>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num w:numId="1">
    <w:abstractNumId w:val="20"/>
  </w:num>
  <w:num w:numId="2">
    <w:abstractNumId w:val="38"/>
  </w:num>
  <w:num w:numId="3">
    <w:abstractNumId w:val="0"/>
  </w:num>
  <w:num w:numId="4">
    <w:abstractNumId w:val="24"/>
  </w:num>
  <w:num w:numId="5">
    <w:abstractNumId w:val="36"/>
  </w:num>
  <w:num w:numId="6">
    <w:abstractNumId w:val="29"/>
  </w:num>
  <w:num w:numId="7">
    <w:abstractNumId w:val="40"/>
  </w:num>
  <w:num w:numId="8">
    <w:abstractNumId w:val="26"/>
  </w:num>
  <w:num w:numId="9">
    <w:abstractNumId w:val="33"/>
  </w:num>
  <w:num w:numId="10">
    <w:abstractNumId w:val="15"/>
  </w:num>
  <w:num w:numId="11">
    <w:abstractNumId w:val="9"/>
  </w:num>
  <w:num w:numId="12">
    <w:abstractNumId w:val="3"/>
  </w:num>
  <w:num w:numId="13">
    <w:abstractNumId w:val="34"/>
  </w:num>
  <w:num w:numId="14">
    <w:abstractNumId w:val="22"/>
  </w:num>
  <w:num w:numId="15">
    <w:abstractNumId w:val="10"/>
  </w:num>
  <w:num w:numId="16">
    <w:abstractNumId w:val="39"/>
  </w:num>
  <w:num w:numId="17">
    <w:abstractNumId w:val="27"/>
  </w:num>
  <w:num w:numId="18">
    <w:abstractNumId w:val="19"/>
  </w:num>
  <w:num w:numId="19">
    <w:abstractNumId w:val="35"/>
  </w:num>
  <w:num w:numId="20">
    <w:abstractNumId w:val="21"/>
  </w:num>
  <w:num w:numId="21">
    <w:abstractNumId w:val="17"/>
  </w:num>
  <w:num w:numId="22">
    <w:abstractNumId w:val="32"/>
  </w:num>
  <w:num w:numId="23">
    <w:abstractNumId w:val="16"/>
  </w:num>
  <w:num w:numId="24">
    <w:abstractNumId w:val="5"/>
  </w:num>
  <w:num w:numId="25">
    <w:abstractNumId w:val="41"/>
  </w:num>
  <w:num w:numId="26">
    <w:abstractNumId w:val="11"/>
  </w:num>
  <w:num w:numId="27">
    <w:abstractNumId w:val="6"/>
  </w:num>
  <w:num w:numId="28">
    <w:abstractNumId w:val="31"/>
  </w:num>
  <w:num w:numId="29">
    <w:abstractNumId w:val="2"/>
  </w:num>
  <w:num w:numId="30">
    <w:abstractNumId w:val="13"/>
  </w:num>
  <w:num w:numId="31">
    <w:abstractNumId w:val="23"/>
  </w:num>
  <w:num w:numId="32">
    <w:abstractNumId w:val="30"/>
  </w:num>
  <w:num w:numId="33">
    <w:abstractNumId w:val="18"/>
  </w:num>
  <w:num w:numId="34">
    <w:abstractNumId w:val="28"/>
  </w:num>
  <w:num w:numId="35">
    <w:abstractNumId w:val="4"/>
  </w:num>
  <w:num w:numId="36">
    <w:abstractNumId w:val="14"/>
  </w:num>
  <w:num w:numId="37">
    <w:abstractNumId w:val="7"/>
  </w:num>
  <w:num w:numId="38">
    <w:abstractNumId w:val="1"/>
  </w:num>
  <w:num w:numId="39">
    <w:abstractNumId w:val="25"/>
  </w:num>
  <w:num w:numId="40">
    <w:abstractNumId w:val="12"/>
  </w:num>
  <w:num w:numId="41">
    <w:abstractNumId w:val="8"/>
  </w:num>
  <w:num w:numId="42">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CD"/>
    <w:rsid w:val="00000736"/>
    <w:rsid w:val="000061AE"/>
    <w:rsid w:val="00007B97"/>
    <w:rsid w:val="0001218D"/>
    <w:rsid w:val="000138DC"/>
    <w:rsid w:val="00013DB8"/>
    <w:rsid w:val="00014353"/>
    <w:rsid w:val="000151E2"/>
    <w:rsid w:val="00016030"/>
    <w:rsid w:val="000160EE"/>
    <w:rsid w:val="0002357F"/>
    <w:rsid w:val="000271CE"/>
    <w:rsid w:val="00033491"/>
    <w:rsid w:val="000344A5"/>
    <w:rsid w:val="00040169"/>
    <w:rsid w:val="00040956"/>
    <w:rsid w:val="00040A04"/>
    <w:rsid w:val="00043743"/>
    <w:rsid w:val="000515F2"/>
    <w:rsid w:val="00055418"/>
    <w:rsid w:val="000572C6"/>
    <w:rsid w:val="000610DE"/>
    <w:rsid w:val="00071110"/>
    <w:rsid w:val="00071F06"/>
    <w:rsid w:val="000730D0"/>
    <w:rsid w:val="00081337"/>
    <w:rsid w:val="00082E56"/>
    <w:rsid w:val="000919B0"/>
    <w:rsid w:val="00091C15"/>
    <w:rsid w:val="00093083"/>
    <w:rsid w:val="000941A2"/>
    <w:rsid w:val="0009590B"/>
    <w:rsid w:val="000A05C5"/>
    <w:rsid w:val="000A4EEE"/>
    <w:rsid w:val="000B1300"/>
    <w:rsid w:val="000B1C6B"/>
    <w:rsid w:val="000B6EF2"/>
    <w:rsid w:val="000C0256"/>
    <w:rsid w:val="000C35E1"/>
    <w:rsid w:val="000C6EB5"/>
    <w:rsid w:val="000F323E"/>
    <w:rsid w:val="001028DD"/>
    <w:rsid w:val="00106200"/>
    <w:rsid w:val="0010666F"/>
    <w:rsid w:val="00107838"/>
    <w:rsid w:val="00112852"/>
    <w:rsid w:val="00116436"/>
    <w:rsid w:val="00116D32"/>
    <w:rsid w:val="00120AC8"/>
    <w:rsid w:val="00123DD6"/>
    <w:rsid w:val="00130487"/>
    <w:rsid w:val="001304F7"/>
    <w:rsid w:val="00131B54"/>
    <w:rsid w:val="00132ABE"/>
    <w:rsid w:val="00136587"/>
    <w:rsid w:val="00137754"/>
    <w:rsid w:val="00141C9C"/>
    <w:rsid w:val="001443ED"/>
    <w:rsid w:val="00147AC2"/>
    <w:rsid w:val="0015050D"/>
    <w:rsid w:val="00162C32"/>
    <w:rsid w:val="00162FEB"/>
    <w:rsid w:val="001665C2"/>
    <w:rsid w:val="00166C0D"/>
    <w:rsid w:val="00180372"/>
    <w:rsid w:val="001814D8"/>
    <w:rsid w:val="0018407F"/>
    <w:rsid w:val="001873A6"/>
    <w:rsid w:val="001917B7"/>
    <w:rsid w:val="0019573D"/>
    <w:rsid w:val="00195B92"/>
    <w:rsid w:val="00196617"/>
    <w:rsid w:val="001A1175"/>
    <w:rsid w:val="001A68B1"/>
    <w:rsid w:val="001B18A9"/>
    <w:rsid w:val="001B376D"/>
    <w:rsid w:val="001C0B76"/>
    <w:rsid w:val="001C2714"/>
    <w:rsid w:val="001C271D"/>
    <w:rsid w:val="001C2755"/>
    <w:rsid w:val="001C3309"/>
    <w:rsid w:val="001C40AD"/>
    <w:rsid w:val="001C4442"/>
    <w:rsid w:val="001D28DB"/>
    <w:rsid w:val="001D78E8"/>
    <w:rsid w:val="001E28BC"/>
    <w:rsid w:val="001E3DB0"/>
    <w:rsid w:val="001E54CC"/>
    <w:rsid w:val="001E6BD8"/>
    <w:rsid w:val="001E7FAA"/>
    <w:rsid w:val="001F0995"/>
    <w:rsid w:val="001F0FF4"/>
    <w:rsid w:val="00202A21"/>
    <w:rsid w:val="0020454F"/>
    <w:rsid w:val="00206041"/>
    <w:rsid w:val="00206CA7"/>
    <w:rsid w:val="00211D2C"/>
    <w:rsid w:val="00221B1A"/>
    <w:rsid w:val="00226956"/>
    <w:rsid w:val="00227DEE"/>
    <w:rsid w:val="002361B1"/>
    <w:rsid w:val="0024168E"/>
    <w:rsid w:val="002438DF"/>
    <w:rsid w:val="0024651C"/>
    <w:rsid w:val="00246EBE"/>
    <w:rsid w:val="00252A44"/>
    <w:rsid w:val="00252DB0"/>
    <w:rsid w:val="002539B9"/>
    <w:rsid w:val="00254D0E"/>
    <w:rsid w:val="002602F7"/>
    <w:rsid w:val="00260E37"/>
    <w:rsid w:val="00262C0E"/>
    <w:rsid w:val="002717E1"/>
    <w:rsid w:val="002757E0"/>
    <w:rsid w:val="00277BC2"/>
    <w:rsid w:val="00280F26"/>
    <w:rsid w:val="00281307"/>
    <w:rsid w:val="00281B73"/>
    <w:rsid w:val="00284863"/>
    <w:rsid w:val="00292C92"/>
    <w:rsid w:val="00297D46"/>
    <w:rsid w:val="002A798A"/>
    <w:rsid w:val="002B20A5"/>
    <w:rsid w:val="002B6B4D"/>
    <w:rsid w:val="002C5331"/>
    <w:rsid w:val="002D2E75"/>
    <w:rsid w:val="002D4F72"/>
    <w:rsid w:val="002E3EC5"/>
    <w:rsid w:val="002E525D"/>
    <w:rsid w:val="002E60C2"/>
    <w:rsid w:val="002E702B"/>
    <w:rsid w:val="002F0F11"/>
    <w:rsid w:val="002F22DE"/>
    <w:rsid w:val="002F71D1"/>
    <w:rsid w:val="00300338"/>
    <w:rsid w:val="00301531"/>
    <w:rsid w:val="00303624"/>
    <w:rsid w:val="0031261F"/>
    <w:rsid w:val="00316EE1"/>
    <w:rsid w:val="0032059C"/>
    <w:rsid w:val="00327954"/>
    <w:rsid w:val="00330612"/>
    <w:rsid w:val="00336A34"/>
    <w:rsid w:val="003413B7"/>
    <w:rsid w:val="00342F79"/>
    <w:rsid w:val="00343655"/>
    <w:rsid w:val="00345CAA"/>
    <w:rsid w:val="00345E27"/>
    <w:rsid w:val="00345F47"/>
    <w:rsid w:val="00347415"/>
    <w:rsid w:val="003511F1"/>
    <w:rsid w:val="003531A8"/>
    <w:rsid w:val="0036256D"/>
    <w:rsid w:val="003630F9"/>
    <w:rsid w:val="00363D42"/>
    <w:rsid w:val="00367555"/>
    <w:rsid w:val="003724B3"/>
    <w:rsid w:val="003743D0"/>
    <w:rsid w:val="0037455D"/>
    <w:rsid w:val="003747E0"/>
    <w:rsid w:val="003901FC"/>
    <w:rsid w:val="00392A0C"/>
    <w:rsid w:val="0039515A"/>
    <w:rsid w:val="003A66EF"/>
    <w:rsid w:val="003B1C42"/>
    <w:rsid w:val="003B5654"/>
    <w:rsid w:val="003C11E1"/>
    <w:rsid w:val="003C282B"/>
    <w:rsid w:val="003C28EB"/>
    <w:rsid w:val="003C7EB4"/>
    <w:rsid w:val="003D1965"/>
    <w:rsid w:val="003D3659"/>
    <w:rsid w:val="003D4604"/>
    <w:rsid w:val="003D63D8"/>
    <w:rsid w:val="003D6C40"/>
    <w:rsid w:val="003E0D0D"/>
    <w:rsid w:val="003E56F2"/>
    <w:rsid w:val="003F1AEC"/>
    <w:rsid w:val="003F2078"/>
    <w:rsid w:val="003F2853"/>
    <w:rsid w:val="00400AD3"/>
    <w:rsid w:val="00402F9F"/>
    <w:rsid w:val="0040502A"/>
    <w:rsid w:val="00405AAD"/>
    <w:rsid w:val="004078CF"/>
    <w:rsid w:val="0041505B"/>
    <w:rsid w:val="00425D55"/>
    <w:rsid w:val="00425FFF"/>
    <w:rsid w:val="00426AFA"/>
    <w:rsid w:val="0042791D"/>
    <w:rsid w:val="00427CA2"/>
    <w:rsid w:val="004302C7"/>
    <w:rsid w:val="00433E8F"/>
    <w:rsid w:val="00434D8D"/>
    <w:rsid w:val="00447086"/>
    <w:rsid w:val="004477F3"/>
    <w:rsid w:val="00450680"/>
    <w:rsid w:val="00455784"/>
    <w:rsid w:val="004664FE"/>
    <w:rsid w:val="00466513"/>
    <w:rsid w:val="00467A78"/>
    <w:rsid w:val="00471A9F"/>
    <w:rsid w:val="00474412"/>
    <w:rsid w:val="004801FA"/>
    <w:rsid w:val="0048059B"/>
    <w:rsid w:val="00484672"/>
    <w:rsid w:val="004869D4"/>
    <w:rsid w:val="00487B21"/>
    <w:rsid w:val="004912D7"/>
    <w:rsid w:val="004944A9"/>
    <w:rsid w:val="004A4578"/>
    <w:rsid w:val="004A5520"/>
    <w:rsid w:val="004A5731"/>
    <w:rsid w:val="004B7AB4"/>
    <w:rsid w:val="004C3469"/>
    <w:rsid w:val="004D1BF6"/>
    <w:rsid w:val="004D423C"/>
    <w:rsid w:val="004D49A4"/>
    <w:rsid w:val="004D57B7"/>
    <w:rsid w:val="004D5874"/>
    <w:rsid w:val="004D60D3"/>
    <w:rsid w:val="004E0FFF"/>
    <w:rsid w:val="004E138D"/>
    <w:rsid w:val="004F04E1"/>
    <w:rsid w:val="004F2D0B"/>
    <w:rsid w:val="00503F92"/>
    <w:rsid w:val="00505EDA"/>
    <w:rsid w:val="005066F6"/>
    <w:rsid w:val="00506D9B"/>
    <w:rsid w:val="00507B8D"/>
    <w:rsid w:val="00511188"/>
    <w:rsid w:val="005149E4"/>
    <w:rsid w:val="00516A22"/>
    <w:rsid w:val="005261E9"/>
    <w:rsid w:val="00532284"/>
    <w:rsid w:val="005369C4"/>
    <w:rsid w:val="00546C15"/>
    <w:rsid w:val="00547CB4"/>
    <w:rsid w:val="00554ABB"/>
    <w:rsid w:val="005572D8"/>
    <w:rsid w:val="0055788C"/>
    <w:rsid w:val="00566F9B"/>
    <w:rsid w:val="00571CF2"/>
    <w:rsid w:val="00581388"/>
    <w:rsid w:val="00585054"/>
    <w:rsid w:val="005876E9"/>
    <w:rsid w:val="00587909"/>
    <w:rsid w:val="0059197F"/>
    <w:rsid w:val="00592DEA"/>
    <w:rsid w:val="00595824"/>
    <w:rsid w:val="005A4B08"/>
    <w:rsid w:val="005B0E06"/>
    <w:rsid w:val="005B1CD4"/>
    <w:rsid w:val="005B23E2"/>
    <w:rsid w:val="005E021D"/>
    <w:rsid w:val="005E346C"/>
    <w:rsid w:val="005E39CB"/>
    <w:rsid w:val="005E3F18"/>
    <w:rsid w:val="005E6B18"/>
    <w:rsid w:val="005F0E13"/>
    <w:rsid w:val="005F217E"/>
    <w:rsid w:val="005F73BE"/>
    <w:rsid w:val="00600891"/>
    <w:rsid w:val="00601DA1"/>
    <w:rsid w:val="00602487"/>
    <w:rsid w:val="0060456A"/>
    <w:rsid w:val="00613C17"/>
    <w:rsid w:val="006141D6"/>
    <w:rsid w:val="00615636"/>
    <w:rsid w:val="00632C64"/>
    <w:rsid w:val="00633BFA"/>
    <w:rsid w:val="00635A02"/>
    <w:rsid w:val="00637AC6"/>
    <w:rsid w:val="00643F53"/>
    <w:rsid w:val="006455FD"/>
    <w:rsid w:val="00646097"/>
    <w:rsid w:val="006468F5"/>
    <w:rsid w:val="00666BAB"/>
    <w:rsid w:val="00666C79"/>
    <w:rsid w:val="0066732B"/>
    <w:rsid w:val="006717BF"/>
    <w:rsid w:val="00674126"/>
    <w:rsid w:val="00674783"/>
    <w:rsid w:val="00674E0D"/>
    <w:rsid w:val="0068253B"/>
    <w:rsid w:val="006828B1"/>
    <w:rsid w:val="00682914"/>
    <w:rsid w:val="00685322"/>
    <w:rsid w:val="006A0BD0"/>
    <w:rsid w:val="006A286A"/>
    <w:rsid w:val="006A5525"/>
    <w:rsid w:val="006B03B8"/>
    <w:rsid w:val="006C03C8"/>
    <w:rsid w:val="006C049A"/>
    <w:rsid w:val="006C7CAD"/>
    <w:rsid w:val="006E07FB"/>
    <w:rsid w:val="006E1239"/>
    <w:rsid w:val="006E1646"/>
    <w:rsid w:val="006E2573"/>
    <w:rsid w:val="006E613B"/>
    <w:rsid w:val="006F7D89"/>
    <w:rsid w:val="00705161"/>
    <w:rsid w:val="00706951"/>
    <w:rsid w:val="00710451"/>
    <w:rsid w:val="00710BEC"/>
    <w:rsid w:val="007134D4"/>
    <w:rsid w:val="007148F0"/>
    <w:rsid w:val="00720DD3"/>
    <w:rsid w:val="00724E3F"/>
    <w:rsid w:val="007270AE"/>
    <w:rsid w:val="00727DBD"/>
    <w:rsid w:val="00741A8C"/>
    <w:rsid w:val="00742C5E"/>
    <w:rsid w:val="00745E8C"/>
    <w:rsid w:val="00746354"/>
    <w:rsid w:val="00747482"/>
    <w:rsid w:val="00747C92"/>
    <w:rsid w:val="00750DEB"/>
    <w:rsid w:val="00751917"/>
    <w:rsid w:val="00762E29"/>
    <w:rsid w:val="00767BCB"/>
    <w:rsid w:val="007709A6"/>
    <w:rsid w:val="00771B5D"/>
    <w:rsid w:val="0077204A"/>
    <w:rsid w:val="007726E3"/>
    <w:rsid w:val="00784753"/>
    <w:rsid w:val="00784D6F"/>
    <w:rsid w:val="00786FA8"/>
    <w:rsid w:val="00792303"/>
    <w:rsid w:val="007934D5"/>
    <w:rsid w:val="00794C96"/>
    <w:rsid w:val="007955E8"/>
    <w:rsid w:val="00795B12"/>
    <w:rsid w:val="007A6591"/>
    <w:rsid w:val="007B2F76"/>
    <w:rsid w:val="007B3730"/>
    <w:rsid w:val="007B47C6"/>
    <w:rsid w:val="007B730D"/>
    <w:rsid w:val="007C41AB"/>
    <w:rsid w:val="007C4E9E"/>
    <w:rsid w:val="007C605F"/>
    <w:rsid w:val="007D3512"/>
    <w:rsid w:val="007D7455"/>
    <w:rsid w:val="007E4B55"/>
    <w:rsid w:val="007F0091"/>
    <w:rsid w:val="007F1761"/>
    <w:rsid w:val="007F3E45"/>
    <w:rsid w:val="00803F85"/>
    <w:rsid w:val="00804D8F"/>
    <w:rsid w:val="00805114"/>
    <w:rsid w:val="00806ABE"/>
    <w:rsid w:val="0081049A"/>
    <w:rsid w:val="00813DD7"/>
    <w:rsid w:val="0081772A"/>
    <w:rsid w:val="00817B02"/>
    <w:rsid w:val="00820F86"/>
    <w:rsid w:val="0082718D"/>
    <w:rsid w:val="0082725F"/>
    <w:rsid w:val="00831876"/>
    <w:rsid w:val="00835CF9"/>
    <w:rsid w:val="008368FF"/>
    <w:rsid w:val="008449F3"/>
    <w:rsid w:val="0085797A"/>
    <w:rsid w:val="00865DCF"/>
    <w:rsid w:val="00867138"/>
    <w:rsid w:val="00870923"/>
    <w:rsid w:val="00871688"/>
    <w:rsid w:val="008717A0"/>
    <w:rsid w:val="008730AC"/>
    <w:rsid w:val="00875BAE"/>
    <w:rsid w:val="008774EE"/>
    <w:rsid w:val="00884478"/>
    <w:rsid w:val="008925FC"/>
    <w:rsid w:val="008A0AF3"/>
    <w:rsid w:val="008A19F9"/>
    <w:rsid w:val="008A6191"/>
    <w:rsid w:val="008A7457"/>
    <w:rsid w:val="008D0C02"/>
    <w:rsid w:val="008D183B"/>
    <w:rsid w:val="008D18F3"/>
    <w:rsid w:val="008D6D34"/>
    <w:rsid w:val="008E15DE"/>
    <w:rsid w:val="008E46E8"/>
    <w:rsid w:val="008F0D33"/>
    <w:rsid w:val="008F19CF"/>
    <w:rsid w:val="00906B6F"/>
    <w:rsid w:val="0091208C"/>
    <w:rsid w:val="00931CF2"/>
    <w:rsid w:val="00934437"/>
    <w:rsid w:val="00936CBA"/>
    <w:rsid w:val="0093729A"/>
    <w:rsid w:val="00940546"/>
    <w:rsid w:val="00941DEE"/>
    <w:rsid w:val="0094346C"/>
    <w:rsid w:val="009502CE"/>
    <w:rsid w:val="009529B7"/>
    <w:rsid w:val="00953946"/>
    <w:rsid w:val="00953CBB"/>
    <w:rsid w:val="0096070A"/>
    <w:rsid w:val="0096195B"/>
    <w:rsid w:val="00964030"/>
    <w:rsid w:val="0096700B"/>
    <w:rsid w:val="00976D9F"/>
    <w:rsid w:val="00977ACA"/>
    <w:rsid w:val="00977CD9"/>
    <w:rsid w:val="00977E1F"/>
    <w:rsid w:val="00980C10"/>
    <w:rsid w:val="00981F26"/>
    <w:rsid w:val="00991AE1"/>
    <w:rsid w:val="009956C1"/>
    <w:rsid w:val="00995C3C"/>
    <w:rsid w:val="0099733C"/>
    <w:rsid w:val="009A03D4"/>
    <w:rsid w:val="009A37E9"/>
    <w:rsid w:val="009A3866"/>
    <w:rsid w:val="009A410A"/>
    <w:rsid w:val="009A521E"/>
    <w:rsid w:val="009A7F4D"/>
    <w:rsid w:val="009B13D3"/>
    <w:rsid w:val="009B2DED"/>
    <w:rsid w:val="009B30B7"/>
    <w:rsid w:val="009B6395"/>
    <w:rsid w:val="009B77F9"/>
    <w:rsid w:val="009C1635"/>
    <w:rsid w:val="009C76D4"/>
    <w:rsid w:val="009C7C3B"/>
    <w:rsid w:val="009D050D"/>
    <w:rsid w:val="009D1720"/>
    <w:rsid w:val="009D35EB"/>
    <w:rsid w:val="009D4FEB"/>
    <w:rsid w:val="009D5225"/>
    <w:rsid w:val="009E2301"/>
    <w:rsid w:val="009E6639"/>
    <w:rsid w:val="009F29A5"/>
    <w:rsid w:val="009F3C47"/>
    <w:rsid w:val="009F6759"/>
    <w:rsid w:val="00A0524D"/>
    <w:rsid w:val="00A210D9"/>
    <w:rsid w:val="00A23917"/>
    <w:rsid w:val="00A278F7"/>
    <w:rsid w:val="00A322F1"/>
    <w:rsid w:val="00A354E3"/>
    <w:rsid w:val="00A40FDD"/>
    <w:rsid w:val="00A41FBE"/>
    <w:rsid w:val="00A43A04"/>
    <w:rsid w:val="00A47C6A"/>
    <w:rsid w:val="00A50153"/>
    <w:rsid w:val="00A534E6"/>
    <w:rsid w:val="00A5449C"/>
    <w:rsid w:val="00A626AC"/>
    <w:rsid w:val="00A66B53"/>
    <w:rsid w:val="00A7145A"/>
    <w:rsid w:val="00A717E1"/>
    <w:rsid w:val="00A747B4"/>
    <w:rsid w:val="00A76C88"/>
    <w:rsid w:val="00A774E7"/>
    <w:rsid w:val="00A80C09"/>
    <w:rsid w:val="00A8746B"/>
    <w:rsid w:val="00A921F0"/>
    <w:rsid w:val="00AA2CB0"/>
    <w:rsid w:val="00AA4951"/>
    <w:rsid w:val="00AA5554"/>
    <w:rsid w:val="00AB0D14"/>
    <w:rsid w:val="00AB5DB0"/>
    <w:rsid w:val="00AB63D6"/>
    <w:rsid w:val="00AC1631"/>
    <w:rsid w:val="00AC1A3B"/>
    <w:rsid w:val="00AC1BB6"/>
    <w:rsid w:val="00AC7018"/>
    <w:rsid w:val="00AD2FCA"/>
    <w:rsid w:val="00AD4A77"/>
    <w:rsid w:val="00AD7EFD"/>
    <w:rsid w:val="00AE067E"/>
    <w:rsid w:val="00AE1D9F"/>
    <w:rsid w:val="00AE7632"/>
    <w:rsid w:val="00AF03C2"/>
    <w:rsid w:val="00AF0F9E"/>
    <w:rsid w:val="00AF4744"/>
    <w:rsid w:val="00AF63BA"/>
    <w:rsid w:val="00B00DB6"/>
    <w:rsid w:val="00B025A5"/>
    <w:rsid w:val="00B06AF6"/>
    <w:rsid w:val="00B137DD"/>
    <w:rsid w:val="00B15CE7"/>
    <w:rsid w:val="00B22B79"/>
    <w:rsid w:val="00B2315F"/>
    <w:rsid w:val="00B25767"/>
    <w:rsid w:val="00B31670"/>
    <w:rsid w:val="00B32AE4"/>
    <w:rsid w:val="00B3602B"/>
    <w:rsid w:val="00B3752F"/>
    <w:rsid w:val="00B40C32"/>
    <w:rsid w:val="00B41201"/>
    <w:rsid w:val="00B429C9"/>
    <w:rsid w:val="00B43D90"/>
    <w:rsid w:val="00B443FF"/>
    <w:rsid w:val="00B45BE5"/>
    <w:rsid w:val="00B54C93"/>
    <w:rsid w:val="00B555A8"/>
    <w:rsid w:val="00B707B0"/>
    <w:rsid w:val="00B710D4"/>
    <w:rsid w:val="00B80DE5"/>
    <w:rsid w:val="00B822E8"/>
    <w:rsid w:val="00B8473C"/>
    <w:rsid w:val="00B86683"/>
    <w:rsid w:val="00B9488E"/>
    <w:rsid w:val="00BA4432"/>
    <w:rsid w:val="00BB2F20"/>
    <w:rsid w:val="00BB4566"/>
    <w:rsid w:val="00BB7028"/>
    <w:rsid w:val="00BC0765"/>
    <w:rsid w:val="00BC2371"/>
    <w:rsid w:val="00BC4F1C"/>
    <w:rsid w:val="00BC6122"/>
    <w:rsid w:val="00BD4C90"/>
    <w:rsid w:val="00BD55BC"/>
    <w:rsid w:val="00BD7EA1"/>
    <w:rsid w:val="00BD7EA5"/>
    <w:rsid w:val="00BE2836"/>
    <w:rsid w:val="00BE3AFD"/>
    <w:rsid w:val="00BE5233"/>
    <w:rsid w:val="00BF10F0"/>
    <w:rsid w:val="00BF2FE3"/>
    <w:rsid w:val="00BF71AD"/>
    <w:rsid w:val="00C00DA5"/>
    <w:rsid w:val="00C02995"/>
    <w:rsid w:val="00C0459C"/>
    <w:rsid w:val="00C05C86"/>
    <w:rsid w:val="00C05E8E"/>
    <w:rsid w:val="00C061EF"/>
    <w:rsid w:val="00C07B56"/>
    <w:rsid w:val="00C1044D"/>
    <w:rsid w:val="00C110A3"/>
    <w:rsid w:val="00C16770"/>
    <w:rsid w:val="00C207A2"/>
    <w:rsid w:val="00C22720"/>
    <w:rsid w:val="00C24527"/>
    <w:rsid w:val="00C24CF0"/>
    <w:rsid w:val="00C2590E"/>
    <w:rsid w:val="00C32E32"/>
    <w:rsid w:val="00C33117"/>
    <w:rsid w:val="00C3755B"/>
    <w:rsid w:val="00C4364A"/>
    <w:rsid w:val="00C50BF8"/>
    <w:rsid w:val="00C51396"/>
    <w:rsid w:val="00C51D7F"/>
    <w:rsid w:val="00C5478C"/>
    <w:rsid w:val="00C54B63"/>
    <w:rsid w:val="00C65498"/>
    <w:rsid w:val="00C66D29"/>
    <w:rsid w:val="00C71001"/>
    <w:rsid w:val="00C7315C"/>
    <w:rsid w:val="00C75F24"/>
    <w:rsid w:val="00C76A50"/>
    <w:rsid w:val="00C82121"/>
    <w:rsid w:val="00C86165"/>
    <w:rsid w:val="00C902B4"/>
    <w:rsid w:val="00C91283"/>
    <w:rsid w:val="00C94AB3"/>
    <w:rsid w:val="00C95660"/>
    <w:rsid w:val="00C95858"/>
    <w:rsid w:val="00C970FE"/>
    <w:rsid w:val="00CA2CD9"/>
    <w:rsid w:val="00CA3F14"/>
    <w:rsid w:val="00CA4D68"/>
    <w:rsid w:val="00CA67F7"/>
    <w:rsid w:val="00CB3368"/>
    <w:rsid w:val="00CB4894"/>
    <w:rsid w:val="00CB6C24"/>
    <w:rsid w:val="00CB7BD5"/>
    <w:rsid w:val="00CC1712"/>
    <w:rsid w:val="00CC1CCD"/>
    <w:rsid w:val="00CC3614"/>
    <w:rsid w:val="00CD0BA2"/>
    <w:rsid w:val="00CD20DA"/>
    <w:rsid w:val="00CD6CA2"/>
    <w:rsid w:val="00CE0CEA"/>
    <w:rsid w:val="00CE2CD8"/>
    <w:rsid w:val="00CE42BC"/>
    <w:rsid w:val="00CE4F84"/>
    <w:rsid w:val="00CF1615"/>
    <w:rsid w:val="00CF40F2"/>
    <w:rsid w:val="00D0021A"/>
    <w:rsid w:val="00D02A23"/>
    <w:rsid w:val="00D13F26"/>
    <w:rsid w:val="00D17386"/>
    <w:rsid w:val="00D20E97"/>
    <w:rsid w:val="00D256C2"/>
    <w:rsid w:val="00D31E98"/>
    <w:rsid w:val="00D45E10"/>
    <w:rsid w:val="00D5208C"/>
    <w:rsid w:val="00D537C7"/>
    <w:rsid w:val="00D546E2"/>
    <w:rsid w:val="00D568CE"/>
    <w:rsid w:val="00D615CF"/>
    <w:rsid w:val="00D712D9"/>
    <w:rsid w:val="00D72D81"/>
    <w:rsid w:val="00D73EBE"/>
    <w:rsid w:val="00D756D9"/>
    <w:rsid w:val="00D76013"/>
    <w:rsid w:val="00D777FF"/>
    <w:rsid w:val="00D77FFC"/>
    <w:rsid w:val="00D8011E"/>
    <w:rsid w:val="00D85BD4"/>
    <w:rsid w:val="00D92A7B"/>
    <w:rsid w:val="00D93EDF"/>
    <w:rsid w:val="00D95419"/>
    <w:rsid w:val="00D95C7F"/>
    <w:rsid w:val="00DA4D43"/>
    <w:rsid w:val="00DA748B"/>
    <w:rsid w:val="00DB1CDF"/>
    <w:rsid w:val="00DB40BE"/>
    <w:rsid w:val="00DB40F9"/>
    <w:rsid w:val="00DB42FE"/>
    <w:rsid w:val="00DC3AA3"/>
    <w:rsid w:val="00DC662E"/>
    <w:rsid w:val="00DC6928"/>
    <w:rsid w:val="00DD379D"/>
    <w:rsid w:val="00DD5799"/>
    <w:rsid w:val="00DE0002"/>
    <w:rsid w:val="00DE3DB8"/>
    <w:rsid w:val="00DE7B31"/>
    <w:rsid w:val="00DF0BE6"/>
    <w:rsid w:val="00DF38BF"/>
    <w:rsid w:val="00E022C5"/>
    <w:rsid w:val="00E0387F"/>
    <w:rsid w:val="00E05810"/>
    <w:rsid w:val="00E06E0E"/>
    <w:rsid w:val="00E10838"/>
    <w:rsid w:val="00E120FB"/>
    <w:rsid w:val="00E14387"/>
    <w:rsid w:val="00E149FC"/>
    <w:rsid w:val="00E153C4"/>
    <w:rsid w:val="00E20C87"/>
    <w:rsid w:val="00E20D71"/>
    <w:rsid w:val="00E30427"/>
    <w:rsid w:val="00E32426"/>
    <w:rsid w:val="00E353B8"/>
    <w:rsid w:val="00E366FF"/>
    <w:rsid w:val="00E421D4"/>
    <w:rsid w:val="00E4283B"/>
    <w:rsid w:val="00E51849"/>
    <w:rsid w:val="00E549C1"/>
    <w:rsid w:val="00E66355"/>
    <w:rsid w:val="00E72FBB"/>
    <w:rsid w:val="00E80D1C"/>
    <w:rsid w:val="00E824B6"/>
    <w:rsid w:val="00E932E0"/>
    <w:rsid w:val="00E95696"/>
    <w:rsid w:val="00E96807"/>
    <w:rsid w:val="00EA26C9"/>
    <w:rsid w:val="00EA45D6"/>
    <w:rsid w:val="00EA6893"/>
    <w:rsid w:val="00EB211A"/>
    <w:rsid w:val="00EB363C"/>
    <w:rsid w:val="00EB57AC"/>
    <w:rsid w:val="00EB5BC2"/>
    <w:rsid w:val="00EC4654"/>
    <w:rsid w:val="00EC7860"/>
    <w:rsid w:val="00EC7C41"/>
    <w:rsid w:val="00EC7EEC"/>
    <w:rsid w:val="00ED111F"/>
    <w:rsid w:val="00ED6640"/>
    <w:rsid w:val="00EE2F86"/>
    <w:rsid w:val="00EF27D7"/>
    <w:rsid w:val="00F12ED1"/>
    <w:rsid w:val="00F152A6"/>
    <w:rsid w:val="00F2126B"/>
    <w:rsid w:val="00F22E37"/>
    <w:rsid w:val="00F25C15"/>
    <w:rsid w:val="00F34F3D"/>
    <w:rsid w:val="00F36599"/>
    <w:rsid w:val="00F42901"/>
    <w:rsid w:val="00F443D5"/>
    <w:rsid w:val="00F54C1D"/>
    <w:rsid w:val="00F66C41"/>
    <w:rsid w:val="00F71A6A"/>
    <w:rsid w:val="00F72032"/>
    <w:rsid w:val="00F73E38"/>
    <w:rsid w:val="00F764CC"/>
    <w:rsid w:val="00F81C8B"/>
    <w:rsid w:val="00F820C2"/>
    <w:rsid w:val="00F82DEE"/>
    <w:rsid w:val="00F83946"/>
    <w:rsid w:val="00F85BB0"/>
    <w:rsid w:val="00F91407"/>
    <w:rsid w:val="00F92840"/>
    <w:rsid w:val="00F94D94"/>
    <w:rsid w:val="00F956FC"/>
    <w:rsid w:val="00FA1225"/>
    <w:rsid w:val="00FA36B7"/>
    <w:rsid w:val="00FA6280"/>
    <w:rsid w:val="00FB2503"/>
    <w:rsid w:val="00FB2C4D"/>
    <w:rsid w:val="00FB3D70"/>
    <w:rsid w:val="00FB4F82"/>
    <w:rsid w:val="00FB662B"/>
    <w:rsid w:val="00FD0ED7"/>
    <w:rsid w:val="00FD2BF5"/>
    <w:rsid w:val="00FD4A1D"/>
    <w:rsid w:val="00FD4C17"/>
    <w:rsid w:val="00FD6F77"/>
    <w:rsid w:val="00FE1986"/>
    <w:rsid w:val="00FE1A26"/>
    <w:rsid w:val="00FE46D9"/>
    <w:rsid w:val="00FF3485"/>
    <w:rsid w:val="00FF4252"/>
    <w:rsid w:val="00FF57B0"/>
    <w:rsid w:val="00FF6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F9"/>
    <w:pPr>
      <w:spacing w:after="0"/>
      <w:ind w:left="4232"/>
    </w:pPr>
    <w:rPr>
      <w:rFonts w:ascii="Times New Roman" w:eastAsia="Times New Roman" w:hAnsi="Times New Roman" w:cs="Times New Roman"/>
      <w:b/>
      <w:color w:val="000000"/>
      <w:sz w:val="28"/>
    </w:rPr>
  </w:style>
  <w:style w:type="paragraph" w:styleId="Balk1">
    <w:name w:val="heading 1"/>
    <w:basedOn w:val="Normal"/>
    <w:link w:val="Balk1Char"/>
    <w:uiPriority w:val="1"/>
    <w:qFormat/>
    <w:rsid w:val="00AB63D6"/>
    <w:pPr>
      <w:widowControl w:val="0"/>
      <w:autoSpaceDE w:val="0"/>
      <w:autoSpaceDN w:val="0"/>
      <w:spacing w:line="240" w:lineRule="auto"/>
      <w:ind w:left="1553" w:right="774"/>
      <w:jc w:val="center"/>
      <w:outlineLvl w:val="0"/>
    </w:pPr>
    <w:rPr>
      <w:bCs/>
      <w:color w:val="auto"/>
      <w:sz w:val="40"/>
      <w:szCs w:val="40"/>
      <w:lang w:bidi="tr-TR"/>
    </w:rPr>
  </w:style>
  <w:style w:type="paragraph" w:styleId="Balk2">
    <w:name w:val="heading 2"/>
    <w:basedOn w:val="Normal"/>
    <w:next w:val="Normal"/>
    <w:link w:val="Balk2Char"/>
    <w:uiPriority w:val="9"/>
    <w:unhideWhenUsed/>
    <w:qFormat/>
    <w:rsid w:val="00870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1"/>
    <w:qFormat/>
    <w:rsid w:val="00AB63D6"/>
    <w:pPr>
      <w:widowControl w:val="0"/>
      <w:autoSpaceDE w:val="0"/>
      <w:autoSpaceDN w:val="0"/>
      <w:spacing w:before="6" w:line="240" w:lineRule="auto"/>
      <w:ind w:left="1116"/>
      <w:jc w:val="both"/>
      <w:outlineLvl w:val="2"/>
    </w:pPr>
    <w:rPr>
      <w:bCs/>
      <w:i/>
      <w:color w:val="auto"/>
      <w:sz w:val="26"/>
      <w:szCs w:val="26"/>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vdeMetni">
    <w:name w:val="Body Text"/>
    <w:basedOn w:val="Normal"/>
    <w:link w:val="GvdeMetniChar"/>
    <w:uiPriority w:val="1"/>
    <w:qFormat/>
    <w:rsid w:val="00615636"/>
    <w:pPr>
      <w:widowControl w:val="0"/>
      <w:autoSpaceDE w:val="0"/>
      <w:autoSpaceDN w:val="0"/>
      <w:spacing w:line="240" w:lineRule="auto"/>
      <w:ind w:left="0"/>
      <w:jc w:val="both"/>
    </w:pPr>
    <w:rPr>
      <w:b w:val="0"/>
      <w:color w:val="auto"/>
      <w:sz w:val="23"/>
      <w:szCs w:val="23"/>
      <w:lang w:bidi="tr-TR"/>
    </w:rPr>
  </w:style>
  <w:style w:type="character" w:customStyle="1" w:styleId="GvdeMetniChar">
    <w:name w:val="Gövde Metni Char"/>
    <w:basedOn w:val="VarsaylanParagrafYazTipi"/>
    <w:link w:val="GvdeMetni"/>
    <w:uiPriority w:val="1"/>
    <w:rsid w:val="00615636"/>
    <w:rPr>
      <w:rFonts w:ascii="Times New Roman" w:eastAsia="Times New Roman" w:hAnsi="Times New Roman" w:cs="Times New Roman"/>
      <w:sz w:val="23"/>
      <w:szCs w:val="23"/>
      <w:lang w:bidi="tr-TR"/>
    </w:rPr>
  </w:style>
  <w:style w:type="character" w:customStyle="1" w:styleId="Balk1Char">
    <w:name w:val="Başlık 1 Char"/>
    <w:basedOn w:val="VarsaylanParagrafYazTipi"/>
    <w:link w:val="Balk1"/>
    <w:uiPriority w:val="1"/>
    <w:rsid w:val="00AB63D6"/>
    <w:rPr>
      <w:rFonts w:ascii="Times New Roman" w:eastAsia="Times New Roman" w:hAnsi="Times New Roman" w:cs="Times New Roman"/>
      <w:b/>
      <w:bCs/>
      <w:sz w:val="40"/>
      <w:szCs w:val="40"/>
      <w:lang w:bidi="tr-TR"/>
    </w:rPr>
  </w:style>
  <w:style w:type="character" w:customStyle="1" w:styleId="Balk3Char">
    <w:name w:val="Başlık 3 Char"/>
    <w:basedOn w:val="VarsaylanParagrafYazTipi"/>
    <w:link w:val="Balk3"/>
    <w:uiPriority w:val="1"/>
    <w:rsid w:val="00AB63D6"/>
    <w:rPr>
      <w:rFonts w:ascii="Times New Roman" w:eastAsia="Times New Roman" w:hAnsi="Times New Roman" w:cs="Times New Roman"/>
      <w:b/>
      <w:bCs/>
      <w:i/>
      <w:sz w:val="26"/>
      <w:szCs w:val="26"/>
      <w:lang w:bidi="tr-TR"/>
    </w:rPr>
  </w:style>
  <w:style w:type="paragraph" w:styleId="ListeParagraf">
    <w:name w:val="List Paragraph"/>
    <w:basedOn w:val="Normal"/>
    <w:uiPriority w:val="1"/>
    <w:qFormat/>
    <w:rsid w:val="00AB63D6"/>
    <w:pPr>
      <w:widowControl w:val="0"/>
      <w:autoSpaceDE w:val="0"/>
      <w:autoSpaceDN w:val="0"/>
      <w:spacing w:line="240" w:lineRule="auto"/>
      <w:ind w:left="1116"/>
      <w:jc w:val="both"/>
    </w:pPr>
    <w:rPr>
      <w:b w:val="0"/>
      <w:color w:val="auto"/>
      <w:sz w:val="22"/>
      <w:lang w:bidi="tr-TR"/>
    </w:rPr>
  </w:style>
  <w:style w:type="character" w:styleId="Kpr">
    <w:name w:val="Hyperlink"/>
    <w:basedOn w:val="VarsaylanParagrafYazTipi"/>
    <w:uiPriority w:val="99"/>
    <w:unhideWhenUsed/>
    <w:rsid w:val="00AB63D6"/>
    <w:rPr>
      <w:color w:val="0563C1" w:themeColor="hyperlink"/>
      <w:u w:val="single"/>
    </w:rPr>
  </w:style>
  <w:style w:type="character" w:customStyle="1" w:styleId="Balk2Char">
    <w:name w:val="Başlık 2 Char"/>
    <w:basedOn w:val="VarsaylanParagrafYazTipi"/>
    <w:link w:val="Balk2"/>
    <w:uiPriority w:val="9"/>
    <w:rsid w:val="00870923"/>
    <w:rPr>
      <w:rFonts w:asciiTheme="majorHAnsi" w:eastAsiaTheme="majorEastAsia" w:hAnsiTheme="majorHAnsi" w:cstheme="majorBidi"/>
      <w:b/>
      <w:color w:val="2E74B5" w:themeColor="accent1" w:themeShade="BF"/>
      <w:sz w:val="26"/>
      <w:szCs w:val="26"/>
    </w:rPr>
  </w:style>
  <w:style w:type="table" w:styleId="TabloKlavuzu">
    <w:name w:val="Table Grid"/>
    <w:basedOn w:val="NormalTablo"/>
    <w:uiPriority w:val="59"/>
    <w:rsid w:val="00870923"/>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R">
    <w:name w:val="2FR"/>
    <w:basedOn w:val="Normal"/>
    <w:uiPriority w:val="99"/>
    <w:rsid w:val="00A23917"/>
    <w:pPr>
      <w:numPr>
        <w:ilvl w:val="1"/>
        <w:numId w:val="4"/>
      </w:numPr>
      <w:spacing w:line="240" w:lineRule="auto"/>
    </w:pPr>
    <w:rPr>
      <w:rFonts w:ascii="Tahoma" w:hAnsi="Tahoma" w:cs="Tahoma"/>
      <w:b w:val="0"/>
      <w:color w:val="339966"/>
      <w:sz w:val="36"/>
      <w:szCs w:val="32"/>
    </w:rPr>
  </w:style>
  <w:style w:type="paragraph" w:styleId="stbilgi">
    <w:name w:val="header"/>
    <w:basedOn w:val="Normal"/>
    <w:link w:val="stbilgiChar"/>
    <w:uiPriority w:val="99"/>
    <w:unhideWhenUsed/>
    <w:rsid w:val="0096700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6700B"/>
    <w:rPr>
      <w:rFonts w:ascii="Times New Roman" w:eastAsia="Times New Roman" w:hAnsi="Times New Roman" w:cs="Times New Roman"/>
      <w:b/>
      <w:color w:val="000000"/>
      <w:sz w:val="28"/>
    </w:rPr>
  </w:style>
  <w:style w:type="paragraph" w:styleId="Altbilgi">
    <w:name w:val="footer"/>
    <w:basedOn w:val="Normal"/>
    <w:link w:val="AltbilgiChar"/>
    <w:uiPriority w:val="99"/>
    <w:unhideWhenUsed/>
    <w:rsid w:val="0096700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6700B"/>
    <w:rPr>
      <w:rFonts w:ascii="Times New Roman" w:eastAsia="Times New Roman" w:hAnsi="Times New Roman" w:cs="Times New Roman"/>
      <w:b/>
      <w:color w:val="000000"/>
      <w:sz w:val="28"/>
    </w:rPr>
  </w:style>
  <w:style w:type="character" w:styleId="zlenenKpr">
    <w:name w:val="FollowedHyperlink"/>
    <w:basedOn w:val="VarsaylanParagrafYazTipi"/>
    <w:uiPriority w:val="99"/>
    <w:semiHidden/>
    <w:unhideWhenUsed/>
    <w:rsid w:val="00B86683"/>
    <w:rPr>
      <w:color w:val="954F72" w:themeColor="followedHyperlink"/>
      <w:u w:val="single"/>
    </w:rPr>
  </w:style>
  <w:style w:type="paragraph" w:styleId="BalonMetni">
    <w:name w:val="Balloon Text"/>
    <w:basedOn w:val="Normal"/>
    <w:link w:val="BalonMetniChar"/>
    <w:uiPriority w:val="99"/>
    <w:semiHidden/>
    <w:unhideWhenUsed/>
    <w:rsid w:val="0036755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555"/>
    <w:rPr>
      <w:rFonts w:ascii="Tahoma" w:eastAsia="Times New Roman" w:hAnsi="Tahoma" w:cs="Tahoma"/>
      <w:b/>
      <w:color w:val="000000"/>
      <w:sz w:val="16"/>
      <w:szCs w:val="16"/>
    </w:rPr>
  </w:style>
  <w:style w:type="character" w:styleId="Vurgu">
    <w:name w:val="Emphasis"/>
    <w:basedOn w:val="VarsaylanParagrafYazTipi"/>
    <w:uiPriority w:val="20"/>
    <w:qFormat/>
    <w:rsid w:val="0066732B"/>
    <w:rPr>
      <w:i/>
      <w:iCs/>
    </w:rPr>
  </w:style>
  <w:style w:type="paragraph" w:customStyle="1" w:styleId="Default">
    <w:name w:val="Default"/>
    <w:rsid w:val="00D95C7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FD2BF5"/>
    <w:pPr>
      <w:spacing w:after="0" w:line="240" w:lineRule="auto"/>
      <w:ind w:left="4232"/>
    </w:pPr>
    <w:rPr>
      <w:rFonts w:ascii="Times New Roman" w:eastAsia="Times New Roman" w:hAnsi="Times New Roman" w:cs="Times New Roman"/>
      <w:b/>
      <w:color w:val="000000"/>
      <w:sz w:val="28"/>
    </w:rPr>
  </w:style>
  <w:style w:type="table" w:customStyle="1" w:styleId="TableGrid1">
    <w:name w:val="TableGrid1"/>
    <w:rsid w:val="00643F53"/>
    <w:pPr>
      <w:spacing w:after="0" w:line="240" w:lineRule="auto"/>
    </w:pPr>
    <w:tblPr>
      <w:tblCellMar>
        <w:top w:w="0" w:type="dxa"/>
        <w:left w:w="0" w:type="dxa"/>
        <w:bottom w:w="0" w:type="dxa"/>
        <w:right w:w="0" w:type="dxa"/>
      </w:tblCellMar>
    </w:tblPr>
  </w:style>
  <w:style w:type="table" w:customStyle="1" w:styleId="TableGrid2">
    <w:name w:val="TableGrid2"/>
    <w:rsid w:val="00B31670"/>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F9"/>
    <w:pPr>
      <w:spacing w:after="0"/>
      <w:ind w:left="4232"/>
    </w:pPr>
    <w:rPr>
      <w:rFonts w:ascii="Times New Roman" w:eastAsia="Times New Roman" w:hAnsi="Times New Roman" w:cs="Times New Roman"/>
      <w:b/>
      <w:color w:val="000000"/>
      <w:sz w:val="28"/>
    </w:rPr>
  </w:style>
  <w:style w:type="paragraph" w:styleId="Balk1">
    <w:name w:val="heading 1"/>
    <w:basedOn w:val="Normal"/>
    <w:link w:val="Balk1Char"/>
    <w:uiPriority w:val="1"/>
    <w:qFormat/>
    <w:rsid w:val="00AB63D6"/>
    <w:pPr>
      <w:widowControl w:val="0"/>
      <w:autoSpaceDE w:val="0"/>
      <w:autoSpaceDN w:val="0"/>
      <w:spacing w:line="240" w:lineRule="auto"/>
      <w:ind w:left="1553" w:right="774"/>
      <w:jc w:val="center"/>
      <w:outlineLvl w:val="0"/>
    </w:pPr>
    <w:rPr>
      <w:bCs/>
      <w:color w:val="auto"/>
      <w:sz w:val="40"/>
      <w:szCs w:val="40"/>
      <w:lang w:bidi="tr-TR"/>
    </w:rPr>
  </w:style>
  <w:style w:type="paragraph" w:styleId="Balk2">
    <w:name w:val="heading 2"/>
    <w:basedOn w:val="Normal"/>
    <w:next w:val="Normal"/>
    <w:link w:val="Balk2Char"/>
    <w:uiPriority w:val="9"/>
    <w:unhideWhenUsed/>
    <w:qFormat/>
    <w:rsid w:val="008709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1"/>
    <w:qFormat/>
    <w:rsid w:val="00AB63D6"/>
    <w:pPr>
      <w:widowControl w:val="0"/>
      <w:autoSpaceDE w:val="0"/>
      <w:autoSpaceDN w:val="0"/>
      <w:spacing w:before="6" w:line="240" w:lineRule="auto"/>
      <w:ind w:left="1116"/>
      <w:jc w:val="both"/>
      <w:outlineLvl w:val="2"/>
    </w:pPr>
    <w:rPr>
      <w:bCs/>
      <w:i/>
      <w:color w:val="auto"/>
      <w:sz w:val="26"/>
      <w:szCs w:val="26"/>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GvdeMetni">
    <w:name w:val="Body Text"/>
    <w:basedOn w:val="Normal"/>
    <w:link w:val="GvdeMetniChar"/>
    <w:uiPriority w:val="1"/>
    <w:qFormat/>
    <w:rsid w:val="00615636"/>
    <w:pPr>
      <w:widowControl w:val="0"/>
      <w:autoSpaceDE w:val="0"/>
      <w:autoSpaceDN w:val="0"/>
      <w:spacing w:line="240" w:lineRule="auto"/>
      <w:ind w:left="0"/>
      <w:jc w:val="both"/>
    </w:pPr>
    <w:rPr>
      <w:b w:val="0"/>
      <w:color w:val="auto"/>
      <w:sz w:val="23"/>
      <w:szCs w:val="23"/>
      <w:lang w:bidi="tr-TR"/>
    </w:rPr>
  </w:style>
  <w:style w:type="character" w:customStyle="1" w:styleId="GvdeMetniChar">
    <w:name w:val="Gövde Metni Char"/>
    <w:basedOn w:val="VarsaylanParagrafYazTipi"/>
    <w:link w:val="GvdeMetni"/>
    <w:uiPriority w:val="1"/>
    <w:rsid w:val="00615636"/>
    <w:rPr>
      <w:rFonts w:ascii="Times New Roman" w:eastAsia="Times New Roman" w:hAnsi="Times New Roman" w:cs="Times New Roman"/>
      <w:sz w:val="23"/>
      <w:szCs w:val="23"/>
      <w:lang w:bidi="tr-TR"/>
    </w:rPr>
  </w:style>
  <w:style w:type="character" w:customStyle="1" w:styleId="Balk1Char">
    <w:name w:val="Başlık 1 Char"/>
    <w:basedOn w:val="VarsaylanParagrafYazTipi"/>
    <w:link w:val="Balk1"/>
    <w:uiPriority w:val="1"/>
    <w:rsid w:val="00AB63D6"/>
    <w:rPr>
      <w:rFonts w:ascii="Times New Roman" w:eastAsia="Times New Roman" w:hAnsi="Times New Roman" w:cs="Times New Roman"/>
      <w:b/>
      <w:bCs/>
      <w:sz w:val="40"/>
      <w:szCs w:val="40"/>
      <w:lang w:bidi="tr-TR"/>
    </w:rPr>
  </w:style>
  <w:style w:type="character" w:customStyle="1" w:styleId="Balk3Char">
    <w:name w:val="Başlık 3 Char"/>
    <w:basedOn w:val="VarsaylanParagrafYazTipi"/>
    <w:link w:val="Balk3"/>
    <w:uiPriority w:val="1"/>
    <w:rsid w:val="00AB63D6"/>
    <w:rPr>
      <w:rFonts w:ascii="Times New Roman" w:eastAsia="Times New Roman" w:hAnsi="Times New Roman" w:cs="Times New Roman"/>
      <w:b/>
      <w:bCs/>
      <w:i/>
      <w:sz w:val="26"/>
      <w:szCs w:val="26"/>
      <w:lang w:bidi="tr-TR"/>
    </w:rPr>
  </w:style>
  <w:style w:type="paragraph" w:styleId="ListeParagraf">
    <w:name w:val="List Paragraph"/>
    <w:basedOn w:val="Normal"/>
    <w:uiPriority w:val="1"/>
    <w:qFormat/>
    <w:rsid w:val="00AB63D6"/>
    <w:pPr>
      <w:widowControl w:val="0"/>
      <w:autoSpaceDE w:val="0"/>
      <w:autoSpaceDN w:val="0"/>
      <w:spacing w:line="240" w:lineRule="auto"/>
      <w:ind w:left="1116"/>
      <w:jc w:val="both"/>
    </w:pPr>
    <w:rPr>
      <w:b w:val="0"/>
      <w:color w:val="auto"/>
      <w:sz w:val="22"/>
      <w:lang w:bidi="tr-TR"/>
    </w:rPr>
  </w:style>
  <w:style w:type="character" w:styleId="Kpr">
    <w:name w:val="Hyperlink"/>
    <w:basedOn w:val="VarsaylanParagrafYazTipi"/>
    <w:uiPriority w:val="99"/>
    <w:unhideWhenUsed/>
    <w:rsid w:val="00AB63D6"/>
    <w:rPr>
      <w:color w:val="0563C1" w:themeColor="hyperlink"/>
      <w:u w:val="single"/>
    </w:rPr>
  </w:style>
  <w:style w:type="character" w:customStyle="1" w:styleId="Balk2Char">
    <w:name w:val="Başlık 2 Char"/>
    <w:basedOn w:val="VarsaylanParagrafYazTipi"/>
    <w:link w:val="Balk2"/>
    <w:uiPriority w:val="9"/>
    <w:rsid w:val="00870923"/>
    <w:rPr>
      <w:rFonts w:asciiTheme="majorHAnsi" w:eastAsiaTheme="majorEastAsia" w:hAnsiTheme="majorHAnsi" w:cstheme="majorBidi"/>
      <w:b/>
      <w:color w:val="2E74B5" w:themeColor="accent1" w:themeShade="BF"/>
      <w:sz w:val="26"/>
      <w:szCs w:val="26"/>
    </w:rPr>
  </w:style>
  <w:style w:type="table" w:styleId="TabloKlavuzu">
    <w:name w:val="Table Grid"/>
    <w:basedOn w:val="NormalTablo"/>
    <w:uiPriority w:val="59"/>
    <w:rsid w:val="00870923"/>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R">
    <w:name w:val="2FR"/>
    <w:basedOn w:val="Normal"/>
    <w:uiPriority w:val="99"/>
    <w:rsid w:val="00A23917"/>
    <w:pPr>
      <w:numPr>
        <w:ilvl w:val="1"/>
        <w:numId w:val="4"/>
      </w:numPr>
      <w:spacing w:line="240" w:lineRule="auto"/>
    </w:pPr>
    <w:rPr>
      <w:rFonts w:ascii="Tahoma" w:hAnsi="Tahoma" w:cs="Tahoma"/>
      <w:b w:val="0"/>
      <w:color w:val="339966"/>
      <w:sz w:val="36"/>
      <w:szCs w:val="32"/>
    </w:rPr>
  </w:style>
  <w:style w:type="paragraph" w:styleId="stbilgi">
    <w:name w:val="header"/>
    <w:basedOn w:val="Normal"/>
    <w:link w:val="stbilgiChar"/>
    <w:uiPriority w:val="99"/>
    <w:unhideWhenUsed/>
    <w:rsid w:val="0096700B"/>
    <w:pPr>
      <w:tabs>
        <w:tab w:val="center" w:pos="4536"/>
        <w:tab w:val="right" w:pos="9072"/>
      </w:tabs>
      <w:spacing w:line="240" w:lineRule="auto"/>
    </w:pPr>
  </w:style>
  <w:style w:type="character" w:customStyle="1" w:styleId="stbilgiChar">
    <w:name w:val="Üstbilgi Char"/>
    <w:basedOn w:val="VarsaylanParagrafYazTipi"/>
    <w:link w:val="stbilgi"/>
    <w:uiPriority w:val="99"/>
    <w:rsid w:val="0096700B"/>
    <w:rPr>
      <w:rFonts w:ascii="Times New Roman" w:eastAsia="Times New Roman" w:hAnsi="Times New Roman" w:cs="Times New Roman"/>
      <w:b/>
      <w:color w:val="000000"/>
      <w:sz w:val="28"/>
    </w:rPr>
  </w:style>
  <w:style w:type="paragraph" w:styleId="Altbilgi">
    <w:name w:val="footer"/>
    <w:basedOn w:val="Normal"/>
    <w:link w:val="AltbilgiChar"/>
    <w:uiPriority w:val="99"/>
    <w:unhideWhenUsed/>
    <w:rsid w:val="0096700B"/>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96700B"/>
    <w:rPr>
      <w:rFonts w:ascii="Times New Roman" w:eastAsia="Times New Roman" w:hAnsi="Times New Roman" w:cs="Times New Roman"/>
      <w:b/>
      <w:color w:val="000000"/>
      <w:sz w:val="28"/>
    </w:rPr>
  </w:style>
  <w:style w:type="character" w:styleId="zlenenKpr">
    <w:name w:val="FollowedHyperlink"/>
    <w:basedOn w:val="VarsaylanParagrafYazTipi"/>
    <w:uiPriority w:val="99"/>
    <w:semiHidden/>
    <w:unhideWhenUsed/>
    <w:rsid w:val="00B86683"/>
    <w:rPr>
      <w:color w:val="954F72" w:themeColor="followedHyperlink"/>
      <w:u w:val="single"/>
    </w:rPr>
  </w:style>
  <w:style w:type="paragraph" w:styleId="BalonMetni">
    <w:name w:val="Balloon Text"/>
    <w:basedOn w:val="Normal"/>
    <w:link w:val="BalonMetniChar"/>
    <w:uiPriority w:val="99"/>
    <w:semiHidden/>
    <w:unhideWhenUsed/>
    <w:rsid w:val="0036755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555"/>
    <w:rPr>
      <w:rFonts w:ascii="Tahoma" w:eastAsia="Times New Roman" w:hAnsi="Tahoma" w:cs="Tahoma"/>
      <w:b/>
      <w:color w:val="000000"/>
      <w:sz w:val="16"/>
      <w:szCs w:val="16"/>
    </w:rPr>
  </w:style>
  <w:style w:type="character" w:styleId="Vurgu">
    <w:name w:val="Emphasis"/>
    <w:basedOn w:val="VarsaylanParagrafYazTipi"/>
    <w:uiPriority w:val="20"/>
    <w:qFormat/>
    <w:rsid w:val="0066732B"/>
    <w:rPr>
      <w:i/>
      <w:iCs/>
    </w:rPr>
  </w:style>
  <w:style w:type="paragraph" w:customStyle="1" w:styleId="Default">
    <w:name w:val="Default"/>
    <w:rsid w:val="00D95C7F"/>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FD2BF5"/>
    <w:pPr>
      <w:spacing w:after="0" w:line="240" w:lineRule="auto"/>
      <w:ind w:left="4232"/>
    </w:pPr>
    <w:rPr>
      <w:rFonts w:ascii="Times New Roman" w:eastAsia="Times New Roman" w:hAnsi="Times New Roman" w:cs="Times New Roman"/>
      <w:b/>
      <w:color w:val="000000"/>
      <w:sz w:val="28"/>
    </w:rPr>
  </w:style>
  <w:style w:type="table" w:customStyle="1" w:styleId="TableGrid1">
    <w:name w:val="TableGrid1"/>
    <w:rsid w:val="00643F53"/>
    <w:pPr>
      <w:spacing w:after="0" w:line="240" w:lineRule="auto"/>
    </w:pPr>
    <w:tblPr>
      <w:tblCellMar>
        <w:top w:w="0" w:type="dxa"/>
        <w:left w:w="0" w:type="dxa"/>
        <w:bottom w:w="0" w:type="dxa"/>
        <w:right w:w="0" w:type="dxa"/>
      </w:tblCellMar>
    </w:tblPr>
  </w:style>
  <w:style w:type="table" w:customStyle="1" w:styleId="TableGrid2">
    <w:name w:val="TableGrid2"/>
    <w:rsid w:val="00B31670"/>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3025">
      <w:bodyDiv w:val="1"/>
      <w:marLeft w:val="0"/>
      <w:marRight w:val="0"/>
      <w:marTop w:val="0"/>
      <w:marBottom w:val="0"/>
      <w:divBdr>
        <w:top w:val="none" w:sz="0" w:space="0" w:color="auto"/>
        <w:left w:val="none" w:sz="0" w:space="0" w:color="auto"/>
        <w:bottom w:val="none" w:sz="0" w:space="0" w:color="auto"/>
        <w:right w:val="none" w:sz="0" w:space="0" w:color="auto"/>
      </w:divBdr>
    </w:div>
    <w:div w:id="695354852">
      <w:bodyDiv w:val="1"/>
      <w:marLeft w:val="0"/>
      <w:marRight w:val="0"/>
      <w:marTop w:val="0"/>
      <w:marBottom w:val="0"/>
      <w:divBdr>
        <w:top w:val="none" w:sz="0" w:space="0" w:color="auto"/>
        <w:left w:val="none" w:sz="0" w:space="0" w:color="auto"/>
        <w:bottom w:val="none" w:sz="0" w:space="0" w:color="auto"/>
        <w:right w:val="none" w:sz="0" w:space="0" w:color="auto"/>
      </w:divBdr>
    </w:div>
    <w:div w:id="743795808">
      <w:bodyDiv w:val="1"/>
      <w:marLeft w:val="0"/>
      <w:marRight w:val="0"/>
      <w:marTop w:val="0"/>
      <w:marBottom w:val="0"/>
      <w:divBdr>
        <w:top w:val="none" w:sz="0" w:space="0" w:color="auto"/>
        <w:left w:val="none" w:sz="0" w:space="0" w:color="auto"/>
        <w:bottom w:val="none" w:sz="0" w:space="0" w:color="auto"/>
        <w:right w:val="none" w:sz="0" w:space="0" w:color="auto"/>
      </w:divBdr>
      <w:divsChild>
        <w:div w:id="966544887">
          <w:marLeft w:val="0"/>
          <w:marRight w:val="0"/>
          <w:marTop w:val="90"/>
          <w:marBottom w:val="0"/>
          <w:divBdr>
            <w:top w:val="none" w:sz="0" w:space="0" w:color="auto"/>
            <w:left w:val="none" w:sz="0" w:space="0" w:color="auto"/>
            <w:bottom w:val="none" w:sz="0" w:space="0" w:color="auto"/>
            <w:right w:val="none" w:sz="0" w:space="0" w:color="auto"/>
          </w:divBdr>
          <w:divsChild>
            <w:div w:id="1693334180">
              <w:marLeft w:val="0"/>
              <w:marRight w:val="0"/>
              <w:marTop w:val="0"/>
              <w:marBottom w:val="0"/>
              <w:divBdr>
                <w:top w:val="none" w:sz="0" w:space="0" w:color="auto"/>
                <w:left w:val="none" w:sz="0" w:space="0" w:color="auto"/>
                <w:bottom w:val="none" w:sz="0" w:space="0" w:color="auto"/>
                <w:right w:val="none" w:sz="0" w:space="0" w:color="auto"/>
              </w:divBdr>
              <w:divsChild>
                <w:div w:id="1458639265">
                  <w:marLeft w:val="0"/>
                  <w:marRight w:val="0"/>
                  <w:marTop w:val="0"/>
                  <w:marBottom w:val="405"/>
                  <w:divBdr>
                    <w:top w:val="none" w:sz="0" w:space="0" w:color="auto"/>
                    <w:left w:val="none" w:sz="0" w:space="0" w:color="auto"/>
                    <w:bottom w:val="none" w:sz="0" w:space="0" w:color="auto"/>
                    <w:right w:val="none" w:sz="0" w:space="0" w:color="auto"/>
                  </w:divBdr>
                  <w:divsChild>
                    <w:div w:id="1065295599">
                      <w:marLeft w:val="0"/>
                      <w:marRight w:val="0"/>
                      <w:marTop w:val="0"/>
                      <w:marBottom w:val="0"/>
                      <w:divBdr>
                        <w:top w:val="none" w:sz="0" w:space="0" w:color="auto"/>
                        <w:left w:val="none" w:sz="0" w:space="0" w:color="auto"/>
                        <w:bottom w:val="none" w:sz="0" w:space="0" w:color="auto"/>
                        <w:right w:val="none" w:sz="0" w:space="0" w:color="auto"/>
                      </w:divBdr>
                      <w:divsChild>
                        <w:div w:id="1515144986">
                          <w:marLeft w:val="0"/>
                          <w:marRight w:val="0"/>
                          <w:marTop w:val="0"/>
                          <w:marBottom w:val="0"/>
                          <w:divBdr>
                            <w:top w:val="none" w:sz="0" w:space="0" w:color="auto"/>
                            <w:left w:val="none" w:sz="0" w:space="0" w:color="auto"/>
                            <w:bottom w:val="none" w:sz="0" w:space="0" w:color="auto"/>
                            <w:right w:val="none" w:sz="0" w:space="0" w:color="auto"/>
                          </w:divBdr>
                          <w:divsChild>
                            <w:div w:id="1551258582">
                              <w:marLeft w:val="0"/>
                              <w:marRight w:val="0"/>
                              <w:marTop w:val="0"/>
                              <w:marBottom w:val="0"/>
                              <w:divBdr>
                                <w:top w:val="none" w:sz="0" w:space="0" w:color="auto"/>
                                <w:left w:val="none" w:sz="0" w:space="0" w:color="auto"/>
                                <w:bottom w:val="none" w:sz="0" w:space="0" w:color="auto"/>
                                <w:right w:val="none" w:sz="0" w:space="0" w:color="auto"/>
                              </w:divBdr>
                              <w:divsChild>
                                <w:div w:id="509180248">
                                  <w:marLeft w:val="0"/>
                                  <w:marRight w:val="0"/>
                                  <w:marTop w:val="0"/>
                                  <w:marBottom w:val="0"/>
                                  <w:divBdr>
                                    <w:top w:val="none" w:sz="0" w:space="0" w:color="auto"/>
                                    <w:left w:val="none" w:sz="0" w:space="0" w:color="auto"/>
                                    <w:bottom w:val="none" w:sz="0" w:space="0" w:color="auto"/>
                                    <w:right w:val="none" w:sz="0" w:space="0" w:color="auto"/>
                                  </w:divBdr>
                                  <w:divsChild>
                                    <w:div w:id="848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776140">
      <w:bodyDiv w:val="1"/>
      <w:marLeft w:val="0"/>
      <w:marRight w:val="0"/>
      <w:marTop w:val="0"/>
      <w:marBottom w:val="0"/>
      <w:divBdr>
        <w:top w:val="none" w:sz="0" w:space="0" w:color="auto"/>
        <w:left w:val="none" w:sz="0" w:space="0" w:color="auto"/>
        <w:bottom w:val="none" w:sz="0" w:space="0" w:color="auto"/>
        <w:right w:val="none" w:sz="0" w:space="0" w:color="auto"/>
      </w:divBdr>
    </w:div>
    <w:div w:id="969046829">
      <w:bodyDiv w:val="1"/>
      <w:marLeft w:val="0"/>
      <w:marRight w:val="0"/>
      <w:marTop w:val="0"/>
      <w:marBottom w:val="0"/>
      <w:divBdr>
        <w:top w:val="none" w:sz="0" w:space="0" w:color="auto"/>
        <w:left w:val="none" w:sz="0" w:space="0" w:color="auto"/>
        <w:bottom w:val="none" w:sz="0" w:space="0" w:color="auto"/>
        <w:right w:val="none" w:sz="0" w:space="0" w:color="auto"/>
      </w:divBdr>
    </w:div>
    <w:div w:id="971013336">
      <w:bodyDiv w:val="1"/>
      <w:marLeft w:val="0"/>
      <w:marRight w:val="0"/>
      <w:marTop w:val="0"/>
      <w:marBottom w:val="0"/>
      <w:divBdr>
        <w:top w:val="none" w:sz="0" w:space="0" w:color="auto"/>
        <w:left w:val="none" w:sz="0" w:space="0" w:color="auto"/>
        <w:bottom w:val="none" w:sz="0" w:space="0" w:color="auto"/>
        <w:right w:val="none" w:sz="0" w:space="0" w:color="auto"/>
      </w:divBdr>
    </w:div>
    <w:div w:id="1204487014">
      <w:bodyDiv w:val="1"/>
      <w:marLeft w:val="0"/>
      <w:marRight w:val="0"/>
      <w:marTop w:val="0"/>
      <w:marBottom w:val="0"/>
      <w:divBdr>
        <w:top w:val="none" w:sz="0" w:space="0" w:color="auto"/>
        <w:left w:val="none" w:sz="0" w:space="0" w:color="auto"/>
        <w:bottom w:val="none" w:sz="0" w:space="0" w:color="auto"/>
        <w:right w:val="none" w:sz="0" w:space="0" w:color="auto"/>
      </w:divBdr>
    </w:div>
    <w:div w:id="1264414560">
      <w:bodyDiv w:val="1"/>
      <w:marLeft w:val="0"/>
      <w:marRight w:val="0"/>
      <w:marTop w:val="0"/>
      <w:marBottom w:val="0"/>
      <w:divBdr>
        <w:top w:val="none" w:sz="0" w:space="0" w:color="auto"/>
        <w:left w:val="none" w:sz="0" w:space="0" w:color="auto"/>
        <w:bottom w:val="none" w:sz="0" w:space="0" w:color="auto"/>
        <w:right w:val="none" w:sz="0" w:space="0" w:color="auto"/>
      </w:divBdr>
    </w:div>
    <w:div w:id="1534028332">
      <w:bodyDiv w:val="1"/>
      <w:marLeft w:val="0"/>
      <w:marRight w:val="0"/>
      <w:marTop w:val="0"/>
      <w:marBottom w:val="0"/>
      <w:divBdr>
        <w:top w:val="none" w:sz="0" w:space="0" w:color="auto"/>
        <w:left w:val="none" w:sz="0" w:space="0" w:color="auto"/>
        <w:bottom w:val="none" w:sz="0" w:space="0" w:color="auto"/>
        <w:right w:val="none" w:sz="0" w:space="0" w:color="auto"/>
      </w:divBdr>
    </w:div>
    <w:div w:id="1858887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bis.adu.edu.tr/4E5ACA555FBC1FD632D824179B65BC" TargetMode="External"/><Relationship Id="rId21" Type="http://schemas.openxmlformats.org/officeDocument/2006/relationships/hyperlink" Target="http://www.idari.adu.edu.tr/db/ogrenciisleri/default.asp?idx=31313735" TargetMode="External"/><Relationship Id="rId42" Type="http://schemas.openxmlformats.org/officeDocument/2006/relationships/hyperlink" Target="http://akts.adu.edu.tr/" TargetMode="External"/><Relationship Id="rId47" Type="http://schemas.openxmlformats.org/officeDocument/2006/relationships/hyperlink" Target="https://obis.adu.edu.tr/4E5ACA555FBC1FD632D824179B65BC" TargetMode="External"/><Relationship Id="rId63" Type="http://schemas.openxmlformats.org/officeDocument/2006/relationships/hyperlink" Target="http://www.idari.adu.edu.tr/bap/" TargetMode="External"/><Relationship Id="rId68" Type="http://schemas.openxmlformats.org/officeDocument/2006/relationships/hyperlink" Target="http://www.idari.adu.edu.tr/db/personel/default.asp?idx=323437" TargetMode="External"/><Relationship Id="rId16" Type="http://schemas.openxmlformats.org/officeDocument/2006/relationships/hyperlink" Target="http://www.idari.adu.edu.tr/mevlana/default.asp?idx=323831" TargetMode="External"/><Relationship Id="rId11" Type="http://schemas.openxmlformats.org/officeDocument/2006/relationships/hyperlink" Target="mailto:sagbilfakultesi@adu.edu.tr" TargetMode="External"/><Relationship Id="rId24" Type="http://schemas.openxmlformats.org/officeDocument/2006/relationships/hyperlink" Target="https://obisnet.adu.edu.tr/PDFDERSF5?id_OgretimProgram=1370&amp;id_Ders=14737&amp;id_EgitimDil=1&amp;basicAuthentication=20189689" TargetMode="External"/><Relationship Id="rId32" Type="http://schemas.openxmlformats.org/officeDocument/2006/relationships/hyperlink" Target="http://akts.adu.edu.tr/" TargetMode="External"/><Relationship Id="rId37" Type="http://schemas.openxmlformats.org/officeDocument/2006/relationships/hyperlink" Target="https://obis.adu.edu.tr/" TargetMode="External"/><Relationship Id="rId40" Type="http://schemas.openxmlformats.org/officeDocument/2006/relationships/hyperlink" Target="http://www.idari.adu.edu.tr/db/ogrenciisleri/default.asp?idx=31313834" TargetMode="External"/><Relationship Id="rId45" Type="http://schemas.openxmlformats.org/officeDocument/2006/relationships/hyperlink" Target="http://www.idari.adu.edu.tr/db/ogrenciisleri/default.asp?idx=353039" TargetMode="External"/><Relationship Id="rId53" Type="http://schemas.openxmlformats.org/officeDocument/2006/relationships/hyperlink" Target="http://www.idari.adu.edu.tr/db/personel/default.asp?idx=323235" TargetMode="External"/><Relationship Id="rId58" Type="http://schemas.openxmlformats.org/officeDocument/2006/relationships/hyperlink" Target="https://www.adu.edu.tr/" TargetMode="External"/><Relationship Id="rId66" Type="http://schemas.openxmlformats.org/officeDocument/2006/relationships/hyperlink" Target="https://obis.adu.edu.tr/" TargetMode="External"/><Relationship Id="rId74" Type="http://schemas.openxmlformats.org/officeDocument/2006/relationships/hyperlink" Target="https://www.adu.edu.tr/"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obis.adu.edu.tr/" TargetMode="External"/><Relationship Id="rId19" Type="http://schemas.openxmlformats.org/officeDocument/2006/relationships/hyperlink" Target="https://obis.adu.edu.tr/" TargetMode="External"/><Relationship Id="rId14" Type="http://schemas.openxmlformats.org/officeDocument/2006/relationships/hyperlink" Target="http://www.idari.adu.edu.tr/mevlana/default.asp?idx=323831" TargetMode="External"/><Relationship Id="rId22" Type="http://schemas.openxmlformats.org/officeDocument/2006/relationships/hyperlink" Target="http://www.idari.adu.edu.tr/hukukmusavirligi/default.asp?idx=32353938" TargetMode="External"/><Relationship Id="rId27" Type="http://schemas.openxmlformats.org/officeDocument/2006/relationships/hyperlink" Target="https://akademik.adu.edu.tr/fakulte/saglik/" TargetMode="External"/><Relationship Id="rId30" Type="http://schemas.openxmlformats.org/officeDocument/2006/relationships/hyperlink" Target="http://akts.adu.edu.tr/" TargetMode="External"/><Relationship Id="rId35" Type="http://schemas.openxmlformats.org/officeDocument/2006/relationships/hyperlink" Target="http://www.idari.adu.edu.tr/db/ogrenciisleri/default.asp?idx=31313735" TargetMode="External"/><Relationship Id="rId43" Type="http://schemas.openxmlformats.org/officeDocument/2006/relationships/hyperlink" Target="http://www.idari.adu.edu.tr/db/ogrenciisleri/default.asp?idx=31313834" TargetMode="External"/><Relationship Id="rId48" Type="http://schemas.openxmlformats.org/officeDocument/2006/relationships/hyperlink" Target="https://obis.adu.edu.tr/" TargetMode="External"/><Relationship Id="rId56" Type="http://schemas.openxmlformats.org/officeDocument/2006/relationships/hyperlink" Target="https://www.adu.edu.tr/" TargetMode="External"/><Relationship Id="rId64" Type="http://schemas.openxmlformats.org/officeDocument/2006/relationships/hyperlink" Target="http://akbis.adu.edu.tr/" TargetMode="External"/><Relationship Id="rId69" Type="http://schemas.openxmlformats.org/officeDocument/2006/relationships/hyperlink" Target="https://akbis.adu.edu.tr/" TargetMode="External"/><Relationship Id="rId77" Type="http://schemas.openxmlformats.org/officeDocument/2006/relationships/hyperlink" Target="https://www.cimer.gov.tr/" TargetMode="External"/><Relationship Id="rId8" Type="http://schemas.openxmlformats.org/officeDocument/2006/relationships/endnotes" Target="endnotes.xml"/><Relationship Id="rId51" Type="http://schemas.openxmlformats.org/officeDocument/2006/relationships/hyperlink" Target="http://www.idari.adu.edu.tr/db/ogrenciisleri/default.asp?idx=363932" TargetMode="External"/><Relationship Id="rId72" Type="http://schemas.openxmlformats.org/officeDocument/2006/relationships/hyperlink" Target="https://www.mevzuat.gov.tr/MevzuatMetin/1.5.2547.pdf" TargetMode="External"/><Relationship Id="rId3" Type="http://schemas.openxmlformats.org/officeDocument/2006/relationships/styles" Target="styles.xml"/><Relationship Id="rId12" Type="http://schemas.openxmlformats.org/officeDocument/2006/relationships/hyperlink" Target="http://kalite.adu.edu.tr/" TargetMode="External"/><Relationship Id="rId17" Type="http://schemas.openxmlformats.org/officeDocument/2006/relationships/hyperlink" Target="http://www.idari.adu.edu.tr/disiliskiler/" TargetMode="External"/><Relationship Id="rId25" Type="http://schemas.openxmlformats.org/officeDocument/2006/relationships/hyperlink" Target="https://obis.adu.edu.tr/" TargetMode="External"/><Relationship Id="rId33" Type="http://schemas.openxmlformats.org/officeDocument/2006/relationships/hyperlink" Target="https://obis.adu.edu.tr/4E5ACA555FBC1FD632D824179B65BC" TargetMode="External"/><Relationship Id="rId38" Type="http://schemas.openxmlformats.org/officeDocument/2006/relationships/hyperlink" Target="http://www.idari.adu.edu.tr/db/ogrenciisleri/default.asp?idx=31313735" TargetMode="External"/><Relationship Id="rId46" Type="http://schemas.openxmlformats.org/officeDocument/2006/relationships/hyperlink" Target="http://akts.adu.edu.tr/" TargetMode="External"/><Relationship Id="rId59" Type="http://schemas.openxmlformats.org/officeDocument/2006/relationships/hyperlink" Target="https://www.adu.edu.tr/" TargetMode="External"/><Relationship Id="rId67" Type="http://schemas.openxmlformats.org/officeDocument/2006/relationships/hyperlink" Target="http://akts.adu.edu.tr/" TargetMode="External"/><Relationship Id="rId20" Type="http://schemas.openxmlformats.org/officeDocument/2006/relationships/hyperlink" Target="http://akts.adu.edu.tr/" TargetMode="External"/><Relationship Id="rId41" Type="http://schemas.openxmlformats.org/officeDocument/2006/relationships/hyperlink" Target="http://www.idari.adu.edu.tr/db/ogrenciisleri/default.asp?idx=31323833" TargetMode="External"/><Relationship Id="rId54" Type="http://schemas.openxmlformats.org/officeDocument/2006/relationships/hyperlink" Target="https://www.adu.edu.tr/tr/koordinatorlukler" TargetMode="External"/><Relationship Id="rId62" Type="http://schemas.openxmlformats.org/officeDocument/2006/relationships/hyperlink" Target="https://mezun.adu.edu.tr/AnaSayfa" TargetMode="External"/><Relationship Id="rId70" Type="http://schemas.openxmlformats.org/officeDocument/2006/relationships/hyperlink" Target="https://www.adu.edu.tr/" TargetMode="External"/><Relationship Id="rId75" Type="http://schemas.openxmlformats.org/officeDocument/2006/relationships/hyperlink" Target="https://akademik.adu.edu.tr/fakulte/sagli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dari.adu.edu.tr/disiliskiler/" TargetMode="External"/><Relationship Id="rId23" Type="http://schemas.openxmlformats.org/officeDocument/2006/relationships/hyperlink" Target="http://akts.adu.edu.tr/" TargetMode="External"/><Relationship Id="rId28" Type="http://schemas.openxmlformats.org/officeDocument/2006/relationships/hyperlink" Target="http://akts.adu.edu.tr/" TargetMode="External"/><Relationship Id="rId36" Type="http://schemas.openxmlformats.org/officeDocument/2006/relationships/hyperlink" Target="https://akademik.adu.edu.tr/fakulte/saglik/default.asp?idx=353030" TargetMode="External"/><Relationship Id="rId49" Type="http://schemas.openxmlformats.org/officeDocument/2006/relationships/hyperlink" Target="https://obis.adu.edu.tr/" TargetMode="External"/><Relationship Id="rId57" Type="http://schemas.openxmlformats.org/officeDocument/2006/relationships/hyperlink" Target="https://kutuphane.adu.edu.tr/" TargetMode="External"/><Relationship Id="rId10" Type="http://schemas.openxmlformats.org/officeDocument/2006/relationships/footer" Target="footer1.xml"/><Relationship Id="rId31" Type="http://schemas.openxmlformats.org/officeDocument/2006/relationships/hyperlink" Target="https://obisnet.adu.edu.tr/PDFDERSF5?id_OgretimProgram=1370&amp;id_Ders=14737&amp;id_EgitimDil=1&amp;basicAuthentication=20189689" TargetMode="External"/><Relationship Id="rId44" Type="http://schemas.openxmlformats.org/officeDocument/2006/relationships/hyperlink" Target="http://www.idari.adu.edu.tr/db/ogrenciisleri/default.asp?idx=31323833" TargetMode="External"/><Relationship Id="rId52" Type="http://schemas.openxmlformats.org/officeDocument/2006/relationships/hyperlink" Target="https://akademik.adu.edu.tr/fakulte/saglik/default.asp?idx=353030" TargetMode="External"/><Relationship Id="rId60" Type="http://schemas.openxmlformats.org/officeDocument/2006/relationships/hyperlink" Target="https://akademik.adu.edu.tr/aum/adugenc/" TargetMode="External"/><Relationship Id="rId65" Type="http://schemas.openxmlformats.org/officeDocument/2006/relationships/hyperlink" Target="http://www.idari.adu.edu.tr/bap/" TargetMode="External"/><Relationship Id="rId73" Type="http://schemas.openxmlformats.org/officeDocument/2006/relationships/hyperlink" Target="https://www.adu.edu.tr/tr/euniversite"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idari.adu.edu.tr/disiliskiler/" TargetMode="External"/><Relationship Id="rId18" Type="http://schemas.openxmlformats.org/officeDocument/2006/relationships/hyperlink" Target="http://www.idari.adu.edu.tr/mevlana/default.asp?idx=323831" TargetMode="External"/><Relationship Id="rId39" Type="http://schemas.openxmlformats.org/officeDocument/2006/relationships/hyperlink" Target="https://akademik.adu.edu.tr/fakulte/saglik/default.asp?idx=353030" TargetMode="External"/><Relationship Id="rId34" Type="http://schemas.openxmlformats.org/officeDocument/2006/relationships/hyperlink" Target="http://akts.adu.edu.tr/" TargetMode="External"/><Relationship Id="rId50" Type="http://schemas.openxmlformats.org/officeDocument/2006/relationships/hyperlink" Target="https://obis.adu.edu.tr/" TargetMode="External"/><Relationship Id="rId55" Type="http://schemas.openxmlformats.org/officeDocument/2006/relationships/hyperlink" Target="https://www.adu.edu.tr/tr/duyuru/saglik_bilimleri_fakultesi_beslenme_ve_diyet_merkezi_acilmistir-300049645" TargetMode="External"/><Relationship Id="rId76" Type="http://schemas.openxmlformats.org/officeDocument/2006/relationships/hyperlink" Target="https://rimer.adu.edu.tr/" TargetMode="External"/><Relationship Id="rId7" Type="http://schemas.openxmlformats.org/officeDocument/2006/relationships/footnotes" Target="footnotes.xml"/><Relationship Id="rId71" Type="http://schemas.openxmlformats.org/officeDocument/2006/relationships/hyperlink" Target="https://akademik.adu.edu.tr/fakulte/saglik/" TargetMode="External"/><Relationship Id="rId2" Type="http://schemas.openxmlformats.org/officeDocument/2006/relationships/numbering" Target="numbering.xml"/><Relationship Id="rId29" Type="http://schemas.openxmlformats.org/officeDocument/2006/relationships/hyperlink" Target="https://obisnet.adu.edu.tr/PDFDERSF5?id_OgretimProgram=1370&amp;id_Ders=14737&amp;id_EgitimDil=1&amp;basicAuthentication=2018968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16C7D-39A8-490B-8CD1-D38B6756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17441</Words>
  <Characters>99416</Characters>
  <Application>Microsoft Office Word</Application>
  <DocSecurity>0</DocSecurity>
  <Lines>828</Lines>
  <Paragraphs>233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Ayhan KOÇER</dc:creator>
  <cp:lastModifiedBy>adunet</cp:lastModifiedBy>
  <cp:revision>2</cp:revision>
  <dcterms:created xsi:type="dcterms:W3CDTF">2020-02-07T08:19:00Z</dcterms:created>
  <dcterms:modified xsi:type="dcterms:W3CDTF">2020-02-07T08:19:00Z</dcterms:modified>
</cp:coreProperties>
</file>