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DC4" w:rsidRDefault="00565DC4" w:rsidP="00D23C13">
      <w:pPr>
        <w:rPr>
          <w:rFonts w:ascii="Times New Roman" w:hAnsi="Times New Roman" w:cs="Times New Roman"/>
        </w:rPr>
      </w:pPr>
      <w:bookmarkStart w:id="0" w:name="_GoBack"/>
      <w:bookmarkEnd w:id="0"/>
    </w:p>
    <w:tbl>
      <w:tblPr>
        <w:tblW w:w="91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8"/>
        <w:gridCol w:w="2745"/>
        <w:gridCol w:w="2368"/>
        <w:gridCol w:w="1811"/>
      </w:tblGrid>
      <w:tr w:rsidR="009A521F" w:rsidRPr="009A521F" w:rsidTr="00A71C02">
        <w:trPr>
          <w:trHeight w:val="1493"/>
        </w:trPr>
        <w:tc>
          <w:tcPr>
            <w:tcW w:w="2268" w:type="dxa"/>
            <w:vMerge w:val="restart"/>
            <w:tcBorders>
              <w:right w:val="single" w:sz="4" w:space="0" w:color="BFBFBF"/>
            </w:tcBorders>
            <w:vAlign w:val="center"/>
          </w:tcPr>
          <w:p w:rsidR="009A521F" w:rsidRPr="009A521F" w:rsidRDefault="00A71C02" w:rsidP="009A521F">
            <w:pPr>
              <w:tabs>
                <w:tab w:val="left" w:pos="285"/>
                <w:tab w:val="left" w:pos="1530"/>
              </w:tabs>
              <w:jc w:val="center"/>
              <w:rPr>
                <w:rFonts w:ascii="Palatino Linotype" w:eastAsia="Calibri" w:hAnsi="Palatino Linotype" w:cs="Times New Roman"/>
                <w:noProof/>
                <w:sz w:val="20"/>
                <w:szCs w:val="20"/>
                <w:lang w:eastAsia="tr-TR"/>
              </w:rPr>
            </w:pPr>
            <w:r>
              <w:rPr>
                <w:noProof/>
                <w:lang w:eastAsia="tr-TR"/>
              </w:rPr>
              <w:drawing>
                <wp:inline distT="0" distB="0" distL="0" distR="0" wp14:anchorId="2E1C0A96" wp14:editId="04CED897">
                  <wp:extent cx="1428750" cy="1428750"/>
                  <wp:effectExtent l="0" t="0" r="0" b="0"/>
                  <wp:docPr id="2" name="Resim 2" descr="Aydın Adnan Menderes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ydın Adnan Menderes Üniversites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745" w:type="dxa"/>
            <w:vMerge w:val="restart"/>
            <w:tcBorders>
              <w:left w:val="single" w:sz="4" w:space="0" w:color="BFBFBF"/>
              <w:right w:val="single" w:sz="4" w:space="0" w:color="auto"/>
            </w:tcBorders>
            <w:vAlign w:val="center"/>
          </w:tcPr>
          <w:p w:rsidR="009A521F" w:rsidRPr="009A521F" w:rsidRDefault="009A521F" w:rsidP="00C96BD6">
            <w:pPr>
              <w:spacing w:line="240" w:lineRule="auto"/>
              <w:jc w:val="center"/>
              <w:rPr>
                <w:rFonts w:ascii="Palatino Linotype" w:eastAsia="Calibri" w:hAnsi="Palatino Linotype" w:cs="Times New Roman"/>
                <w:b/>
                <w:sz w:val="18"/>
                <w:szCs w:val="18"/>
              </w:rPr>
            </w:pPr>
            <w:r w:rsidRPr="009A521F">
              <w:rPr>
                <w:rFonts w:ascii="Palatino Linotype" w:eastAsia="Calibri" w:hAnsi="Palatino Linotype" w:cs="Times New Roman"/>
                <w:b/>
                <w:sz w:val="18"/>
                <w:szCs w:val="18"/>
              </w:rPr>
              <w:t>T.C.                                                           AYDIN ADNAN MENDERES ÜNİVERSİTESİ</w:t>
            </w:r>
          </w:p>
          <w:p w:rsidR="009A521F" w:rsidRPr="009A521F" w:rsidRDefault="009A521F" w:rsidP="00C96BD6">
            <w:pPr>
              <w:spacing w:line="240" w:lineRule="auto"/>
              <w:jc w:val="center"/>
              <w:rPr>
                <w:rFonts w:ascii="Palatino Linotype" w:eastAsia="Calibri" w:hAnsi="Palatino Linotype" w:cs="Times New Roman"/>
                <w:b/>
                <w:sz w:val="20"/>
                <w:szCs w:val="20"/>
              </w:rPr>
            </w:pPr>
            <w:r w:rsidRPr="009A521F">
              <w:rPr>
                <w:rFonts w:ascii="Palatino Linotype" w:eastAsia="Calibri" w:hAnsi="Palatino Linotype" w:cs="Times New Roman"/>
                <w:b/>
                <w:sz w:val="18"/>
                <w:szCs w:val="18"/>
              </w:rPr>
              <w:t xml:space="preserve">       SAĞLIK BİLİMLERİ FAKÜLTESİ </w:t>
            </w:r>
          </w:p>
        </w:tc>
        <w:tc>
          <w:tcPr>
            <w:tcW w:w="4179" w:type="dxa"/>
            <w:gridSpan w:val="2"/>
            <w:tcBorders>
              <w:top w:val="single" w:sz="4" w:space="0" w:color="auto"/>
              <w:left w:val="single" w:sz="4" w:space="0" w:color="auto"/>
              <w:bottom w:val="single" w:sz="4" w:space="0" w:color="auto"/>
              <w:right w:val="single" w:sz="4" w:space="0" w:color="auto"/>
            </w:tcBorders>
            <w:vAlign w:val="center"/>
          </w:tcPr>
          <w:p w:rsidR="009A521F" w:rsidRDefault="00552B29" w:rsidP="00C96BD6">
            <w:pPr>
              <w:spacing w:line="240" w:lineRule="auto"/>
              <w:jc w:val="center"/>
              <w:rPr>
                <w:rFonts w:ascii="Times New Roman" w:hAnsi="Times New Roman" w:cs="Times New Roman"/>
                <w:sz w:val="24"/>
                <w:szCs w:val="24"/>
              </w:rPr>
            </w:pPr>
            <w:r>
              <w:rPr>
                <w:rFonts w:ascii="Times New Roman" w:hAnsi="Times New Roman" w:cs="Times New Roman"/>
                <w:sz w:val="24"/>
                <w:szCs w:val="24"/>
              </w:rPr>
              <w:t>Dekan</w:t>
            </w:r>
            <w:r w:rsidR="007F0704">
              <w:rPr>
                <w:rFonts w:ascii="Times New Roman" w:hAnsi="Times New Roman" w:cs="Times New Roman"/>
                <w:sz w:val="24"/>
                <w:szCs w:val="24"/>
              </w:rPr>
              <w:t xml:space="preserve"> Yardımcısı</w:t>
            </w:r>
          </w:p>
          <w:p w:rsidR="007F0704" w:rsidRPr="009A521F" w:rsidRDefault="007F0704" w:rsidP="00C96BD6">
            <w:pPr>
              <w:spacing w:line="240" w:lineRule="auto"/>
              <w:jc w:val="center"/>
              <w:rPr>
                <w:rFonts w:ascii="Palatino Linotype" w:eastAsia="Calibri" w:hAnsi="Palatino Linotype" w:cs="Times New Roman"/>
              </w:rPr>
            </w:pPr>
            <w:r>
              <w:rPr>
                <w:rFonts w:ascii="Palatino Linotype" w:eastAsia="Calibri" w:hAnsi="Palatino Linotype" w:cs="Times New Roman"/>
              </w:rPr>
              <w:t>(Öğrenci İşleri Sorumlusu)</w:t>
            </w:r>
          </w:p>
        </w:tc>
      </w:tr>
      <w:tr w:rsidR="009A521F" w:rsidRPr="009A521F" w:rsidTr="00A71C02">
        <w:trPr>
          <w:trHeight w:val="597"/>
        </w:trPr>
        <w:tc>
          <w:tcPr>
            <w:tcW w:w="2268" w:type="dxa"/>
            <w:vMerge/>
            <w:tcBorders>
              <w:right w:val="single" w:sz="4" w:space="0" w:color="BFBFBF"/>
            </w:tcBorders>
          </w:tcPr>
          <w:p w:rsidR="009A521F" w:rsidRPr="009A521F" w:rsidRDefault="009A521F" w:rsidP="009A521F">
            <w:pPr>
              <w:rPr>
                <w:rFonts w:ascii="Palatino Linotype" w:eastAsia="Calibri" w:hAnsi="Palatino Linotype" w:cs="Times New Roman"/>
                <w:sz w:val="20"/>
                <w:szCs w:val="20"/>
              </w:rPr>
            </w:pPr>
          </w:p>
        </w:tc>
        <w:tc>
          <w:tcPr>
            <w:tcW w:w="2745" w:type="dxa"/>
            <w:vMerge/>
            <w:tcBorders>
              <w:left w:val="single" w:sz="4" w:space="0" w:color="BFBFBF"/>
              <w:right w:val="single" w:sz="4" w:space="0" w:color="auto"/>
            </w:tcBorders>
          </w:tcPr>
          <w:p w:rsidR="009A521F" w:rsidRPr="009A521F" w:rsidRDefault="009A521F" w:rsidP="00C96BD6">
            <w:pPr>
              <w:spacing w:line="240" w:lineRule="auto"/>
              <w:rPr>
                <w:rFonts w:ascii="Palatino Linotype" w:eastAsia="Calibri" w:hAnsi="Palatino Linotype" w:cs="Times New Roman"/>
                <w:sz w:val="20"/>
                <w:szCs w:val="20"/>
              </w:rPr>
            </w:pPr>
          </w:p>
        </w:tc>
        <w:tc>
          <w:tcPr>
            <w:tcW w:w="2368" w:type="dxa"/>
            <w:tcBorders>
              <w:top w:val="single" w:sz="4" w:space="0" w:color="auto"/>
              <w:left w:val="single" w:sz="4" w:space="0" w:color="auto"/>
            </w:tcBorders>
          </w:tcPr>
          <w:p w:rsidR="009A521F" w:rsidRPr="009A521F" w:rsidRDefault="009A521F" w:rsidP="00C96BD6">
            <w:pPr>
              <w:spacing w:line="240" w:lineRule="auto"/>
              <w:rPr>
                <w:rFonts w:ascii="Palatino Linotype" w:eastAsia="Calibri" w:hAnsi="Palatino Linotype" w:cs="Times New Roman"/>
                <w:b/>
                <w:sz w:val="20"/>
                <w:szCs w:val="20"/>
              </w:rPr>
            </w:pPr>
            <w:r w:rsidRPr="009A521F">
              <w:rPr>
                <w:rFonts w:ascii="Palatino Linotype" w:eastAsia="Calibri" w:hAnsi="Palatino Linotype" w:cs="Times New Roman"/>
                <w:b/>
                <w:sz w:val="20"/>
                <w:szCs w:val="20"/>
              </w:rPr>
              <w:t xml:space="preserve"> İlk Yayın Tarihi</w:t>
            </w:r>
          </w:p>
        </w:tc>
        <w:tc>
          <w:tcPr>
            <w:tcW w:w="1811" w:type="dxa"/>
            <w:tcBorders>
              <w:top w:val="single" w:sz="4" w:space="0" w:color="auto"/>
            </w:tcBorders>
            <w:vAlign w:val="center"/>
          </w:tcPr>
          <w:p w:rsidR="009A521F" w:rsidRPr="009A521F" w:rsidRDefault="00D75A19" w:rsidP="00C96BD6">
            <w:pPr>
              <w:spacing w:line="240" w:lineRule="auto"/>
              <w:jc w:val="center"/>
              <w:rPr>
                <w:rFonts w:ascii="Palatino Linotype" w:eastAsia="Calibri" w:hAnsi="Palatino Linotype" w:cs="Times New Roman"/>
                <w:sz w:val="20"/>
                <w:szCs w:val="20"/>
              </w:rPr>
            </w:pPr>
            <w:r>
              <w:rPr>
                <w:rFonts w:ascii="Palatino Linotype" w:eastAsia="Calibri" w:hAnsi="Palatino Linotype" w:cs="Times New Roman"/>
                <w:sz w:val="20"/>
                <w:szCs w:val="20"/>
              </w:rPr>
              <w:t>31.01.2024</w:t>
            </w:r>
          </w:p>
        </w:tc>
      </w:tr>
      <w:tr w:rsidR="009A521F" w:rsidRPr="009A521F" w:rsidTr="00A71C02">
        <w:trPr>
          <w:trHeight w:val="578"/>
        </w:trPr>
        <w:tc>
          <w:tcPr>
            <w:tcW w:w="2268" w:type="dxa"/>
            <w:vMerge/>
            <w:tcBorders>
              <w:right w:val="single" w:sz="4" w:space="0" w:color="BFBFBF"/>
            </w:tcBorders>
          </w:tcPr>
          <w:p w:rsidR="009A521F" w:rsidRPr="009A521F" w:rsidRDefault="009A521F" w:rsidP="009A521F">
            <w:pPr>
              <w:rPr>
                <w:rFonts w:ascii="Palatino Linotype" w:eastAsia="Calibri" w:hAnsi="Palatino Linotype" w:cs="Times New Roman"/>
                <w:sz w:val="20"/>
                <w:szCs w:val="20"/>
              </w:rPr>
            </w:pPr>
          </w:p>
        </w:tc>
        <w:tc>
          <w:tcPr>
            <w:tcW w:w="2745" w:type="dxa"/>
            <w:vMerge/>
            <w:tcBorders>
              <w:left w:val="single" w:sz="4" w:space="0" w:color="BFBFBF"/>
              <w:right w:val="single" w:sz="4" w:space="0" w:color="auto"/>
            </w:tcBorders>
          </w:tcPr>
          <w:p w:rsidR="009A521F" w:rsidRPr="009A521F" w:rsidRDefault="009A521F" w:rsidP="00C96BD6">
            <w:pPr>
              <w:spacing w:line="240" w:lineRule="auto"/>
              <w:rPr>
                <w:rFonts w:ascii="Palatino Linotype" w:eastAsia="Calibri" w:hAnsi="Palatino Linotype" w:cs="Times New Roman"/>
                <w:sz w:val="20"/>
                <w:szCs w:val="20"/>
              </w:rPr>
            </w:pPr>
          </w:p>
        </w:tc>
        <w:tc>
          <w:tcPr>
            <w:tcW w:w="2368" w:type="dxa"/>
            <w:tcBorders>
              <w:left w:val="single" w:sz="4" w:space="0" w:color="auto"/>
            </w:tcBorders>
          </w:tcPr>
          <w:p w:rsidR="009A521F" w:rsidRPr="009A521F" w:rsidRDefault="009A521F" w:rsidP="00C96BD6">
            <w:pPr>
              <w:spacing w:line="240" w:lineRule="auto"/>
              <w:rPr>
                <w:rFonts w:ascii="Palatino Linotype" w:eastAsia="Calibri" w:hAnsi="Palatino Linotype" w:cs="Times New Roman"/>
                <w:b/>
                <w:sz w:val="20"/>
                <w:szCs w:val="20"/>
              </w:rPr>
            </w:pPr>
            <w:r w:rsidRPr="009A521F">
              <w:rPr>
                <w:rFonts w:ascii="Palatino Linotype" w:eastAsia="Calibri" w:hAnsi="Palatino Linotype" w:cs="Times New Roman"/>
                <w:b/>
                <w:sz w:val="20"/>
                <w:szCs w:val="20"/>
              </w:rPr>
              <w:t>Revizyon Tarihi</w:t>
            </w:r>
          </w:p>
        </w:tc>
        <w:tc>
          <w:tcPr>
            <w:tcW w:w="1811" w:type="dxa"/>
            <w:vAlign w:val="center"/>
          </w:tcPr>
          <w:p w:rsidR="009A521F" w:rsidRPr="009A521F" w:rsidRDefault="00D75A19" w:rsidP="00C96BD6">
            <w:pPr>
              <w:spacing w:line="240" w:lineRule="auto"/>
              <w:jc w:val="center"/>
              <w:rPr>
                <w:rFonts w:ascii="Palatino Linotype" w:eastAsia="Calibri" w:hAnsi="Palatino Linotype" w:cs="Times New Roman"/>
                <w:sz w:val="20"/>
                <w:szCs w:val="20"/>
              </w:rPr>
            </w:pPr>
            <w:r>
              <w:rPr>
                <w:rFonts w:ascii="Palatino Linotype" w:eastAsia="Calibri" w:hAnsi="Palatino Linotype" w:cs="Times New Roman"/>
                <w:sz w:val="20"/>
                <w:szCs w:val="20"/>
              </w:rPr>
              <w:t>21</w:t>
            </w:r>
            <w:r>
              <w:rPr>
                <w:rFonts w:ascii="Segoe UI Symbol" w:eastAsia="Calibri" w:hAnsi="Segoe UI Symbol" w:cs="Times New Roman"/>
                <w:sz w:val="20"/>
                <w:szCs w:val="20"/>
              </w:rPr>
              <w:t>.03.2024</w:t>
            </w:r>
          </w:p>
        </w:tc>
      </w:tr>
      <w:tr w:rsidR="009A521F" w:rsidRPr="009A521F" w:rsidTr="00A71C02">
        <w:trPr>
          <w:trHeight w:val="605"/>
        </w:trPr>
        <w:tc>
          <w:tcPr>
            <w:tcW w:w="2268" w:type="dxa"/>
            <w:vMerge/>
            <w:tcBorders>
              <w:right w:val="single" w:sz="4" w:space="0" w:color="BFBFBF"/>
            </w:tcBorders>
          </w:tcPr>
          <w:p w:rsidR="009A521F" w:rsidRPr="009A521F" w:rsidRDefault="009A521F" w:rsidP="009A521F">
            <w:pPr>
              <w:rPr>
                <w:rFonts w:ascii="Palatino Linotype" w:eastAsia="Calibri" w:hAnsi="Palatino Linotype" w:cs="Times New Roman"/>
                <w:sz w:val="20"/>
                <w:szCs w:val="20"/>
              </w:rPr>
            </w:pPr>
          </w:p>
        </w:tc>
        <w:tc>
          <w:tcPr>
            <w:tcW w:w="2745" w:type="dxa"/>
            <w:vMerge/>
            <w:tcBorders>
              <w:left w:val="single" w:sz="4" w:space="0" w:color="BFBFBF"/>
              <w:right w:val="single" w:sz="4" w:space="0" w:color="auto"/>
            </w:tcBorders>
          </w:tcPr>
          <w:p w:rsidR="009A521F" w:rsidRPr="009A521F" w:rsidRDefault="009A521F" w:rsidP="00C96BD6">
            <w:pPr>
              <w:spacing w:line="240" w:lineRule="auto"/>
              <w:rPr>
                <w:rFonts w:ascii="Palatino Linotype" w:eastAsia="Calibri" w:hAnsi="Palatino Linotype" w:cs="Times New Roman"/>
                <w:sz w:val="20"/>
                <w:szCs w:val="20"/>
              </w:rPr>
            </w:pPr>
          </w:p>
        </w:tc>
        <w:tc>
          <w:tcPr>
            <w:tcW w:w="2368" w:type="dxa"/>
            <w:tcBorders>
              <w:left w:val="single" w:sz="4" w:space="0" w:color="auto"/>
            </w:tcBorders>
          </w:tcPr>
          <w:p w:rsidR="009A521F" w:rsidRPr="009A521F" w:rsidRDefault="009A521F" w:rsidP="00C96BD6">
            <w:pPr>
              <w:spacing w:line="240" w:lineRule="auto"/>
              <w:rPr>
                <w:rFonts w:ascii="Palatino Linotype" w:eastAsia="Calibri" w:hAnsi="Palatino Linotype" w:cs="Times New Roman"/>
                <w:b/>
                <w:sz w:val="20"/>
                <w:szCs w:val="20"/>
              </w:rPr>
            </w:pPr>
            <w:r w:rsidRPr="009A521F">
              <w:rPr>
                <w:rFonts w:ascii="Palatino Linotype" w:eastAsia="Calibri" w:hAnsi="Palatino Linotype" w:cs="Times New Roman"/>
                <w:b/>
                <w:sz w:val="20"/>
                <w:szCs w:val="20"/>
              </w:rPr>
              <w:t>Revizyon No</w:t>
            </w:r>
          </w:p>
        </w:tc>
        <w:tc>
          <w:tcPr>
            <w:tcW w:w="1811" w:type="dxa"/>
            <w:vAlign w:val="center"/>
          </w:tcPr>
          <w:p w:rsidR="009A521F" w:rsidRPr="009A521F" w:rsidRDefault="00D75A19" w:rsidP="00C96BD6">
            <w:pPr>
              <w:spacing w:after="0" w:line="240" w:lineRule="auto"/>
              <w:jc w:val="center"/>
              <w:rPr>
                <w:rFonts w:ascii="Palatino Linotype" w:eastAsia="Calibri" w:hAnsi="Palatino Linotype" w:cs="Times New Roman"/>
                <w:sz w:val="20"/>
                <w:szCs w:val="20"/>
              </w:rPr>
            </w:pPr>
            <w:r>
              <w:rPr>
                <w:rFonts w:ascii="Palatino Linotype" w:eastAsia="Calibri" w:hAnsi="Palatino Linotype" w:cs="Times New Roman"/>
                <w:sz w:val="20"/>
                <w:szCs w:val="20"/>
              </w:rPr>
              <w:t>2</w:t>
            </w:r>
          </w:p>
        </w:tc>
      </w:tr>
      <w:tr w:rsidR="009A521F" w:rsidRPr="009A521F" w:rsidTr="00A71C02">
        <w:trPr>
          <w:trHeight w:val="553"/>
        </w:trPr>
        <w:tc>
          <w:tcPr>
            <w:tcW w:w="2268" w:type="dxa"/>
            <w:tcBorders>
              <w:top w:val="single" w:sz="4" w:space="0" w:color="auto"/>
              <w:bottom w:val="single" w:sz="4" w:space="0" w:color="auto"/>
              <w:right w:val="single" w:sz="4" w:space="0" w:color="auto"/>
            </w:tcBorders>
          </w:tcPr>
          <w:p w:rsidR="009A521F" w:rsidRPr="009A521F" w:rsidRDefault="00DB46BC" w:rsidP="009A521F">
            <w:pPr>
              <w:rPr>
                <w:rFonts w:ascii="Palatino Linotype" w:eastAsia="Calibri" w:hAnsi="Palatino Linotype" w:cs="Times New Roman"/>
                <w:b/>
                <w:sz w:val="20"/>
                <w:szCs w:val="20"/>
              </w:rPr>
            </w:pPr>
            <w:r>
              <w:rPr>
                <w:rFonts w:ascii="Palatino Linotype" w:eastAsia="Calibri" w:hAnsi="Palatino Linotype" w:cs="Times New Roman"/>
                <w:b/>
                <w:sz w:val="20"/>
                <w:szCs w:val="20"/>
              </w:rPr>
              <w:t xml:space="preserve">Kurum </w:t>
            </w:r>
            <w:r w:rsidR="009A521F" w:rsidRPr="009A521F">
              <w:rPr>
                <w:rFonts w:ascii="Palatino Linotype" w:eastAsia="Calibri" w:hAnsi="Palatino Linotype" w:cs="Times New Roman"/>
                <w:b/>
                <w:sz w:val="20"/>
                <w:szCs w:val="20"/>
              </w:rPr>
              <w:t>Amiri</w:t>
            </w:r>
          </w:p>
        </w:tc>
        <w:tc>
          <w:tcPr>
            <w:tcW w:w="6924" w:type="dxa"/>
            <w:gridSpan w:val="3"/>
            <w:tcBorders>
              <w:top w:val="single" w:sz="4" w:space="0" w:color="auto"/>
              <w:left w:val="single" w:sz="4" w:space="0" w:color="auto"/>
              <w:bottom w:val="single" w:sz="4" w:space="0" w:color="auto"/>
            </w:tcBorders>
            <w:vAlign w:val="center"/>
          </w:tcPr>
          <w:p w:rsidR="009A521F" w:rsidRPr="009A521F" w:rsidRDefault="00B31E8A" w:rsidP="009A521F">
            <w:pPr>
              <w:spacing w:after="0" w:line="240" w:lineRule="auto"/>
              <w:rPr>
                <w:rFonts w:ascii="Palatino Linotype" w:eastAsia="Calibri" w:hAnsi="Palatino Linotype" w:cs="Times New Roman"/>
                <w:sz w:val="20"/>
                <w:szCs w:val="20"/>
              </w:rPr>
            </w:pPr>
            <w:r>
              <w:rPr>
                <w:rFonts w:ascii="Palatino Linotype" w:eastAsia="Calibri" w:hAnsi="Palatino Linotype" w:cs="Times New Roman"/>
                <w:sz w:val="20"/>
                <w:szCs w:val="20"/>
              </w:rPr>
              <w:t>Dekan</w:t>
            </w:r>
          </w:p>
        </w:tc>
      </w:tr>
      <w:tr w:rsidR="009A521F" w:rsidRPr="009A521F" w:rsidTr="00F811C5">
        <w:trPr>
          <w:trHeight w:val="1984"/>
        </w:trPr>
        <w:tc>
          <w:tcPr>
            <w:tcW w:w="9192" w:type="dxa"/>
            <w:gridSpan w:val="4"/>
            <w:tcBorders>
              <w:top w:val="dotted" w:sz="2" w:space="0" w:color="17365D"/>
              <w:bottom w:val="dotted" w:sz="2" w:space="0" w:color="17365D"/>
            </w:tcBorders>
          </w:tcPr>
          <w:p w:rsidR="007F0704" w:rsidRDefault="007F0704" w:rsidP="00F811C5">
            <w:pPr>
              <w:spacing w:after="200" w:line="240" w:lineRule="auto"/>
              <w:jc w:val="both"/>
              <w:rPr>
                <w:rFonts w:ascii="Times New Roman" w:hAnsi="Times New Roman" w:cs="Times New Roman"/>
                <w:sz w:val="24"/>
                <w:szCs w:val="24"/>
              </w:rPr>
            </w:pPr>
            <w:r w:rsidRPr="00A34625">
              <w:rPr>
                <w:rFonts w:ascii="Times New Roman" w:hAnsi="Times New Roman" w:cs="Times New Roman"/>
                <w:sz w:val="24"/>
                <w:szCs w:val="24"/>
              </w:rPr>
              <w:t xml:space="preserve">İlgili mevzuat çerçevesinde, Aydın Adnan Menderes Üniversitesi üst yönetimi tarafından belirlenen </w:t>
            </w:r>
            <w:proofErr w:type="gramStart"/>
            <w:r w:rsidRPr="00A34625">
              <w:rPr>
                <w:rFonts w:ascii="Times New Roman" w:hAnsi="Times New Roman" w:cs="Times New Roman"/>
                <w:sz w:val="24"/>
                <w:szCs w:val="24"/>
              </w:rPr>
              <w:t>vizyon</w:t>
            </w:r>
            <w:proofErr w:type="gramEnd"/>
            <w:r w:rsidRPr="00A34625">
              <w:rPr>
                <w:rFonts w:ascii="Times New Roman" w:hAnsi="Times New Roman" w:cs="Times New Roman"/>
                <w:sz w:val="24"/>
                <w:szCs w:val="24"/>
              </w:rPr>
              <w:t>, misyon, amaç ve ilkeler doğrultusunda</w:t>
            </w:r>
            <w:r>
              <w:rPr>
                <w:rFonts w:ascii="Times New Roman" w:hAnsi="Times New Roman" w:cs="Times New Roman"/>
                <w:sz w:val="24"/>
                <w:szCs w:val="24"/>
              </w:rPr>
              <w:t xml:space="preserve">; fakültenin vizyon ve misyonu </w:t>
            </w:r>
            <w:r w:rsidRPr="00A34625">
              <w:rPr>
                <w:rFonts w:ascii="Times New Roman" w:hAnsi="Times New Roman" w:cs="Times New Roman"/>
                <w:sz w:val="24"/>
                <w:szCs w:val="24"/>
              </w:rPr>
              <w:t xml:space="preserve">gerçekleştirmek için </w:t>
            </w:r>
            <w:r w:rsidRPr="00A92061">
              <w:rPr>
                <w:rFonts w:ascii="Times New Roman" w:hAnsi="Times New Roman" w:cs="Times New Roman"/>
                <w:sz w:val="24"/>
                <w:szCs w:val="24"/>
              </w:rPr>
              <w:t>idari ve mali işlerinin etkinlik, verimlilik ve etik ilkelerine göre planlanması, örgütlenmesi, yönlendirilmesi, koordine edilmesi, kararlar alınması ve denetlenmesi için Dekana yardımcı olunması, Dekan görev başında olmadığı zamanlarda Dekana vekalet edilmesi ve Dekan adına işler yürütülmesi</w:t>
            </w:r>
            <w:r>
              <w:rPr>
                <w:rFonts w:ascii="Times New Roman" w:hAnsi="Times New Roman" w:cs="Times New Roman"/>
                <w:sz w:val="24"/>
                <w:szCs w:val="24"/>
              </w:rPr>
              <w:t xml:space="preserve"> görevlerini üstlenir.</w:t>
            </w:r>
          </w:p>
          <w:p w:rsidR="007F0704" w:rsidRPr="00A92061" w:rsidRDefault="007F0704" w:rsidP="00F811C5">
            <w:pPr>
              <w:spacing w:after="200" w:line="240" w:lineRule="auto"/>
              <w:jc w:val="both"/>
              <w:rPr>
                <w:rFonts w:ascii="Times New Roman" w:hAnsi="Times New Roman" w:cs="Times New Roman"/>
                <w:sz w:val="24"/>
                <w:szCs w:val="24"/>
              </w:rPr>
            </w:pPr>
            <w:r w:rsidRPr="00A34625">
              <w:rPr>
                <w:rFonts w:ascii="Times New Roman" w:hAnsi="Times New Roman" w:cs="Times New Roman"/>
                <w:b/>
                <w:bCs/>
                <w:sz w:val="24"/>
                <w:szCs w:val="24"/>
                <w:u w:val="single"/>
              </w:rPr>
              <w:t>GÖREV</w:t>
            </w:r>
            <w:r>
              <w:rPr>
                <w:rFonts w:ascii="Times New Roman" w:hAnsi="Times New Roman" w:cs="Times New Roman"/>
                <w:b/>
                <w:bCs/>
                <w:sz w:val="24"/>
                <w:szCs w:val="24"/>
                <w:u w:val="single"/>
              </w:rPr>
              <w:t>LER</w:t>
            </w:r>
            <w:r w:rsidRPr="00A34625">
              <w:rPr>
                <w:rFonts w:ascii="Times New Roman" w:hAnsi="Times New Roman" w:cs="Times New Roman"/>
                <w:b/>
                <w:bCs/>
                <w:sz w:val="24"/>
                <w:szCs w:val="24"/>
                <w:u w:val="single"/>
              </w:rPr>
              <w:t xml:space="preserve">İ </w:t>
            </w:r>
          </w:p>
          <w:p w:rsidR="007F0704" w:rsidRPr="005F6A85" w:rsidRDefault="007F0704" w:rsidP="00F811C5">
            <w:pPr>
              <w:pStyle w:val="ListeParagraf"/>
              <w:numPr>
                <w:ilvl w:val="0"/>
                <w:numId w:val="14"/>
              </w:numPr>
              <w:spacing w:line="240" w:lineRule="auto"/>
              <w:jc w:val="both"/>
              <w:rPr>
                <w:rFonts w:ascii="Times New Roman" w:hAnsi="Times New Roman" w:cs="Times New Roman"/>
                <w:sz w:val="24"/>
                <w:szCs w:val="24"/>
              </w:rPr>
            </w:pPr>
            <w:r w:rsidRPr="005F6A85">
              <w:rPr>
                <w:rFonts w:ascii="Times New Roman" w:hAnsi="Times New Roman" w:cs="Times New Roman"/>
                <w:sz w:val="24"/>
                <w:szCs w:val="24"/>
              </w:rPr>
              <w:t xml:space="preserve">2547 sayılı Yükseköğretim Kanunu ve 657 Sayılı Devlet Memurları Kanunu çerçevesinde verilen görevleri </w:t>
            </w:r>
            <w:r>
              <w:rPr>
                <w:rFonts w:ascii="Times New Roman" w:hAnsi="Times New Roman" w:cs="Times New Roman"/>
                <w:sz w:val="24"/>
                <w:szCs w:val="24"/>
              </w:rPr>
              <w:t>yapmak,</w:t>
            </w:r>
          </w:p>
          <w:p w:rsidR="007F0704" w:rsidRPr="005F6A85" w:rsidRDefault="007F0704" w:rsidP="00F811C5">
            <w:pPr>
              <w:pStyle w:val="ListeParagraf"/>
              <w:numPr>
                <w:ilvl w:val="0"/>
                <w:numId w:val="14"/>
              </w:numPr>
              <w:spacing w:line="240" w:lineRule="auto"/>
              <w:jc w:val="both"/>
              <w:rPr>
                <w:rFonts w:ascii="Times New Roman" w:hAnsi="Times New Roman" w:cs="Times New Roman"/>
                <w:sz w:val="24"/>
                <w:szCs w:val="24"/>
              </w:rPr>
            </w:pPr>
            <w:r w:rsidRPr="005F6A85">
              <w:rPr>
                <w:rFonts w:ascii="Times New Roman" w:hAnsi="Times New Roman" w:cs="Times New Roman"/>
                <w:sz w:val="24"/>
                <w:szCs w:val="24"/>
              </w:rPr>
              <w:t xml:space="preserve">Yönetim fonksiyonlarını (Planlama, Örgütleme, Yöneltme, Koordinasyon, Karar Verme ve Denetim) kullanarak Fakültenin etkin, verimli ve uyumlu bir biçimde çalışmasını sağlamak için </w:t>
            </w:r>
            <w:r>
              <w:rPr>
                <w:rFonts w:ascii="Times New Roman" w:hAnsi="Times New Roman" w:cs="Times New Roman"/>
                <w:sz w:val="24"/>
                <w:szCs w:val="24"/>
              </w:rPr>
              <w:t>Dekana yardımcı olmak,</w:t>
            </w:r>
          </w:p>
          <w:p w:rsidR="007F0704" w:rsidRPr="005F6A85" w:rsidRDefault="007F0704" w:rsidP="00F811C5">
            <w:pPr>
              <w:pStyle w:val="ListeParagraf"/>
              <w:numPr>
                <w:ilvl w:val="0"/>
                <w:numId w:val="14"/>
              </w:numPr>
              <w:spacing w:line="240" w:lineRule="auto"/>
              <w:jc w:val="both"/>
              <w:rPr>
                <w:rFonts w:ascii="Times New Roman" w:hAnsi="Times New Roman" w:cs="Times New Roman"/>
                <w:sz w:val="24"/>
                <w:szCs w:val="24"/>
              </w:rPr>
            </w:pPr>
            <w:r w:rsidRPr="005F6A85">
              <w:rPr>
                <w:rFonts w:ascii="Times New Roman" w:hAnsi="Times New Roman" w:cs="Times New Roman"/>
                <w:sz w:val="24"/>
                <w:szCs w:val="24"/>
              </w:rPr>
              <w:t xml:space="preserve">Birimin tüm sevk ve idaresinde Dekana birinci derecede yardımcı </w:t>
            </w:r>
            <w:r>
              <w:rPr>
                <w:rFonts w:ascii="Times New Roman" w:hAnsi="Times New Roman" w:cs="Times New Roman"/>
                <w:sz w:val="24"/>
                <w:szCs w:val="24"/>
              </w:rPr>
              <w:t>olmak,</w:t>
            </w:r>
          </w:p>
          <w:p w:rsidR="007F0704" w:rsidRPr="005F6A85" w:rsidRDefault="007F0704" w:rsidP="00F811C5">
            <w:pPr>
              <w:pStyle w:val="ListeParagraf"/>
              <w:numPr>
                <w:ilvl w:val="0"/>
                <w:numId w:val="14"/>
              </w:numPr>
              <w:spacing w:line="240" w:lineRule="auto"/>
              <w:jc w:val="both"/>
              <w:rPr>
                <w:rFonts w:ascii="Times New Roman" w:hAnsi="Times New Roman" w:cs="Times New Roman"/>
                <w:sz w:val="24"/>
                <w:szCs w:val="24"/>
              </w:rPr>
            </w:pPr>
            <w:r w:rsidRPr="005F6A85">
              <w:rPr>
                <w:rFonts w:ascii="Times New Roman" w:hAnsi="Times New Roman" w:cs="Times New Roman"/>
                <w:sz w:val="24"/>
                <w:szCs w:val="24"/>
              </w:rPr>
              <w:t xml:space="preserve">Dekanın görevi başında bulunmadığı zamanlarda Fakülteyi üst düzeyde ve Üniversite Senatosu ile Üniversite Yönetim Kurulunda temsil </w:t>
            </w:r>
            <w:r>
              <w:rPr>
                <w:rFonts w:ascii="Times New Roman" w:hAnsi="Times New Roman" w:cs="Times New Roman"/>
                <w:sz w:val="24"/>
                <w:szCs w:val="24"/>
              </w:rPr>
              <w:t>etmek,</w:t>
            </w:r>
          </w:p>
          <w:p w:rsidR="007F0704" w:rsidRPr="005F6A85" w:rsidRDefault="007F0704" w:rsidP="00F811C5">
            <w:pPr>
              <w:pStyle w:val="ListeParagraf"/>
              <w:numPr>
                <w:ilvl w:val="0"/>
                <w:numId w:val="14"/>
              </w:numPr>
              <w:spacing w:line="240" w:lineRule="auto"/>
              <w:jc w:val="both"/>
              <w:rPr>
                <w:rFonts w:ascii="Times New Roman" w:hAnsi="Times New Roman" w:cs="Times New Roman"/>
                <w:sz w:val="24"/>
                <w:szCs w:val="24"/>
              </w:rPr>
            </w:pPr>
            <w:r w:rsidRPr="005F6A85">
              <w:rPr>
                <w:rFonts w:ascii="Times New Roman" w:hAnsi="Times New Roman" w:cs="Times New Roman"/>
                <w:sz w:val="24"/>
                <w:szCs w:val="24"/>
              </w:rPr>
              <w:t xml:space="preserve">Dekanın görevi başında bulunmadığı zamanlarda Fakülte Kurullarına ve Fakülte Yönetim Kurullarına başkanlık </w:t>
            </w:r>
            <w:r>
              <w:rPr>
                <w:rFonts w:ascii="Times New Roman" w:hAnsi="Times New Roman" w:cs="Times New Roman"/>
                <w:sz w:val="24"/>
                <w:szCs w:val="24"/>
              </w:rPr>
              <w:t>etmek,</w:t>
            </w:r>
          </w:p>
          <w:p w:rsidR="007F0704" w:rsidRPr="005F6A85" w:rsidRDefault="007F0704" w:rsidP="00F811C5">
            <w:pPr>
              <w:pStyle w:val="ListeParagraf"/>
              <w:numPr>
                <w:ilvl w:val="0"/>
                <w:numId w:val="14"/>
              </w:numPr>
              <w:spacing w:line="240" w:lineRule="auto"/>
              <w:jc w:val="both"/>
              <w:rPr>
                <w:rFonts w:ascii="Times New Roman" w:hAnsi="Times New Roman" w:cs="Times New Roman"/>
                <w:sz w:val="24"/>
                <w:szCs w:val="24"/>
              </w:rPr>
            </w:pPr>
            <w:r w:rsidRPr="005F6A85">
              <w:rPr>
                <w:rFonts w:ascii="Times New Roman" w:hAnsi="Times New Roman" w:cs="Times New Roman"/>
                <w:sz w:val="24"/>
                <w:szCs w:val="24"/>
              </w:rPr>
              <w:t xml:space="preserve">Dekanın katılamadığı durumlarda dış paydaşlarla ilgili toplantılarda Fakülteyi temsil etmek ve ikili ilişkileri </w:t>
            </w:r>
            <w:r>
              <w:rPr>
                <w:rFonts w:ascii="Times New Roman" w:hAnsi="Times New Roman" w:cs="Times New Roman"/>
                <w:sz w:val="24"/>
                <w:szCs w:val="24"/>
              </w:rPr>
              <w:t>yürütmek,</w:t>
            </w:r>
          </w:p>
          <w:p w:rsidR="007F0704" w:rsidRPr="005F6A85" w:rsidRDefault="007F0704" w:rsidP="00F811C5">
            <w:pPr>
              <w:pStyle w:val="ListeParagraf"/>
              <w:numPr>
                <w:ilvl w:val="0"/>
                <w:numId w:val="14"/>
              </w:numPr>
              <w:spacing w:line="240" w:lineRule="auto"/>
              <w:jc w:val="both"/>
              <w:rPr>
                <w:rFonts w:ascii="Times New Roman" w:hAnsi="Times New Roman" w:cs="Times New Roman"/>
                <w:sz w:val="24"/>
                <w:szCs w:val="24"/>
              </w:rPr>
            </w:pPr>
            <w:r w:rsidRPr="005F6A85">
              <w:rPr>
                <w:rFonts w:ascii="Times New Roman" w:hAnsi="Times New Roman" w:cs="Times New Roman"/>
                <w:sz w:val="24"/>
                <w:szCs w:val="24"/>
              </w:rPr>
              <w:t xml:space="preserve">Fakültede eğitim-öğretimin düzenli bir şekilde sürdürülmesini </w:t>
            </w:r>
            <w:r>
              <w:rPr>
                <w:rFonts w:ascii="Times New Roman" w:hAnsi="Times New Roman" w:cs="Times New Roman"/>
                <w:sz w:val="24"/>
                <w:szCs w:val="24"/>
              </w:rPr>
              <w:t>sağlamak,</w:t>
            </w:r>
          </w:p>
          <w:p w:rsidR="007F0704" w:rsidRPr="005F6A85" w:rsidRDefault="007F0704" w:rsidP="00F811C5">
            <w:pPr>
              <w:pStyle w:val="ListeParagraf"/>
              <w:numPr>
                <w:ilvl w:val="0"/>
                <w:numId w:val="14"/>
              </w:numPr>
              <w:spacing w:line="240" w:lineRule="auto"/>
              <w:jc w:val="both"/>
              <w:rPr>
                <w:rFonts w:ascii="Times New Roman" w:hAnsi="Times New Roman" w:cs="Times New Roman"/>
                <w:sz w:val="24"/>
                <w:szCs w:val="24"/>
              </w:rPr>
            </w:pPr>
            <w:r w:rsidRPr="005F6A85">
              <w:rPr>
                <w:rFonts w:ascii="Times New Roman" w:hAnsi="Times New Roman" w:cs="Times New Roman"/>
                <w:sz w:val="24"/>
                <w:szCs w:val="24"/>
              </w:rPr>
              <w:t xml:space="preserve">Fakültedeki eğitim-öğretim faaliyetlerini ilgilendiren mevzuatı sürekli takip </w:t>
            </w:r>
            <w:r>
              <w:rPr>
                <w:rFonts w:ascii="Times New Roman" w:hAnsi="Times New Roman" w:cs="Times New Roman"/>
                <w:sz w:val="24"/>
                <w:szCs w:val="24"/>
              </w:rPr>
              <w:t>etmek,</w:t>
            </w:r>
          </w:p>
          <w:p w:rsidR="007F0704" w:rsidRPr="005F6A85" w:rsidRDefault="007F0704" w:rsidP="00F811C5">
            <w:pPr>
              <w:pStyle w:val="ListeParagraf"/>
              <w:numPr>
                <w:ilvl w:val="0"/>
                <w:numId w:val="14"/>
              </w:numPr>
              <w:spacing w:line="240" w:lineRule="auto"/>
              <w:jc w:val="both"/>
              <w:rPr>
                <w:rFonts w:ascii="Times New Roman" w:hAnsi="Times New Roman" w:cs="Times New Roman"/>
                <w:sz w:val="24"/>
                <w:szCs w:val="24"/>
              </w:rPr>
            </w:pPr>
            <w:r w:rsidRPr="005F6A85">
              <w:rPr>
                <w:rFonts w:ascii="Times New Roman" w:hAnsi="Times New Roman" w:cs="Times New Roman"/>
                <w:sz w:val="24"/>
                <w:szCs w:val="24"/>
              </w:rPr>
              <w:t xml:space="preserve">Fakülte faaliyetlerine ilişkin, eğer gerekiyorsa, yönetmelik ve yönergeler hazırlama hususunda Dekana yardımcı </w:t>
            </w:r>
            <w:r>
              <w:rPr>
                <w:rFonts w:ascii="Times New Roman" w:hAnsi="Times New Roman" w:cs="Times New Roman"/>
                <w:sz w:val="24"/>
                <w:szCs w:val="24"/>
              </w:rPr>
              <w:t>olmak,</w:t>
            </w:r>
          </w:p>
          <w:p w:rsidR="007F0704" w:rsidRPr="005F6A85" w:rsidRDefault="007F0704" w:rsidP="00F811C5">
            <w:pPr>
              <w:pStyle w:val="ListeParagraf"/>
              <w:numPr>
                <w:ilvl w:val="0"/>
                <w:numId w:val="14"/>
              </w:numPr>
              <w:spacing w:line="240" w:lineRule="auto"/>
              <w:jc w:val="both"/>
              <w:rPr>
                <w:rFonts w:ascii="Times New Roman" w:hAnsi="Times New Roman" w:cs="Times New Roman"/>
                <w:sz w:val="24"/>
                <w:szCs w:val="24"/>
              </w:rPr>
            </w:pPr>
            <w:r w:rsidRPr="005F6A85">
              <w:rPr>
                <w:rFonts w:ascii="Times New Roman" w:hAnsi="Times New Roman" w:cs="Times New Roman"/>
                <w:sz w:val="24"/>
                <w:szCs w:val="24"/>
              </w:rPr>
              <w:t xml:space="preserve">Fakültenin eğitim-öğretim sistemiyle ilgili sorunları tespit edilmesinde, çözüme kavuşturulmasında Dekana yardımcı </w:t>
            </w:r>
            <w:r>
              <w:rPr>
                <w:rFonts w:ascii="Times New Roman" w:hAnsi="Times New Roman" w:cs="Times New Roman"/>
                <w:sz w:val="24"/>
                <w:szCs w:val="24"/>
              </w:rPr>
              <w:t>olmak,</w:t>
            </w:r>
          </w:p>
          <w:p w:rsidR="007F0704" w:rsidRPr="005F6A85" w:rsidRDefault="007F0704" w:rsidP="00F811C5">
            <w:pPr>
              <w:pStyle w:val="ListeParagraf"/>
              <w:numPr>
                <w:ilvl w:val="0"/>
                <w:numId w:val="14"/>
              </w:numPr>
              <w:spacing w:line="240" w:lineRule="auto"/>
              <w:jc w:val="both"/>
              <w:rPr>
                <w:rFonts w:ascii="Times New Roman" w:hAnsi="Times New Roman" w:cs="Times New Roman"/>
                <w:sz w:val="24"/>
                <w:szCs w:val="24"/>
              </w:rPr>
            </w:pPr>
            <w:r w:rsidRPr="005F6A85">
              <w:rPr>
                <w:rFonts w:ascii="Times New Roman" w:hAnsi="Times New Roman" w:cs="Times New Roman"/>
                <w:sz w:val="24"/>
                <w:szCs w:val="24"/>
              </w:rPr>
              <w:t>Eğitim-öğretime ilişkin dünyadaki ve Türkiye’deki son gelişmeleri takip etmek ve Fakültede uygulanması hususunda Dekana yardımcı olmak</w:t>
            </w:r>
            <w:r>
              <w:rPr>
                <w:rFonts w:ascii="Times New Roman" w:hAnsi="Times New Roman" w:cs="Times New Roman"/>
                <w:sz w:val="24"/>
                <w:szCs w:val="24"/>
              </w:rPr>
              <w:t>,</w:t>
            </w:r>
          </w:p>
          <w:p w:rsidR="007F0704" w:rsidRPr="005F6A85" w:rsidRDefault="007F0704" w:rsidP="00F811C5">
            <w:pPr>
              <w:pStyle w:val="ListeParagraf"/>
              <w:numPr>
                <w:ilvl w:val="0"/>
                <w:numId w:val="14"/>
              </w:numPr>
              <w:spacing w:line="240" w:lineRule="auto"/>
              <w:jc w:val="both"/>
              <w:rPr>
                <w:rFonts w:ascii="Times New Roman" w:hAnsi="Times New Roman" w:cs="Times New Roman"/>
                <w:sz w:val="24"/>
                <w:szCs w:val="24"/>
              </w:rPr>
            </w:pPr>
            <w:r w:rsidRPr="005F6A85">
              <w:rPr>
                <w:rFonts w:ascii="Times New Roman" w:hAnsi="Times New Roman" w:cs="Times New Roman"/>
                <w:sz w:val="24"/>
                <w:szCs w:val="24"/>
              </w:rPr>
              <w:t>Eğitim-öğretim ve araştırmalarla ilgili politikalar ve stratejiler geliştirilmesinde Dekana görüş</w:t>
            </w:r>
            <w:r>
              <w:rPr>
                <w:rFonts w:ascii="Times New Roman" w:hAnsi="Times New Roman" w:cs="Times New Roman"/>
                <w:sz w:val="24"/>
                <w:szCs w:val="24"/>
              </w:rPr>
              <w:t xml:space="preserve"> bildirmek,</w:t>
            </w:r>
          </w:p>
          <w:p w:rsidR="007F0704" w:rsidRPr="005F6A85" w:rsidRDefault="007F0704" w:rsidP="00F811C5">
            <w:pPr>
              <w:pStyle w:val="ListeParagraf"/>
              <w:numPr>
                <w:ilvl w:val="0"/>
                <w:numId w:val="14"/>
              </w:numPr>
              <w:spacing w:line="240" w:lineRule="auto"/>
              <w:jc w:val="both"/>
              <w:rPr>
                <w:rFonts w:ascii="Times New Roman" w:hAnsi="Times New Roman" w:cs="Times New Roman"/>
                <w:sz w:val="24"/>
                <w:szCs w:val="24"/>
              </w:rPr>
            </w:pPr>
            <w:r w:rsidRPr="005F6A85">
              <w:rPr>
                <w:rFonts w:ascii="Times New Roman" w:hAnsi="Times New Roman" w:cs="Times New Roman"/>
                <w:sz w:val="24"/>
                <w:szCs w:val="24"/>
              </w:rPr>
              <w:t>Fakültedeki bölümlerin akredite edilmesi için gerekli çalışmaların yap</w:t>
            </w:r>
            <w:r>
              <w:rPr>
                <w:rFonts w:ascii="Times New Roman" w:hAnsi="Times New Roman" w:cs="Times New Roman"/>
                <w:sz w:val="24"/>
                <w:szCs w:val="24"/>
              </w:rPr>
              <w:t>ılmasında Dekana yardımcı olmak,</w:t>
            </w:r>
          </w:p>
          <w:p w:rsidR="007F0704" w:rsidRPr="005F6A85" w:rsidRDefault="007F0704" w:rsidP="00F811C5">
            <w:pPr>
              <w:pStyle w:val="ListeParagraf"/>
              <w:numPr>
                <w:ilvl w:val="0"/>
                <w:numId w:val="14"/>
              </w:numPr>
              <w:spacing w:line="240" w:lineRule="auto"/>
              <w:jc w:val="both"/>
              <w:rPr>
                <w:rFonts w:ascii="Times New Roman" w:hAnsi="Times New Roman" w:cs="Times New Roman"/>
                <w:sz w:val="24"/>
                <w:szCs w:val="24"/>
              </w:rPr>
            </w:pPr>
            <w:r w:rsidRPr="005F6A85">
              <w:rPr>
                <w:rFonts w:ascii="Times New Roman" w:hAnsi="Times New Roman" w:cs="Times New Roman"/>
                <w:sz w:val="24"/>
                <w:szCs w:val="24"/>
              </w:rPr>
              <w:t xml:space="preserve">Fakültedeki bölümlerin akredite edilmesi için gelen Akreditasyon ziyaret ekibinin programını hazırlamak ve </w:t>
            </w:r>
            <w:r>
              <w:rPr>
                <w:rFonts w:ascii="Times New Roman" w:hAnsi="Times New Roman" w:cs="Times New Roman"/>
                <w:sz w:val="24"/>
                <w:szCs w:val="24"/>
              </w:rPr>
              <w:t>yürütmek,</w:t>
            </w:r>
          </w:p>
          <w:p w:rsidR="007F0704" w:rsidRDefault="007F0704" w:rsidP="00F811C5">
            <w:pPr>
              <w:pStyle w:val="ListeParagraf"/>
              <w:numPr>
                <w:ilvl w:val="0"/>
                <w:numId w:val="14"/>
              </w:numPr>
              <w:spacing w:line="240" w:lineRule="auto"/>
              <w:jc w:val="both"/>
              <w:rPr>
                <w:rFonts w:ascii="Times New Roman" w:hAnsi="Times New Roman" w:cs="Times New Roman"/>
                <w:sz w:val="24"/>
                <w:szCs w:val="24"/>
              </w:rPr>
            </w:pPr>
            <w:r w:rsidRPr="005F6A85">
              <w:rPr>
                <w:rFonts w:ascii="Times New Roman" w:hAnsi="Times New Roman" w:cs="Times New Roman"/>
                <w:sz w:val="24"/>
                <w:szCs w:val="24"/>
              </w:rPr>
              <w:lastRenderedPageBreak/>
              <w:t>Öğretim elemanlarına Öğretim Süreci Değerlendirme Anketlerinin uygulanmasını sağlamak</w:t>
            </w:r>
            <w:r>
              <w:rPr>
                <w:rFonts w:ascii="Times New Roman" w:hAnsi="Times New Roman" w:cs="Times New Roman"/>
                <w:sz w:val="24"/>
                <w:szCs w:val="24"/>
              </w:rPr>
              <w:t>,</w:t>
            </w:r>
          </w:p>
          <w:p w:rsidR="007F0704" w:rsidRPr="005F6A85" w:rsidRDefault="007F0704" w:rsidP="00F811C5">
            <w:pPr>
              <w:pStyle w:val="ListeParagraf"/>
              <w:numPr>
                <w:ilvl w:val="0"/>
                <w:numId w:val="14"/>
              </w:numPr>
              <w:spacing w:line="240" w:lineRule="auto"/>
              <w:jc w:val="both"/>
              <w:rPr>
                <w:rFonts w:ascii="Times New Roman" w:hAnsi="Times New Roman" w:cs="Times New Roman"/>
                <w:sz w:val="24"/>
                <w:szCs w:val="24"/>
              </w:rPr>
            </w:pPr>
            <w:r w:rsidRPr="005F6A85">
              <w:rPr>
                <w:rFonts w:ascii="Times New Roman" w:hAnsi="Times New Roman" w:cs="Times New Roman"/>
                <w:sz w:val="24"/>
                <w:szCs w:val="24"/>
              </w:rPr>
              <w:t>Fakülte bilgi sisteminin (</w:t>
            </w:r>
            <w:r>
              <w:rPr>
                <w:rFonts w:ascii="Times New Roman" w:hAnsi="Times New Roman" w:cs="Times New Roman"/>
                <w:sz w:val="24"/>
                <w:szCs w:val="24"/>
              </w:rPr>
              <w:t>bölüm</w:t>
            </w:r>
            <w:r w:rsidRPr="005F6A85">
              <w:rPr>
                <w:rFonts w:ascii="Times New Roman" w:hAnsi="Times New Roman" w:cs="Times New Roman"/>
                <w:sz w:val="24"/>
                <w:szCs w:val="24"/>
              </w:rPr>
              <w:t xml:space="preserve"> sayıları, akademik performans, danışmanlık ve anket yazılımları) oluşturulmasında, aktif olarak çalıştırılmasında ve güncel tutulmasında Dekana yardımcı </w:t>
            </w:r>
            <w:r>
              <w:rPr>
                <w:rFonts w:ascii="Times New Roman" w:hAnsi="Times New Roman" w:cs="Times New Roman"/>
                <w:sz w:val="24"/>
                <w:szCs w:val="24"/>
              </w:rPr>
              <w:t>olmak,</w:t>
            </w:r>
          </w:p>
          <w:p w:rsidR="007F0704" w:rsidRPr="005F6A85" w:rsidRDefault="007F0704" w:rsidP="00F811C5">
            <w:pPr>
              <w:pStyle w:val="ListeParagraf"/>
              <w:numPr>
                <w:ilvl w:val="0"/>
                <w:numId w:val="14"/>
              </w:numPr>
              <w:spacing w:line="240" w:lineRule="auto"/>
              <w:jc w:val="both"/>
              <w:rPr>
                <w:rFonts w:ascii="Times New Roman" w:hAnsi="Times New Roman" w:cs="Times New Roman"/>
                <w:sz w:val="24"/>
                <w:szCs w:val="24"/>
              </w:rPr>
            </w:pPr>
            <w:r w:rsidRPr="005F6A85">
              <w:rPr>
                <w:rFonts w:ascii="Times New Roman" w:hAnsi="Times New Roman" w:cs="Times New Roman"/>
                <w:sz w:val="24"/>
                <w:szCs w:val="24"/>
              </w:rPr>
              <w:t xml:space="preserve">Ders planları, dersliklerin dağılımı, sınav programları ile ilgili çalışmaları </w:t>
            </w:r>
            <w:r>
              <w:rPr>
                <w:rFonts w:ascii="Times New Roman" w:hAnsi="Times New Roman" w:cs="Times New Roman"/>
                <w:sz w:val="24"/>
                <w:szCs w:val="24"/>
              </w:rPr>
              <w:t>planlamak,</w:t>
            </w:r>
          </w:p>
          <w:p w:rsidR="007F0704" w:rsidRPr="005F6A85" w:rsidRDefault="007F0704" w:rsidP="00F811C5">
            <w:pPr>
              <w:pStyle w:val="ListeParagraf"/>
              <w:numPr>
                <w:ilvl w:val="0"/>
                <w:numId w:val="14"/>
              </w:numPr>
              <w:spacing w:line="240" w:lineRule="auto"/>
              <w:jc w:val="both"/>
              <w:rPr>
                <w:rFonts w:ascii="Times New Roman" w:hAnsi="Times New Roman" w:cs="Times New Roman"/>
                <w:sz w:val="24"/>
                <w:szCs w:val="24"/>
              </w:rPr>
            </w:pPr>
            <w:r w:rsidRPr="005F6A85">
              <w:rPr>
                <w:rFonts w:ascii="Times New Roman" w:hAnsi="Times New Roman" w:cs="Times New Roman"/>
                <w:sz w:val="24"/>
                <w:szCs w:val="24"/>
              </w:rPr>
              <w:t xml:space="preserve">Sınav tarih, saat ve yerlerini belirlenmesini, gözetmenlerin tayin edilmesini ve sınavların düzenli olarak </w:t>
            </w:r>
            <w:r>
              <w:rPr>
                <w:rFonts w:ascii="Times New Roman" w:hAnsi="Times New Roman" w:cs="Times New Roman"/>
                <w:sz w:val="24"/>
                <w:szCs w:val="24"/>
              </w:rPr>
              <w:t>yapılmasını sağlamak,</w:t>
            </w:r>
          </w:p>
          <w:p w:rsidR="007F0704" w:rsidRPr="005F6A85" w:rsidRDefault="007F0704" w:rsidP="00F811C5">
            <w:pPr>
              <w:pStyle w:val="ListeParagraf"/>
              <w:numPr>
                <w:ilvl w:val="0"/>
                <w:numId w:val="14"/>
              </w:numPr>
              <w:spacing w:line="240" w:lineRule="auto"/>
              <w:jc w:val="both"/>
              <w:rPr>
                <w:rFonts w:ascii="Times New Roman" w:hAnsi="Times New Roman" w:cs="Times New Roman"/>
                <w:sz w:val="24"/>
                <w:szCs w:val="24"/>
              </w:rPr>
            </w:pPr>
            <w:r w:rsidRPr="005F6A85">
              <w:rPr>
                <w:rFonts w:ascii="Times New Roman" w:hAnsi="Times New Roman" w:cs="Times New Roman"/>
                <w:sz w:val="24"/>
                <w:szCs w:val="24"/>
              </w:rPr>
              <w:t xml:space="preserve">Dekan adına öğretim elemanlarının dersleri düzenli olarak yürütmelerini sağlamak, kontrol </w:t>
            </w:r>
            <w:r>
              <w:rPr>
                <w:rFonts w:ascii="Times New Roman" w:hAnsi="Times New Roman" w:cs="Times New Roman"/>
                <w:sz w:val="24"/>
                <w:szCs w:val="24"/>
              </w:rPr>
              <w:t>etmek,</w:t>
            </w:r>
          </w:p>
          <w:p w:rsidR="007F0704" w:rsidRPr="005F6A85" w:rsidRDefault="007F0704" w:rsidP="00F811C5">
            <w:pPr>
              <w:pStyle w:val="ListeParagraf"/>
              <w:numPr>
                <w:ilvl w:val="0"/>
                <w:numId w:val="14"/>
              </w:numPr>
              <w:spacing w:line="240" w:lineRule="auto"/>
              <w:jc w:val="both"/>
              <w:rPr>
                <w:rFonts w:ascii="Times New Roman" w:hAnsi="Times New Roman" w:cs="Times New Roman"/>
                <w:sz w:val="24"/>
                <w:szCs w:val="24"/>
              </w:rPr>
            </w:pPr>
            <w:r w:rsidRPr="005F6A85">
              <w:rPr>
                <w:rFonts w:ascii="Times New Roman" w:hAnsi="Times New Roman" w:cs="Times New Roman"/>
                <w:sz w:val="24"/>
                <w:szCs w:val="24"/>
              </w:rPr>
              <w:t xml:space="preserve">Fakültede </w:t>
            </w:r>
            <w:proofErr w:type="spellStart"/>
            <w:r w:rsidRPr="005F6A85">
              <w:rPr>
                <w:rFonts w:ascii="Times New Roman" w:hAnsi="Times New Roman" w:cs="Times New Roman"/>
                <w:sz w:val="24"/>
                <w:szCs w:val="24"/>
              </w:rPr>
              <w:t>Erasmus</w:t>
            </w:r>
            <w:proofErr w:type="spellEnd"/>
            <w:r w:rsidRPr="005F6A85">
              <w:rPr>
                <w:rFonts w:ascii="Times New Roman" w:hAnsi="Times New Roman" w:cs="Times New Roman"/>
                <w:sz w:val="24"/>
                <w:szCs w:val="24"/>
              </w:rPr>
              <w:t xml:space="preserve">, Mevlana, Farabi, ikili anlaşma vb. programların Dekanlık bünyesinde etkin yürütülmesini </w:t>
            </w:r>
            <w:r>
              <w:rPr>
                <w:rFonts w:ascii="Times New Roman" w:hAnsi="Times New Roman" w:cs="Times New Roman"/>
                <w:sz w:val="24"/>
                <w:szCs w:val="24"/>
              </w:rPr>
              <w:t>sağlamak,</w:t>
            </w:r>
          </w:p>
          <w:p w:rsidR="007F0704" w:rsidRPr="005F6A85" w:rsidRDefault="007F0704" w:rsidP="00F811C5">
            <w:pPr>
              <w:pStyle w:val="ListeParagraf"/>
              <w:numPr>
                <w:ilvl w:val="0"/>
                <w:numId w:val="14"/>
              </w:numPr>
              <w:spacing w:line="240" w:lineRule="auto"/>
              <w:jc w:val="both"/>
              <w:rPr>
                <w:rFonts w:ascii="Times New Roman" w:hAnsi="Times New Roman" w:cs="Times New Roman"/>
                <w:sz w:val="24"/>
                <w:szCs w:val="24"/>
              </w:rPr>
            </w:pPr>
            <w:r w:rsidRPr="005F6A85">
              <w:rPr>
                <w:rFonts w:ascii="Times New Roman" w:hAnsi="Times New Roman" w:cs="Times New Roman"/>
                <w:sz w:val="24"/>
                <w:szCs w:val="24"/>
              </w:rPr>
              <w:t xml:space="preserve">Fakülte internet sayfasının düzenlenmesini, güncellenmesini ve sürekli takibinin yapılması konusunda Dekana yardımcı </w:t>
            </w:r>
            <w:r>
              <w:rPr>
                <w:rFonts w:ascii="Times New Roman" w:hAnsi="Times New Roman" w:cs="Times New Roman"/>
                <w:sz w:val="24"/>
                <w:szCs w:val="24"/>
              </w:rPr>
              <w:t>olmak,</w:t>
            </w:r>
          </w:p>
          <w:p w:rsidR="007F0704" w:rsidRPr="005F6A85" w:rsidRDefault="007F0704" w:rsidP="00F811C5">
            <w:pPr>
              <w:pStyle w:val="ListeParagraf"/>
              <w:numPr>
                <w:ilvl w:val="0"/>
                <w:numId w:val="14"/>
              </w:numPr>
              <w:spacing w:line="240" w:lineRule="auto"/>
              <w:jc w:val="both"/>
              <w:rPr>
                <w:rFonts w:ascii="Times New Roman" w:hAnsi="Times New Roman" w:cs="Times New Roman"/>
                <w:sz w:val="24"/>
                <w:szCs w:val="24"/>
              </w:rPr>
            </w:pPr>
            <w:r w:rsidRPr="005F6A85">
              <w:rPr>
                <w:rFonts w:ascii="Times New Roman" w:hAnsi="Times New Roman" w:cs="Times New Roman"/>
                <w:sz w:val="24"/>
                <w:szCs w:val="24"/>
              </w:rPr>
              <w:t xml:space="preserve">Fakültenin uluslararası ilişkilerinin artırılması ve yürütülmesinde Dekana yardımcı </w:t>
            </w:r>
            <w:r>
              <w:rPr>
                <w:rFonts w:ascii="Times New Roman" w:hAnsi="Times New Roman" w:cs="Times New Roman"/>
                <w:sz w:val="24"/>
                <w:szCs w:val="24"/>
              </w:rPr>
              <w:t>olmak,</w:t>
            </w:r>
          </w:p>
          <w:p w:rsidR="007F0704" w:rsidRPr="005F6A85" w:rsidRDefault="007F0704" w:rsidP="00F811C5">
            <w:pPr>
              <w:pStyle w:val="ListeParagraf"/>
              <w:numPr>
                <w:ilvl w:val="0"/>
                <w:numId w:val="14"/>
              </w:numPr>
              <w:spacing w:line="240" w:lineRule="auto"/>
              <w:jc w:val="both"/>
              <w:rPr>
                <w:rFonts w:ascii="Times New Roman" w:hAnsi="Times New Roman" w:cs="Times New Roman"/>
                <w:sz w:val="24"/>
                <w:szCs w:val="24"/>
              </w:rPr>
            </w:pPr>
            <w:r w:rsidRPr="005F6A85">
              <w:rPr>
                <w:rFonts w:ascii="Times New Roman" w:hAnsi="Times New Roman" w:cs="Times New Roman"/>
                <w:sz w:val="24"/>
                <w:szCs w:val="24"/>
              </w:rPr>
              <w:t xml:space="preserve">Yeni gelen öğrencilere, bölümler tarafından </w:t>
            </w:r>
            <w:proofErr w:type="gramStart"/>
            <w:r w:rsidRPr="005F6A85">
              <w:rPr>
                <w:rFonts w:ascii="Times New Roman" w:hAnsi="Times New Roman" w:cs="Times New Roman"/>
                <w:sz w:val="24"/>
                <w:szCs w:val="24"/>
              </w:rPr>
              <w:t>oryantasyon</w:t>
            </w:r>
            <w:proofErr w:type="gramEnd"/>
            <w:r w:rsidRPr="005F6A85">
              <w:rPr>
                <w:rFonts w:ascii="Times New Roman" w:hAnsi="Times New Roman" w:cs="Times New Roman"/>
                <w:sz w:val="24"/>
                <w:szCs w:val="24"/>
              </w:rPr>
              <w:t xml:space="preserve"> programı uygulanması ve oryantasyon el kitapçığının hazırlatılması konusunda Dekana yardımcı </w:t>
            </w:r>
            <w:r>
              <w:rPr>
                <w:rFonts w:ascii="Times New Roman" w:hAnsi="Times New Roman" w:cs="Times New Roman"/>
                <w:sz w:val="24"/>
                <w:szCs w:val="24"/>
              </w:rPr>
              <w:t>olmak,</w:t>
            </w:r>
          </w:p>
          <w:p w:rsidR="007F0704" w:rsidRPr="005F6A85" w:rsidRDefault="007F0704" w:rsidP="00F811C5">
            <w:pPr>
              <w:pStyle w:val="ListeParagraf"/>
              <w:numPr>
                <w:ilvl w:val="0"/>
                <w:numId w:val="14"/>
              </w:numPr>
              <w:spacing w:line="240" w:lineRule="auto"/>
              <w:jc w:val="both"/>
              <w:rPr>
                <w:rFonts w:ascii="Times New Roman" w:hAnsi="Times New Roman" w:cs="Times New Roman"/>
                <w:sz w:val="24"/>
                <w:szCs w:val="24"/>
              </w:rPr>
            </w:pPr>
            <w:r w:rsidRPr="005F6A85">
              <w:rPr>
                <w:rFonts w:ascii="Times New Roman" w:hAnsi="Times New Roman" w:cs="Times New Roman"/>
                <w:sz w:val="24"/>
                <w:szCs w:val="24"/>
              </w:rPr>
              <w:t xml:space="preserve">Öğrencilere yönelik sosyal hizmetlerin belirlenmesi çalışmalarını </w:t>
            </w:r>
            <w:r>
              <w:rPr>
                <w:rFonts w:ascii="Times New Roman" w:hAnsi="Times New Roman" w:cs="Times New Roman"/>
                <w:sz w:val="24"/>
                <w:szCs w:val="24"/>
              </w:rPr>
              <w:t>yapmak,</w:t>
            </w:r>
          </w:p>
          <w:p w:rsidR="007F0704" w:rsidRPr="005F6A85" w:rsidRDefault="007F0704" w:rsidP="00F811C5">
            <w:pPr>
              <w:pStyle w:val="ListeParagraf"/>
              <w:numPr>
                <w:ilvl w:val="0"/>
                <w:numId w:val="14"/>
              </w:numPr>
              <w:spacing w:line="240" w:lineRule="auto"/>
              <w:jc w:val="both"/>
              <w:rPr>
                <w:rFonts w:ascii="Times New Roman" w:hAnsi="Times New Roman" w:cs="Times New Roman"/>
                <w:sz w:val="24"/>
                <w:szCs w:val="24"/>
              </w:rPr>
            </w:pPr>
            <w:r w:rsidRPr="005F6A85">
              <w:rPr>
                <w:rFonts w:ascii="Times New Roman" w:hAnsi="Times New Roman" w:cs="Times New Roman"/>
                <w:sz w:val="24"/>
                <w:szCs w:val="24"/>
              </w:rPr>
              <w:t xml:space="preserve">Fakültede öğrenci katılımlı bilimsel faaliyetler ve öğrenci proje yarışmaları yapılması hususunda Dekana yardımcı </w:t>
            </w:r>
            <w:r>
              <w:rPr>
                <w:rFonts w:ascii="Times New Roman" w:hAnsi="Times New Roman" w:cs="Times New Roman"/>
                <w:sz w:val="24"/>
                <w:szCs w:val="24"/>
              </w:rPr>
              <w:t>olmak,</w:t>
            </w:r>
          </w:p>
          <w:p w:rsidR="007F0704" w:rsidRPr="005F6A85" w:rsidRDefault="007F0704" w:rsidP="00F811C5">
            <w:pPr>
              <w:pStyle w:val="ListeParagraf"/>
              <w:numPr>
                <w:ilvl w:val="0"/>
                <w:numId w:val="14"/>
              </w:numPr>
              <w:spacing w:line="240" w:lineRule="auto"/>
              <w:jc w:val="both"/>
              <w:rPr>
                <w:rFonts w:ascii="Times New Roman" w:hAnsi="Times New Roman" w:cs="Times New Roman"/>
                <w:sz w:val="24"/>
                <w:szCs w:val="24"/>
              </w:rPr>
            </w:pPr>
            <w:r w:rsidRPr="005F6A85">
              <w:rPr>
                <w:rFonts w:ascii="Times New Roman" w:hAnsi="Times New Roman" w:cs="Times New Roman"/>
                <w:sz w:val="24"/>
                <w:szCs w:val="24"/>
              </w:rPr>
              <w:t xml:space="preserve">Öğrencilerin araştırma faaliyetlerinde aktif görev almaları hususunda Dekana yardımcı </w:t>
            </w:r>
            <w:r>
              <w:rPr>
                <w:rFonts w:ascii="Times New Roman" w:hAnsi="Times New Roman" w:cs="Times New Roman"/>
                <w:sz w:val="24"/>
                <w:szCs w:val="24"/>
              </w:rPr>
              <w:t>olmak,</w:t>
            </w:r>
          </w:p>
          <w:p w:rsidR="007F0704" w:rsidRPr="005F6A85" w:rsidRDefault="007F0704" w:rsidP="00F811C5">
            <w:pPr>
              <w:pStyle w:val="ListeParagraf"/>
              <w:numPr>
                <w:ilvl w:val="0"/>
                <w:numId w:val="14"/>
              </w:numPr>
              <w:spacing w:line="240" w:lineRule="auto"/>
              <w:jc w:val="both"/>
              <w:rPr>
                <w:rFonts w:ascii="Times New Roman" w:hAnsi="Times New Roman" w:cs="Times New Roman"/>
                <w:sz w:val="24"/>
                <w:szCs w:val="24"/>
              </w:rPr>
            </w:pPr>
            <w:r w:rsidRPr="005F6A85">
              <w:rPr>
                <w:rFonts w:ascii="Times New Roman" w:hAnsi="Times New Roman" w:cs="Times New Roman"/>
                <w:sz w:val="24"/>
                <w:szCs w:val="24"/>
              </w:rPr>
              <w:t xml:space="preserve">Her türlü burs işlemi ile </w:t>
            </w:r>
            <w:r>
              <w:rPr>
                <w:rFonts w:ascii="Times New Roman" w:hAnsi="Times New Roman" w:cs="Times New Roman"/>
                <w:sz w:val="24"/>
                <w:szCs w:val="24"/>
              </w:rPr>
              <w:t>ilgilenmek,</w:t>
            </w:r>
          </w:p>
          <w:p w:rsidR="007F0704" w:rsidRPr="005F6A85" w:rsidRDefault="007F0704" w:rsidP="00F811C5">
            <w:pPr>
              <w:pStyle w:val="ListeParagraf"/>
              <w:numPr>
                <w:ilvl w:val="0"/>
                <w:numId w:val="14"/>
              </w:numPr>
              <w:spacing w:line="240" w:lineRule="auto"/>
              <w:jc w:val="both"/>
              <w:rPr>
                <w:rFonts w:ascii="Times New Roman" w:hAnsi="Times New Roman" w:cs="Times New Roman"/>
                <w:sz w:val="24"/>
                <w:szCs w:val="24"/>
              </w:rPr>
            </w:pPr>
            <w:r w:rsidRPr="005F6A85">
              <w:rPr>
                <w:rFonts w:ascii="Times New Roman" w:hAnsi="Times New Roman" w:cs="Times New Roman"/>
                <w:sz w:val="24"/>
                <w:szCs w:val="24"/>
              </w:rPr>
              <w:t xml:space="preserve">Mazeret sınav isteklerinin değerlendirilmesini ve sonuçlandırılmasını </w:t>
            </w:r>
            <w:r>
              <w:rPr>
                <w:rFonts w:ascii="Times New Roman" w:hAnsi="Times New Roman" w:cs="Times New Roman"/>
                <w:sz w:val="24"/>
                <w:szCs w:val="24"/>
              </w:rPr>
              <w:t>sağlamak,</w:t>
            </w:r>
          </w:p>
          <w:p w:rsidR="007F0704" w:rsidRPr="005F6A85" w:rsidRDefault="007F0704" w:rsidP="00F811C5">
            <w:pPr>
              <w:pStyle w:val="ListeParagraf"/>
              <w:numPr>
                <w:ilvl w:val="0"/>
                <w:numId w:val="14"/>
              </w:numPr>
              <w:spacing w:line="240" w:lineRule="auto"/>
              <w:jc w:val="both"/>
              <w:rPr>
                <w:rFonts w:ascii="Times New Roman" w:hAnsi="Times New Roman" w:cs="Times New Roman"/>
                <w:sz w:val="24"/>
                <w:szCs w:val="24"/>
              </w:rPr>
            </w:pPr>
            <w:r w:rsidRPr="005F6A85">
              <w:rPr>
                <w:rFonts w:ascii="Times New Roman" w:hAnsi="Times New Roman" w:cs="Times New Roman"/>
                <w:sz w:val="24"/>
                <w:szCs w:val="24"/>
              </w:rPr>
              <w:t xml:space="preserve">Öğrenci disiplin olayları ile ilgili işlemlerin yönetmenliklere uygun olarak yapılmasını </w:t>
            </w:r>
            <w:r>
              <w:rPr>
                <w:rFonts w:ascii="Times New Roman" w:hAnsi="Times New Roman" w:cs="Times New Roman"/>
                <w:sz w:val="24"/>
                <w:szCs w:val="24"/>
              </w:rPr>
              <w:t>sağlamak,</w:t>
            </w:r>
          </w:p>
          <w:p w:rsidR="007F0704" w:rsidRPr="005F6A85" w:rsidRDefault="007F0704" w:rsidP="00F811C5">
            <w:pPr>
              <w:pStyle w:val="ListeParagraf"/>
              <w:numPr>
                <w:ilvl w:val="0"/>
                <w:numId w:val="14"/>
              </w:numPr>
              <w:spacing w:line="240" w:lineRule="auto"/>
              <w:jc w:val="both"/>
              <w:rPr>
                <w:rFonts w:ascii="Times New Roman" w:hAnsi="Times New Roman" w:cs="Times New Roman"/>
                <w:sz w:val="24"/>
                <w:szCs w:val="24"/>
              </w:rPr>
            </w:pPr>
            <w:r w:rsidRPr="005F6A85">
              <w:rPr>
                <w:rFonts w:ascii="Times New Roman" w:hAnsi="Times New Roman" w:cs="Times New Roman"/>
                <w:sz w:val="24"/>
                <w:szCs w:val="24"/>
              </w:rPr>
              <w:t xml:space="preserve">Öğrencilerin sportif ve kültürel etkinlikler kapsamındaki izinlerini değerlendirmek ve ilgili birimler tarafından gerekli işlemlerin yapılmasını </w:t>
            </w:r>
            <w:r>
              <w:rPr>
                <w:rFonts w:ascii="Times New Roman" w:hAnsi="Times New Roman" w:cs="Times New Roman"/>
                <w:sz w:val="24"/>
                <w:szCs w:val="24"/>
              </w:rPr>
              <w:t>sağlamak,</w:t>
            </w:r>
          </w:p>
          <w:p w:rsidR="007F0704" w:rsidRPr="005F6A85" w:rsidRDefault="007F0704" w:rsidP="00F811C5">
            <w:pPr>
              <w:pStyle w:val="ListeParagraf"/>
              <w:numPr>
                <w:ilvl w:val="0"/>
                <w:numId w:val="14"/>
              </w:numPr>
              <w:spacing w:line="240" w:lineRule="auto"/>
              <w:jc w:val="both"/>
              <w:rPr>
                <w:rFonts w:ascii="Times New Roman" w:hAnsi="Times New Roman" w:cs="Times New Roman"/>
                <w:sz w:val="24"/>
                <w:szCs w:val="24"/>
              </w:rPr>
            </w:pPr>
            <w:r w:rsidRPr="005F6A85">
              <w:rPr>
                <w:rFonts w:ascii="Times New Roman" w:hAnsi="Times New Roman" w:cs="Times New Roman"/>
                <w:sz w:val="24"/>
                <w:szCs w:val="24"/>
              </w:rPr>
              <w:t xml:space="preserve">Öğrenciler tarafından sınav sonuçlarına yapılan itirazların değerlendirilmesi ve sonuçlandırılmasını </w:t>
            </w:r>
            <w:r>
              <w:rPr>
                <w:rFonts w:ascii="Times New Roman" w:hAnsi="Times New Roman" w:cs="Times New Roman"/>
                <w:sz w:val="24"/>
                <w:szCs w:val="24"/>
              </w:rPr>
              <w:t>sağlamak,</w:t>
            </w:r>
          </w:p>
          <w:p w:rsidR="007F0704" w:rsidRPr="005F6A85" w:rsidRDefault="007F0704" w:rsidP="00F811C5">
            <w:pPr>
              <w:pStyle w:val="ListeParagraf"/>
              <w:numPr>
                <w:ilvl w:val="0"/>
                <w:numId w:val="14"/>
              </w:numPr>
              <w:spacing w:line="240" w:lineRule="auto"/>
              <w:jc w:val="both"/>
              <w:rPr>
                <w:rFonts w:ascii="Times New Roman" w:hAnsi="Times New Roman" w:cs="Times New Roman"/>
                <w:sz w:val="24"/>
                <w:szCs w:val="24"/>
              </w:rPr>
            </w:pPr>
            <w:r w:rsidRPr="005F6A85">
              <w:rPr>
                <w:rFonts w:ascii="Times New Roman" w:hAnsi="Times New Roman" w:cs="Times New Roman"/>
                <w:sz w:val="24"/>
                <w:szCs w:val="24"/>
              </w:rPr>
              <w:t xml:space="preserve">Fakülte bünyesinde bölüm/anabilim dalı bazında ders dağılımlarının dengeli ve makul bir şekilde yapılmasını </w:t>
            </w:r>
            <w:r>
              <w:rPr>
                <w:rFonts w:ascii="Times New Roman" w:hAnsi="Times New Roman" w:cs="Times New Roman"/>
                <w:sz w:val="24"/>
                <w:szCs w:val="24"/>
              </w:rPr>
              <w:t>sağlamak,</w:t>
            </w:r>
          </w:p>
          <w:p w:rsidR="007F0704" w:rsidRPr="005F6A85" w:rsidRDefault="007F0704" w:rsidP="00F811C5">
            <w:pPr>
              <w:pStyle w:val="ListeParagraf"/>
              <w:numPr>
                <w:ilvl w:val="0"/>
                <w:numId w:val="14"/>
              </w:numPr>
              <w:spacing w:line="240" w:lineRule="auto"/>
              <w:jc w:val="both"/>
              <w:rPr>
                <w:rFonts w:ascii="Times New Roman" w:hAnsi="Times New Roman" w:cs="Times New Roman"/>
                <w:sz w:val="24"/>
                <w:szCs w:val="24"/>
              </w:rPr>
            </w:pPr>
            <w:r w:rsidRPr="005F6A85">
              <w:rPr>
                <w:rFonts w:ascii="Times New Roman" w:hAnsi="Times New Roman" w:cs="Times New Roman"/>
                <w:sz w:val="24"/>
                <w:szCs w:val="24"/>
              </w:rPr>
              <w:t>Yatay/dikey geçiş, yabancı uyruklu öğrenci kabulü ile ilgili her türlü çalışmaları ve takibini yapmak, progr</w:t>
            </w:r>
            <w:r>
              <w:rPr>
                <w:rFonts w:ascii="Times New Roman" w:hAnsi="Times New Roman" w:cs="Times New Roman"/>
                <w:sz w:val="24"/>
                <w:szCs w:val="24"/>
              </w:rPr>
              <w:t>amların düzenlenmesini sağlamak,</w:t>
            </w:r>
          </w:p>
          <w:p w:rsidR="007F0704" w:rsidRPr="005F6A85" w:rsidRDefault="007F0704" w:rsidP="00F811C5">
            <w:pPr>
              <w:pStyle w:val="ListeParagraf"/>
              <w:numPr>
                <w:ilvl w:val="0"/>
                <w:numId w:val="14"/>
              </w:numPr>
              <w:spacing w:line="240" w:lineRule="auto"/>
              <w:jc w:val="both"/>
              <w:rPr>
                <w:rFonts w:ascii="Times New Roman" w:hAnsi="Times New Roman" w:cs="Times New Roman"/>
                <w:sz w:val="24"/>
                <w:szCs w:val="24"/>
              </w:rPr>
            </w:pPr>
            <w:r w:rsidRPr="005F6A85">
              <w:rPr>
                <w:rFonts w:ascii="Times New Roman" w:hAnsi="Times New Roman" w:cs="Times New Roman"/>
                <w:sz w:val="24"/>
                <w:szCs w:val="24"/>
              </w:rPr>
              <w:t xml:space="preserve">Öğrenci kulüplerinin ve öğrencilerin düzenleyeceği her türlü etkinliğin </w:t>
            </w:r>
            <w:r>
              <w:rPr>
                <w:rFonts w:ascii="Times New Roman" w:hAnsi="Times New Roman" w:cs="Times New Roman"/>
                <w:sz w:val="24"/>
                <w:szCs w:val="24"/>
              </w:rPr>
              <w:t>kontrolünü ve denetimini yapmak,</w:t>
            </w:r>
          </w:p>
          <w:p w:rsidR="007F0704" w:rsidRPr="005F6A85" w:rsidRDefault="007F0704" w:rsidP="00F811C5">
            <w:pPr>
              <w:pStyle w:val="ListeParagraf"/>
              <w:numPr>
                <w:ilvl w:val="0"/>
                <w:numId w:val="14"/>
              </w:numPr>
              <w:spacing w:line="240" w:lineRule="auto"/>
              <w:jc w:val="both"/>
              <w:rPr>
                <w:rFonts w:ascii="Times New Roman" w:hAnsi="Times New Roman" w:cs="Times New Roman"/>
                <w:sz w:val="24"/>
                <w:szCs w:val="24"/>
              </w:rPr>
            </w:pPr>
            <w:r w:rsidRPr="005F6A85">
              <w:rPr>
                <w:rFonts w:ascii="Times New Roman" w:hAnsi="Times New Roman" w:cs="Times New Roman"/>
                <w:sz w:val="24"/>
                <w:szCs w:val="24"/>
              </w:rPr>
              <w:t>Bölüm Başkanlıkları tarafından çözüme kavuşturulamayan öğrenci sorunlarını Dekan adına dinlemek ve çözüme kavuş</w:t>
            </w:r>
            <w:r>
              <w:rPr>
                <w:rFonts w:ascii="Times New Roman" w:hAnsi="Times New Roman" w:cs="Times New Roman"/>
                <w:sz w:val="24"/>
                <w:szCs w:val="24"/>
              </w:rPr>
              <w:t>turmak,</w:t>
            </w:r>
          </w:p>
          <w:p w:rsidR="007F0704" w:rsidRPr="005F6A85" w:rsidRDefault="007F0704" w:rsidP="00F811C5">
            <w:pPr>
              <w:pStyle w:val="ListeParagraf"/>
              <w:numPr>
                <w:ilvl w:val="0"/>
                <w:numId w:val="14"/>
              </w:numPr>
              <w:spacing w:line="240" w:lineRule="auto"/>
              <w:jc w:val="both"/>
              <w:rPr>
                <w:rFonts w:ascii="Times New Roman" w:hAnsi="Times New Roman" w:cs="Times New Roman"/>
                <w:sz w:val="24"/>
                <w:szCs w:val="24"/>
              </w:rPr>
            </w:pPr>
            <w:r w:rsidRPr="005F6A85">
              <w:rPr>
                <w:rFonts w:ascii="Times New Roman" w:hAnsi="Times New Roman" w:cs="Times New Roman"/>
                <w:sz w:val="24"/>
                <w:szCs w:val="24"/>
              </w:rPr>
              <w:t xml:space="preserve">Fakülte tarafından öğrenciye yönelik düzenlenecek konferans, panel, toplantı, </w:t>
            </w:r>
            <w:proofErr w:type="gramStart"/>
            <w:r w:rsidRPr="005F6A85">
              <w:rPr>
                <w:rFonts w:ascii="Times New Roman" w:hAnsi="Times New Roman" w:cs="Times New Roman"/>
                <w:sz w:val="24"/>
                <w:szCs w:val="24"/>
              </w:rPr>
              <w:t>sempozyum</w:t>
            </w:r>
            <w:proofErr w:type="gramEnd"/>
            <w:r w:rsidRPr="005F6A85">
              <w:rPr>
                <w:rFonts w:ascii="Times New Roman" w:hAnsi="Times New Roman" w:cs="Times New Roman"/>
                <w:sz w:val="24"/>
                <w:szCs w:val="24"/>
              </w:rPr>
              <w:t xml:space="preserve">, seminer, yemek, gezi, teknik gezi gibi etkinlikleri organize </w:t>
            </w:r>
            <w:r>
              <w:rPr>
                <w:rFonts w:ascii="Times New Roman" w:hAnsi="Times New Roman" w:cs="Times New Roman"/>
                <w:sz w:val="24"/>
                <w:szCs w:val="24"/>
              </w:rPr>
              <w:t>etmek,</w:t>
            </w:r>
          </w:p>
          <w:p w:rsidR="007F0704" w:rsidRPr="005F6A85" w:rsidRDefault="007F0704" w:rsidP="00F811C5">
            <w:pPr>
              <w:pStyle w:val="ListeParagraf"/>
              <w:numPr>
                <w:ilvl w:val="0"/>
                <w:numId w:val="14"/>
              </w:numPr>
              <w:spacing w:line="240" w:lineRule="auto"/>
              <w:jc w:val="both"/>
              <w:rPr>
                <w:rFonts w:ascii="Times New Roman" w:hAnsi="Times New Roman" w:cs="Times New Roman"/>
                <w:sz w:val="24"/>
                <w:szCs w:val="24"/>
              </w:rPr>
            </w:pPr>
            <w:r w:rsidRPr="005F6A85">
              <w:rPr>
                <w:rFonts w:ascii="Times New Roman" w:hAnsi="Times New Roman" w:cs="Times New Roman"/>
                <w:sz w:val="24"/>
                <w:szCs w:val="24"/>
              </w:rPr>
              <w:t xml:space="preserve">Bölüm temsilcileri ve fakülte temsilcisi seçimlerini düzenlemek, bu temsilcilerle yapılacak toplantılara başkanlık </w:t>
            </w:r>
            <w:r>
              <w:rPr>
                <w:rFonts w:ascii="Times New Roman" w:hAnsi="Times New Roman" w:cs="Times New Roman"/>
                <w:sz w:val="24"/>
                <w:szCs w:val="24"/>
              </w:rPr>
              <w:t>etmek,</w:t>
            </w:r>
          </w:p>
          <w:p w:rsidR="007F0704" w:rsidRPr="005F6A85" w:rsidRDefault="007F0704" w:rsidP="00F811C5">
            <w:pPr>
              <w:pStyle w:val="ListeParagraf"/>
              <w:numPr>
                <w:ilvl w:val="0"/>
                <w:numId w:val="14"/>
              </w:numPr>
              <w:spacing w:line="240" w:lineRule="auto"/>
              <w:jc w:val="both"/>
              <w:rPr>
                <w:rFonts w:ascii="Times New Roman" w:hAnsi="Times New Roman" w:cs="Times New Roman"/>
                <w:sz w:val="24"/>
                <w:szCs w:val="24"/>
              </w:rPr>
            </w:pPr>
            <w:r w:rsidRPr="005F6A85">
              <w:rPr>
                <w:rFonts w:ascii="Times New Roman" w:hAnsi="Times New Roman" w:cs="Times New Roman"/>
                <w:sz w:val="24"/>
                <w:szCs w:val="24"/>
              </w:rPr>
              <w:t xml:space="preserve">Bölümler tarafından yapılan ders görevlendirmelerinin denetimini </w:t>
            </w:r>
            <w:r>
              <w:rPr>
                <w:rFonts w:ascii="Times New Roman" w:hAnsi="Times New Roman" w:cs="Times New Roman"/>
                <w:sz w:val="24"/>
                <w:szCs w:val="24"/>
              </w:rPr>
              <w:t>yapmak,</w:t>
            </w:r>
          </w:p>
          <w:p w:rsidR="007F0704" w:rsidRPr="005F6A85" w:rsidRDefault="007F0704" w:rsidP="00F811C5">
            <w:pPr>
              <w:pStyle w:val="ListeParagraf"/>
              <w:numPr>
                <w:ilvl w:val="0"/>
                <w:numId w:val="14"/>
              </w:numPr>
              <w:spacing w:line="240" w:lineRule="auto"/>
              <w:jc w:val="both"/>
              <w:rPr>
                <w:rFonts w:ascii="Times New Roman" w:hAnsi="Times New Roman" w:cs="Times New Roman"/>
                <w:sz w:val="24"/>
                <w:szCs w:val="24"/>
              </w:rPr>
            </w:pPr>
            <w:r w:rsidRPr="005F6A85">
              <w:rPr>
                <w:rFonts w:ascii="Times New Roman" w:hAnsi="Times New Roman" w:cs="Times New Roman"/>
                <w:sz w:val="24"/>
                <w:szCs w:val="24"/>
              </w:rPr>
              <w:t xml:space="preserve">Fakültede mezun takip sistemi oluşturulması ve mezunlarla sıkı bir işbirliği içinde olunmasının sağlanmasında Dekana yardımcı </w:t>
            </w:r>
            <w:r>
              <w:rPr>
                <w:rFonts w:ascii="Times New Roman" w:hAnsi="Times New Roman" w:cs="Times New Roman"/>
                <w:sz w:val="24"/>
                <w:szCs w:val="24"/>
              </w:rPr>
              <w:t>olmak,</w:t>
            </w:r>
          </w:p>
          <w:p w:rsidR="007F0704" w:rsidRPr="005F6A85" w:rsidRDefault="007F0704" w:rsidP="00F811C5">
            <w:pPr>
              <w:pStyle w:val="ListeParagraf"/>
              <w:numPr>
                <w:ilvl w:val="0"/>
                <w:numId w:val="14"/>
              </w:numPr>
              <w:spacing w:line="240" w:lineRule="auto"/>
              <w:jc w:val="both"/>
              <w:rPr>
                <w:rFonts w:ascii="Times New Roman" w:hAnsi="Times New Roman" w:cs="Times New Roman"/>
                <w:sz w:val="24"/>
                <w:szCs w:val="24"/>
              </w:rPr>
            </w:pPr>
            <w:r w:rsidRPr="005F6A85">
              <w:rPr>
                <w:rFonts w:ascii="Times New Roman" w:hAnsi="Times New Roman" w:cs="Times New Roman"/>
                <w:sz w:val="24"/>
                <w:szCs w:val="24"/>
              </w:rPr>
              <w:t xml:space="preserve">Her eğitim-öğretim yılı sonunda ve istendiğinde Fakültenin eğitim-öğretim durumuna ilişkin Dekana rapor </w:t>
            </w:r>
            <w:r>
              <w:rPr>
                <w:rFonts w:ascii="Times New Roman" w:hAnsi="Times New Roman" w:cs="Times New Roman"/>
                <w:sz w:val="24"/>
                <w:szCs w:val="24"/>
              </w:rPr>
              <w:t>vermek,</w:t>
            </w:r>
          </w:p>
          <w:p w:rsidR="007F0704" w:rsidRPr="005F6A85" w:rsidRDefault="007F0704" w:rsidP="00F811C5">
            <w:pPr>
              <w:pStyle w:val="ListeParagraf"/>
              <w:numPr>
                <w:ilvl w:val="0"/>
                <w:numId w:val="14"/>
              </w:numPr>
              <w:spacing w:line="240" w:lineRule="auto"/>
              <w:jc w:val="both"/>
              <w:rPr>
                <w:rFonts w:ascii="Times New Roman" w:hAnsi="Times New Roman" w:cs="Times New Roman"/>
                <w:sz w:val="24"/>
                <w:szCs w:val="24"/>
              </w:rPr>
            </w:pPr>
            <w:r w:rsidRPr="005F6A85">
              <w:rPr>
                <w:rFonts w:ascii="Times New Roman" w:hAnsi="Times New Roman" w:cs="Times New Roman"/>
                <w:sz w:val="24"/>
                <w:szCs w:val="24"/>
              </w:rPr>
              <w:t>Kendi sorumluluğunda olan bütün büro makineleri ve demirbaşların her türlü hasara karşı korunması</w:t>
            </w:r>
            <w:r>
              <w:rPr>
                <w:rFonts w:ascii="Times New Roman" w:hAnsi="Times New Roman" w:cs="Times New Roman"/>
                <w:sz w:val="24"/>
                <w:szCs w:val="24"/>
              </w:rPr>
              <w:t xml:space="preserve"> için gerekli tedbirleri almak,</w:t>
            </w:r>
          </w:p>
          <w:p w:rsidR="007F0704" w:rsidRPr="005F6A85" w:rsidRDefault="007F0704" w:rsidP="00F811C5">
            <w:pPr>
              <w:pStyle w:val="ListeParagraf"/>
              <w:numPr>
                <w:ilvl w:val="0"/>
                <w:numId w:val="14"/>
              </w:numPr>
              <w:spacing w:line="240" w:lineRule="auto"/>
              <w:jc w:val="both"/>
              <w:rPr>
                <w:rFonts w:ascii="Times New Roman" w:hAnsi="Times New Roman" w:cs="Times New Roman"/>
                <w:sz w:val="24"/>
                <w:szCs w:val="24"/>
              </w:rPr>
            </w:pPr>
            <w:r w:rsidRPr="005F6A85">
              <w:rPr>
                <w:rFonts w:ascii="Times New Roman" w:hAnsi="Times New Roman" w:cs="Times New Roman"/>
                <w:sz w:val="24"/>
                <w:szCs w:val="24"/>
              </w:rPr>
              <w:lastRenderedPageBreak/>
              <w:t xml:space="preserve">Sorumluluğundaki mevcut araç, gereç ve her türlü malzemenin yerinde ve ekonomik kullanılmasını </w:t>
            </w:r>
            <w:r>
              <w:rPr>
                <w:rFonts w:ascii="Times New Roman" w:hAnsi="Times New Roman" w:cs="Times New Roman"/>
                <w:sz w:val="24"/>
                <w:szCs w:val="24"/>
              </w:rPr>
              <w:t>sağlamak,</w:t>
            </w:r>
          </w:p>
          <w:p w:rsidR="007F0704" w:rsidRPr="005F6A85" w:rsidRDefault="007F0704" w:rsidP="00F811C5">
            <w:pPr>
              <w:pStyle w:val="ListeParagraf"/>
              <w:numPr>
                <w:ilvl w:val="0"/>
                <w:numId w:val="14"/>
              </w:numPr>
              <w:spacing w:line="240" w:lineRule="auto"/>
              <w:jc w:val="both"/>
              <w:rPr>
                <w:rFonts w:ascii="Times New Roman" w:hAnsi="Times New Roman" w:cs="Times New Roman"/>
                <w:sz w:val="24"/>
                <w:szCs w:val="24"/>
              </w:rPr>
            </w:pPr>
            <w:r w:rsidRPr="005F6A85">
              <w:rPr>
                <w:rFonts w:ascii="Times New Roman" w:hAnsi="Times New Roman" w:cs="Times New Roman"/>
                <w:sz w:val="24"/>
                <w:szCs w:val="24"/>
              </w:rPr>
              <w:t>Diğer Dekan yardımcısının (İdari ve Mali İşler</w:t>
            </w:r>
            <w:r>
              <w:rPr>
                <w:rFonts w:ascii="Times New Roman" w:hAnsi="Times New Roman" w:cs="Times New Roman"/>
                <w:sz w:val="24"/>
                <w:szCs w:val="24"/>
              </w:rPr>
              <w:t>den Sorumlu</w:t>
            </w:r>
            <w:r w:rsidRPr="005F6A85">
              <w:rPr>
                <w:rFonts w:ascii="Times New Roman" w:hAnsi="Times New Roman" w:cs="Times New Roman"/>
                <w:sz w:val="24"/>
                <w:szCs w:val="24"/>
              </w:rPr>
              <w:t xml:space="preserve">) görevi başında bulunmadığı zamanlarda onun görevlerini </w:t>
            </w:r>
            <w:r>
              <w:rPr>
                <w:rFonts w:ascii="Times New Roman" w:hAnsi="Times New Roman" w:cs="Times New Roman"/>
                <w:sz w:val="24"/>
                <w:szCs w:val="24"/>
              </w:rPr>
              <w:t>yapmak,</w:t>
            </w:r>
          </w:p>
          <w:p w:rsidR="007F0704" w:rsidRPr="005F6A85" w:rsidRDefault="007F0704" w:rsidP="00F811C5">
            <w:pPr>
              <w:pStyle w:val="ListeParagraf"/>
              <w:numPr>
                <w:ilvl w:val="0"/>
                <w:numId w:val="14"/>
              </w:numPr>
              <w:spacing w:line="240" w:lineRule="auto"/>
              <w:jc w:val="both"/>
              <w:rPr>
                <w:rFonts w:ascii="Times New Roman" w:hAnsi="Times New Roman" w:cs="Times New Roman"/>
                <w:sz w:val="24"/>
                <w:szCs w:val="24"/>
              </w:rPr>
            </w:pPr>
            <w:r w:rsidRPr="005F6A85">
              <w:rPr>
                <w:rFonts w:ascii="Times New Roman" w:hAnsi="Times New Roman" w:cs="Times New Roman"/>
                <w:sz w:val="24"/>
                <w:szCs w:val="24"/>
              </w:rPr>
              <w:t>Dekanın görev alanı ile ilgili vereceği diğer görevleri yapmak</w:t>
            </w:r>
            <w:r>
              <w:rPr>
                <w:rFonts w:ascii="Times New Roman" w:hAnsi="Times New Roman" w:cs="Times New Roman"/>
                <w:sz w:val="24"/>
                <w:szCs w:val="24"/>
              </w:rPr>
              <w:t>tır</w:t>
            </w:r>
            <w:r w:rsidRPr="005F6A85">
              <w:rPr>
                <w:rFonts w:ascii="Times New Roman" w:hAnsi="Times New Roman" w:cs="Times New Roman"/>
                <w:sz w:val="24"/>
                <w:szCs w:val="24"/>
              </w:rPr>
              <w:t>.</w:t>
            </w:r>
          </w:p>
          <w:p w:rsidR="007F0704" w:rsidRPr="00A34625" w:rsidRDefault="007F0704" w:rsidP="00F811C5">
            <w:pPr>
              <w:spacing w:line="240" w:lineRule="auto"/>
              <w:jc w:val="both"/>
              <w:rPr>
                <w:rFonts w:ascii="Times New Roman" w:hAnsi="Times New Roman" w:cs="Times New Roman"/>
                <w:b/>
                <w:sz w:val="24"/>
                <w:szCs w:val="24"/>
                <w:u w:val="single"/>
              </w:rPr>
            </w:pPr>
            <w:r w:rsidRPr="00A34625">
              <w:rPr>
                <w:rFonts w:ascii="Times New Roman" w:hAnsi="Times New Roman" w:cs="Times New Roman"/>
                <w:b/>
                <w:sz w:val="24"/>
                <w:szCs w:val="24"/>
                <w:u w:val="single"/>
              </w:rPr>
              <w:t>SORUMLULUKLARI</w:t>
            </w:r>
          </w:p>
          <w:p w:rsidR="007F0704" w:rsidRPr="00A34625" w:rsidRDefault="007F0704" w:rsidP="00F811C5">
            <w:pPr>
              <w:pStyle w:val="ListeParagraf"/>
              <w:numPr>
                <w:ilvl w:val="0"/>
                <w:numId w:val="3"/>
              </w:numPr>
              <w:spacing w:line="240" w:lineRule="auto"/>
              <w:jc w:val="both"/>
              <w:rPr>
                <w:rFonts w:ascii="Times New Roman" w:hAnsi="Times New Roman" w:cs="Times New Roman"/>
                <w:sz w:val="24"/>
                <w:szCs w:val="24"/>
              </w:rPr>
            </w:pPr>
            <w:r w:rsidRPr="00A34625">
              <w:rPr>
                <w:rFonts w:ascii="Times New Roman" w:hAnsi="Times New Roman" w:cs="Times New Roman"/>
                <w:sz w:val="24"/>
                <w:szCs w:val="24"/>
              </w:rPr>
              <w:t>Dekan</w:t>
            </w:r>
            <w:r>
              <w:rPr>
                <w:rFonts w:ascii="Times New Roman" w:hAnsi="Times New Roman" w:cs="Times New Roman"/>
                <w:sz w:val="24"/>
                <w:szCs w:val="24"/>
              </w:rPr>
              <w:t xml:space="preserve"> yardımcısı</w:t>
            </w:r>
            <w:r w:rsidRPr="00A34625">
              <w:rPr>
                <w:rFonts w:ascii="Times New Roman" w:hAnsi="Times New Roman" w:cs="Times New Roman"/>
                <w:sz w:val="24"/>
                <w:szCs w:val="24"/>
              </w:rPr>
              <w:t xml:space="preserve">, yukarıda yazılı olan bütün bu görevleri kanunlara ve yönetmeliklere uygun olarak yerine getirirken, </w:t>
            </w:r>
            <w:r>
              <w:rPr>
                <w:rFonts w:ascii="Times New Roman" w:hAnsi="Times New Roman" w:cs="Times New Roman"/>
                <w:sz w:val="24"/>
                <w:szCs w:val="24"/>
              </w:rPr>
              <w:t>Dekana</w:t>
            </w:r>
            <w:r w:rsidRPr="00FF4618">
              <w:rPr>
                <w:rFonts w:ascii="Times New Roman" w:hAnsi="Times New Roman" w:cs="Times New Roman"/>
                <w:sz w:val="24"/>
                <w:szCs w:val="24"/>
              </w:rPr>
              <w:t xml:space="preserve"> </w:t>
            </w:r>
            <w:r w:rsidRPr="00A34625">
              <w:rPr>
                <w:rFonts w:ascii="Times New Roman" w:hAnsi="Times New Roman" w:cs="Times New Roman"/>
                <w:sz w:val="24"/>
                <w:szCs w:val="24"/>
              </w:rPr>
              <w:t>karşı sorumludur.</w:t>
            </w:r>
          </w:p>
          <w:p w:rsidR="009A521F" w:rsidRPr="009A521F" w:rsidRDefault="009A521F" w:rsidP="009A521F">
            <w:pPr>
              <w:spacing w:line="240" w:lineRule="auto"/>
              <w:ind w:left="468"/>
              <w:rPr>
                <w:rFonts w:ascii="Palatino Linotype" w:eastAsia="Calibri" w:hAnsi="Palatino Linotype" w:cs="Times New Roman"/>
                <w:sz w:val="20"/>
                <w:szCs w:val="20"/>
              </w:rPr>
            </w:pPr>
          </w:p>
        </w:tc>
      </w:tr>
    </w:tbl>
    <w:p w:rsidR="009A521F" w:rsidRDefault="009A521F" w:rsidP="00D23C13">
      <w:pPr>
        <w:rPr>
          <w:rFonts w:ascii="Times New Roman" w:hAnsi="Times New Roman" w:cs="Times New Roman"/>
        </w:rPr>
      </w:pPr>
    </w:p>
    <w:p w:rsidR="009A521F" w:rsidRDefault="009A521F" w:rsidP="00D23C13">
      <w:pPr>
        <w:rPr>
          <w:rFonts w:ascii="Times New Roman" w:hAnsi="Times New Roman" w:cs="Times New Roman"/>
        </w:rPr>
      </w:pPr>
    </w:p>
    <w:p w:rsidR="009A521F" w:rsidRDefault="009A521F" w:rsidP="00D23C13">
      <w:pPr>
        <w:rPr>
          <w:rFonts w:ascii="Times New Roman" w:hAnsi="Times New Roman" w:cs="Times New Roman"/>
        </w:rPr>
      </w:pPr>
    </w:p>
    <w:p w:rsidR="009A521F" w:rsidRPr="00A34625" w:rsidRDefault="009A521F" w:rsidP="00D23C13">
      <w:pPr>
        <w:rPr>
          <w:rFonts w:ascii="Times New Roman" w:hAnsi="Times New Roman" w:cs="Times New Roman"/>
        </w:rPr>
      </w:pPr>
    </w:p>
    <w:p w:rsidR="00CB7A45" w:rsidRDefault="00CB7A45" w:rsidP="00CB7A45">
      <w:pPr>
        <w:spacing w:after="0" w:line="240" w:lineRule="atLeast"/>
        <w:ind w:firstLine="567"/>
        <w:jc w:val="both"/>
        <w:rPr>
          <w:b/>
          <w:bCs/>
          <w:color w:val="000000"/>
        </w:rPr>
      </w:pPr>
    </w:p>
    <w:p w:rsidR="00EF731B" w:rsidRPr="00A34625" w:rsidRDefault="00EF731B" w:rsidP="00A972CF">
      <w:pPr>
        <w:pStyle w:val="ListeParagraf"/>
        <w:spacing w:after="120" w:line="360" w:lineRule="auto"/>
        <w:jc w:val="both"/>
        <w:rPr>
          <w:rFonts w:ascii="Times New Roman" w:hAnsi="Times New Roman" w:cs="Times New Roman"/>
          <w:sz w:val="24"/>
          <w:szCs w:val="24"/>
        </w:rPr>
      </w:pPr>
    </w:p>
    <w:sectPr w:rsidR="00EF731B" w:rsidRPr="00A346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F2AA4"/>
    <w:multiLevelType w:val="hybridMultilevel"/>
    <w:tmpl w:val="93A0CF0A"/>
    <w:lvl w:ilvl="0" w:tplc="1554A37E">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072707AB"/>
    <w:multiLevelType w:val="hybridMultilevel"/>
    <w:tmpl w:val="B366CD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E0B7951"/>
    <w:multiLevelType w:val="hybridMultilevel"/>
    <w:tmpl w:val="C0ECCB46"/>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12EF2052"/>
    <w:multiLevelType w:val="hybridMultilevel"/>
    <w:tmpl w:val="288CF7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5366D85"/>
    <w:multiLevelType w:val="hybridMultilevel"/>
    <w:tmpl w:val="FC6C6B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2E7D42"/>
    <w:multiLevelType w:val="hybridMultilevel"/>
    <w:tmpl w:val="2D9ABEC0"/>
    <w:lvl w:ilvl="0" w:tplc="6EF05F16">
      <w:numFmt w:val="bullet"/>
      <w:lvlText w:val=""/>
      <w:lvlJc w:val="left"/>
      <w:pPr>
        <w:ind w:left="828" w:hanging="360"/>
      </w:pPr>
      <w:rPr>
        <w:rFonts w:ascii="Symbol" w:eastAsia="Symbol" w:hAnsi="Symbol" w:cs="Symbol" w:hint="default"/>
        <w:w w:val="99"/>
        <w:sz w:val="20"/>
        <w:szCs w:val="20"/>
        <w:lang w:val="tr-TR" w:eastAsia="en-US" w:bidi="ar-SA"/>
      </w:rPr>
    </w:lvl>
    <w:lvl w:ilvl="1" w:tplc="44004496">
      <w:numFmt w:val="bullet"/>
      <w:lvlText w:val="•"/>
      <w:lvlJc w:val="left"/>
      <w:pPr>
        <w:ind w:left="1665" w:hanging="360"/>
      </w:pPr>
      <w:rPr>
        <w:rFonts w:hint="default"/>
        <w:lang w:val="tr-TR" w:eastAsia="en-US" w:bidi="ar-SA"/>
      </w:rPr>
    </w:lvl>
    <w:lvl w:ilvl="2" w:tplc="C3901462">
      <w:numFmt w:val="bullet"/>
      <w:lvlText w:val="•"/>
      <w:lvlJc w:val="left"/>
      <w:pPr>
        <w:ind w:left="2511" w:hanging="360"/>
      </w:pPr>
      <w:rPr>
        <w:rFonts w:hint="default"/>
        <w:lang w:val="tr-TR" w:eastAsia="en-US" w:bidi="ar-SA"/>
      </w:rPr>
    </w:lvl>
    <w:lvl w:ilvl="3" w:tplc="72C6703E">
      <w:numFmt w:val="bullet"/>
      <w:lvlText w:val="•"/>
      <w:lvlJc w:val="left"/>
      <w:pPr>
        <w:ind w:left="3357" w:hanging="360"/>
      </w:pPr>
      <w:rPr>
        <w:rFonts w:hint="default"/>
        <w:lang w:val="tr-TR" w:eastAsia="en-US" w:bidi="ar-SA"/>
      </w:rPr>
    </w:lvl>
    <w:lvl w:ilvl="4" w:tplc="524EF2F0">
      <w:numFmt w:val="bullet"/>
      <w:lvlText w:val="•"/>
      <w:lvlJc w:val="left"/>
      <w:pPr>
        <w:ind w:left="4203" w:hanging="360"/>
      </w:pPr>
      <w:rPr>
        <w:rFonts w:hint="default"/>
        <w:lang w:val="tr-TR" w:eastAsia="en-US" w:bidi="ar-SA"/>
      </w:rPr>
    </w:lvl>
    <w:lvl w:ilvl="5" w:tplc="622A688E">
      <w:numFmt w:val="bullet"/>
      <w:lvlText w:val="•"/>
      <w:lvlJc w:val="left"/>
      <w:pPr>
        <w:ind w:left="5049" w:hanging="360"/>
      </w:pPr>
      <w:rPr>
        <w:rFonts w:hint="default"/>
        <w:lang w:val="tr-TR" w:eastAsia="en-US" w:bidi="ar-SA"/>
      </w:rPr>
    </w:lvl>
    <w:lvl w:ilvl="6" w:tplc="AA588AF0">
      <w:numFmt w:val="bullet"/>
      <w:lvlText w:val="•"/>
      <w:lvlJc w:val="left"/>
      <w:pPr>
        <w:ind w:left="5894" w:hanging="360"/>
      </w:pPr>
      <w:rPr>
        <w:rFonts w:hint="default"/>
        <w:lang w:val="tr-TR" w:eastAsia="en-US" w:bidi="ar-SA"/>
      </w:rPr>
    </w:lvl>
    <w:lvl w:ilvl="7" w:tplc="8BE67B90">
      <w:numFmt w:val="bullet"/>
      <w:lvlText w:val="•"/>
      <w:lvlJc w:val="left"/>
      <w:pPr>
        <w:ind w:left="6740" w:hanging="360"/>
      </w:pPr>
      <w:rPr>
        <w:rFonts w:hint="default"/>
        <w:lang w:val="tr-TR" w:eastAsia="en-US" w:bidi="ar-SA"/>
      </w:rPr>
    </w:lvl>
    <w:lvl w:ilvl="8" w:tplc="E7F6772A">
      <w:numFmt w:val="bullet"/>
      <w:lvlText w:val="•"/>
      <w:lvlJc w:val="left"/>
      <w:pPr>
        <w:ind w:left="7586" w:hanging="360"/>
      </w:pPr>
      <w:rPr>
        <w:rFonts w:hint="default"/>
        <w:lang w:val="tr-TR" w:eastAsia="en-US" w:bidi="ar-SA"/>
      </w:rPr>
    </w:lvl>
  </w:abstractNum>
  <w:abstractNum w:abstractNumId="6" w15:restartNumberingAfterBreak="0">
    <w:nsid w:val="1BC03831"/>
    <w:multiLevelType w:val="hybridMultilevel"/>
    <w:tmpl w:val="C2860182"/>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1E851BF2"/>
    <w:multiLevelType w:val="hybridMultilevel"/>
    <w:tmpl w:val="B852AC58"/>
    <w:lvl w:ilvl="0" w:tplc="041F000D">
      <w:start w:val="1"/>
      <w:numFmt w:val="bullet"/>
      <w:lvlText w:val=""/>
      <w:lvlJc w:val="left"/>
      <w:pPr>
        <w:ind w:left="1380" w:hanging="360"/>
      </w:pPr>
      <w:rPr>
        <w:rFonts w:ascii="Wingdings" w:hAnsi="Wingdings" w:hint="default"/>
      </w:rPr>
    </w:lvl>
    <w:lvl w:ilvl="1" w:tplc="041F0003" w:tentative="1">
      <w:start w:val="1"/>
      <w:numFmt w:val="bullet"/>
      <w:lvlText w:val="o"/>
      <w:lvlJc w:val="left"/>
      <w:pPr>
        <w:ind w:left="2100" w:hanging="360"/>
      </w:pPr>
      <w:rPr>
        <w:rFonts w:ascii="Courier New" w:hAnsi="Courier New" w:cs="Courier New" w:hint="default"/>
      </w:rPr>
    </w:lvl>
    <w:lvl w:ilvl="2" w:tplc="041F0005" w:tentative="1">
      <w:start w:val="1"/>
      <w:numFmt w:val="bullet"/>
      <w:lvlText w:val=""/>
      <w:lvlJc w:val="left"/>
      <w:pPr>
        <w:ind w:left="2820" w:hanging="360"/>
      </w:pPr>
      <w:rPr>
        <w:rFonts w:ascii="Wingdings" w:hAnsi="Wingdings" w:hint="default"/>
      </w:rPr>
    </w:lvl>
    <w:lvl w:ilvl="3" w:tplc="041F0001" w:tentative="1">
      <w:start w:val="1"/>
      <w:numFmt w:val="bullet"/>
      <w:lvlText w:val=""/>
      <w:lvlJc w:val="left"/>
      <w:pPr>
        <w:ind w:left="3540" w:hanging="360"/>
      </w:pPr>
      <w:rPr>
        <w:rFonts w:ascii="Symbol" w:hAnsi="Symbol" w:hint="default"/>
      </w:rPr>
    </w:lvl>
    <w:lvl w:ilvl="4" w:tplc="041F0003" w:tentative="1">
      <w:start w:val="1"/>
      <w:numFmt w:val="bullet"/>
      <w:lvlText w:val="o"/>
      <w:lvlJc w:val="left"/>
      <w:pPr>
        <w:ind w:left="4260" w:hanging="360"/>
      </w:pPr>
      <w:rPr>
        <w:rFonts w:ascii="Courier New" w:hAnsi="Courier New" w:cs="Courier New" w:hint="default"/>
      </w:rPr>
    </w:lvl>
    <w:lvl w:ilvl="5" w:tplc="041F0005" w:tentative="1">
      <w:start w:val="1"/>
      <w:numFmt w:val="bullet"/>
      <w:lvlText w:val=""/>
      <w:lvlJc w:val="left"/>
      <w:pPr>
        <w:ind w:left="4980" w:hanging="360"/>
      </w:pPr>
      <w:rPr>
        <w:rFonts w:ascii="Wingdings" w:hAnsi="Wingdings" w:hint="default"/>
      </w:rPr>
    </w:lvl>
    <w:lvl w:ilvl="6" w:tplc="041F0001" w:tentative="1">
      <w:start w:val="1"/>
      <w:numFmt w:val="bullet"/>
      <w:lvlText w:val=""/>
      <w:lvlJc w:val="left"/>
      <w:pPr>
        <w:ind w:left="5700" w:hanging="360"/>
      </w:pPr>
      <w:rPr>
        <w:rFonts w:ascii="Symbol" w:hAnsi="Symbol" w:hint="default"/>
      </w:rPr>
    </w:lvl>
    <w:lvl w:ilvl="7" w:tplc="041F0003" w:tentative="1">
      <w:start w:val="1"/>
      <w:numFmt w:val="bullet"/>
      <w:lvlText w:val="o"/>
      <w:lvlJc w:val="left"/>
      <w:pPr>
        <w:ind w:left="6420" w:hanging="360"/>
      </w:pPr>
      <w:rPr>
        <w:rFonts w:ascii="Courier New" w:hAnsi="Courier New" w:cs="Courier New" w:hint="default"/>
      </w:rPr>
    </w:lvl>
    <w:lvl w:ilvl="8" w:tplc="041F0005" w:tentative="1">
      <w:start w:val="1"/>
      <w:numFmt w:val="bullet"/>
      <w:lvlText w:val=""/>
      <w:lvlJc w:val="left"/>
      <w:pPr>
        <w:ind w:left="7140" w:hanging="360"/>
      </w:pPr>
      <w:rPr>
        <w:rFonts w:ascii="Wingdings" w:hAnsi="Wingdings" w:hint="default"/>
      </w:rPr>
    </w:lvl>
  </w:abstractNum>
  <w:abstractNum w:abstractNumId="8" w15:restartNumberingAfterBreak="0">
    <w:nsid w:val="2D2E6F73"/>
    <w:multiLevelType w:val="hybridMultilevel"/>
    <w:tmpl w:val="98B495CE"/>
    <w:lvl w:ilvl="0" w:tplc="A7109CAA">
      <w:numFmt w:val="bullet"/>
      <w:lvlText w:val=""/>
      <w:lvlJc w:val="left"/>
      <w:pPr>
        <w:ind w:left="828" w:hanging="360"/>
      </w:pPr>
      <w:rPr>
        <w:rFonts w:ascii="Symbol" w:eastAsia="Symbol" w:hAnsi="Symbol" w:cs="Symbol" w:hint="default"/>
        <w:w w:val="99"/>
        <w:sz w:val="20"/>
        <w:szCs w:val="20"/>
        <w:lang w:val="tr-TR" w:eastAsia="en-US" w:bidi="ar-SA"/>
      </w:rPr>
    </w:lvl>
    <w:lvl w:ilvl="1" w:tplc="8D768EEC">
      <w:numFmt w:val="bullet"/>
      <w:lvlText w:val="•"/>
      <w:lvlJc w:val="left"/>
      <w:pPr>
        <w:ind w:left="1665" w:hanging="360"/>
      </w:pPr>
      <w:rPr>
        <w:rFonts w:hint="default"/>
        <w:lang w:val="tr-TR" w:eastAsia="en-US" w:bidi="ar-SA"/>
      </w:rPr>
    </w:lvl>
    <w:lvl w:ilvl="2" w:tplc="6B3EA898">
      <w:numFmt w:val="bullet"/>
      <w:lvlText w:val="•"/>
      <w:lvlJc w:val="left"/>
      <w:pPr>
        <w:ind w:left="2511" w:hanging="360"/>
      </w:pPr>
      <w:rPr>
        <w:rFonts w:hint="default"/>
        <w:lang w:val="tr-TR" w:eastAsia="en-US" w:bidi="ar-SA"/>
      </w:rPr>
    </w:lvl>
    <w:lvl w:ilvl="3" w:tplc="43BCD90A">
      <w:numFmt w:val="bullet"/>
      <w:lvlText w:val="•"/>
      <w:lvlJc w:val="left"/>
      <w:pPr>
        <w:ind w:left="3357" w:hanging="360"/>
      </w:pPr>
      <w:rPr>
        <w:rFonts w:hint="default"/>
        <w:lang w:val="tr-TR" w:eastAsia="en-US" w:bidi="ar-SA"/>
      </w:rPr>
    </w:lvl>
    <w:lvl w:ilvl="4" w:tplc="019AC654">
      <w:numFmt w:val="bullet"/>
      <w:lvlText w:val="•"/>
      <w:lvlJc w:val="left"/>
      <w:pPr>
        <w:ind w:left="4203" w:hanging="360"/>
      </w:pPr>
      <w:rPr>
        <w:rFonts w:hint="default"/>
        <w:lang w:val="tr-TR" w:eastAsia="en-US" w:bidi="ar-SA"/>
      </w:rPr>
    </w:lvl>
    <w:lvl w:ilvl="5" w:tplc="1BB0B51E">
      <w:numFmt w:val="bullet"/>
      <w:lvlText w:val="•"/>
      <w:lvlJc w:val="left"/>
      <w:pPr>
        <w:ind w:left="5049" w:hanging="360"/>
      </w:pPr>
      <w:rPr>
        <w:rFonts w:hint="default"/>
        <w:lang w:val="tr-TR" w:eastAsia="en-US" w:bidi="ar-SA"/>
      </w:rPr>
    </w:lvl>
    <w:lvl w:ilvl="6" w:tplc="E84098F8">
      <w:numFmt w:val="bullet"/>
      <w:lvlText w:val="•"/>
      <w:lvlJc w:val="left"/>
      <w:pPr>
        <w:ind w:left="5894" w:hanging="360"/>
      </w:pPr>
      <w:rPr>
        <w:rFonts w:hint="default"/>
        <w:lang w:val="tr-TR" w:eastAsia="en-US" w:bidi="ar-SA"/>
      </w:rPr>
    </w:lvl>
    <w:lvl w:ilvl="7" w:tplc="E0CEC284">
      <w:numFmt w:val="bullet"/>
      <w:lvlText w:val="•"/>
      <w:lvlJc w:val="left"/>
      <w:pPr>
        <w:ind w:left="6740" w:hanging="360"/>
      </w:pPr>
      <w:rPr>
        <w:rFonts w:hint="default"/>
        <w:lang w:val="tr-TR" w:eastAsia="en-US" w:bidi="ar-SA"/>
      </w:rPr>
    </w:lvl>
    <w:lvl w:ilvl="8" w:tplc="E89A0ABA">
      <w:numFmt w:val="bullet"/>
      <w:lvlText w:val="•"/>
      <w:lvlJc w:val="left"/>
      <w:pPr>
        <w:ind w:left="7586" w:hanging="360"/>
      </w:pPr>
      <w:rPr>
        <w:rFonts w:hint="default"/>
        <w:lang w:val="tr-TR" w:eastAsia="en-US" w:bidi="ar-SA"/>
      </w:rPr>
    </w:lvl>
  </w:abstractNum>
  <w:abstractNum w:abstractNumId="9" w15:restartNumberingAfterBreak="0">
    <w:nsid w:val="2E61750D"/>
    <w:multiLevelType w:val="hybridMultilevel"/>
    <w:tmpl w:val="B79ECE00"/>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F033F24"/>
    <w:multiLevelType w:val="hybridMultilevel"/>
    <w:tmpl w:val="A92A3E52"/>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F4E11DC"/>
    <w:multiLevelType w:val="hybridMultilevel"/>
    <w:tmpl w:val="22A47840"/>
    <w:lvl w:ilvl="0" w:tplc="B7D88AE8">
      <w:start w:val="1"/>
      <w:numFmt w:val="bullet"/>
      <w:lvlText w:val=""/>
      <w:lvlJc w:val="left"/>
      <w:pPr>
        <w:ind w:left="828" w:hanging="360"/>
      </w:pPr>
      <w:rPr>
        <w:rFonts w:ascii="Wingdings" w:hAnsi="Wingdings" w:hint="default"/>
        <w:w w:val="99"/>
        <w:sz w:val="24"/>
        <w:szCs w:val="20"/>
        <w:lang w:val="tr-TR" w:eastAsia="en-US" w:bidi="ar-SA"/>
      </w:rPr>
    </w:lvl>
    <w:lvl w:ilvl="1" w:tplc="86C4B06C">
      <w:numFmt w:val="bullet"/>
      <w:lvlText w:val="•"/>
      <w:lvlJc w:val="left"/>
      <w:pPr>
        <w:ind w:left="1665" w:hanging="360"/>
      </w:pPr>
      <w:rPr>
        <w:rFonts w:hint="default"/>
        <w:lang w:val="tr-TR" w:eastAsia="en-US" w:bidi="ar-SA"/>
      </w:rPr>
    </w:lvl>
    <w:lvl w:ilvl="2" w:tplc="AA52830E">
      <w:numFmt w:val="bullet"/>
      <w:lvlText w:val="•"/>
      <w:lvlJc w:val="left"/>
      <w:pPr>
        <w:ind w:left="2511" w:hanging="360"/>
      </w:pPr>
      <w:rPr>
        <w:rFonts w:hint="default"/>
        <w:lang w:val="tr-TR" w:eastAsia="en-US" w:bidi="ar-SA"/>
      </w:rPr>
    </w:lvl>
    <w:lvl w:ilvl="3" w:tplc="346CA576">
      <w:numFmt w:val="bullet"/>
      <w:lvlText w:val="•"/>
      <w:lvlJc w:val="left"/>
      <w:pPr>
        <w:ind w:left="3357" w:hanging="360"/>
      </w:pPr>
      <w:rPr>
        <w:rFonts w:hint="default"/>
        <w:lang w:val="tr-TR" w:eastAsia="en-US" w:bidi="ar-SA"/>
      </w:rPr>
    </w:lvl>
    <w:lvl w:ilvl="4" w:tplc="4328CC70">
      <w:numFmt w:val="bullet"/>
      <w:lvlText w:val="•"/>
      <w:lvlJc w:val="left"/>
      <w:pPr>
        <w:ind w:left="4203" w:hanging="360"/>
      </w:pPr>
      <w:rPr>
        <w:rFonts w:hint="default"/>
        <w:lang w:val="tr-TR" w:eastAsia="en-US" w:bidi="ar-SA"/>
      </w:rPr>
    </w:lvl>
    <w:lvl w:ilvl="5" w:tplc="85C208D8">
      <w:numFmt w:val="bullet"/>
      <w:lvlText w:val="•"/>
      <w:lvlJc w:val="left"/>
      <w:pPr>
        <w:ind w:left="5049" w:hanging="360"/>
      </w:pPr>
      <w:rPr>
        <w:rFonts w:hint="default"/>
        <w:lang w:val="tr-TR" w:eastAsia="en-US" w:bidi="ar-SA"/>
      </w:rPr>
    </w:lvl>
    <w:lvl w:ilvl="6" w:tplc="92343B02">
      <w:numFmt w:val="bullet"/>
      <w:lvlText w:val="•"/>
      <w:lvlJc w:val="left"/>
      <w:pPr>
        <w:ind w:left="5894" w:hanging="360"/>
      </w:pPr>
      <w:rPr>
        <w:rFonts w:hint="default"/>
        <w:lang w:val="tr-TR" w:eastAsia="en-US" w:bidi="ar-SA"/>
      </w:rPr>
    </w:lvl>
    <w:lvl w:ilvl="7" w:tplc="18501D68">
      <w:numFmt w:val="bullet"/>
      <w:lvlText w:val="•"/>
      <w:lvlJc w:val="left"/>
      <w:pPr>
        <w:ind w:left="6740" w:hanging="360"/>
      </w:pPr>
      <w:rPr>
        <w:rFonts w:hint="default"/>
        <w:lang w:val="tr-TR" w:eastAsia="en-US" w:bidi="ar-SA"/>
      </w:rPr>
    </w:lvl>
    <w:lvl w:ilvl="8" w:tplc="6680BCAC">
      <w:numFmt w:val="bullet"/>
      <w:lvlText w:val="•"/>
      <w:lvlJc w:val="left"/>
      <w:pPr>
        <w:ind w:left="7586" w:hanging="360"/>
      </w:pPr>
      <w:rPr>
        <w:rFonts w:hint="default"/>
        <w:lang w:val="tr-TR" w:eastAsia="en-US" w:bidi="ar-SA"/>
      </w:rPr>
    </w:lvl>
  </w:abstractNum>
  <w:abstractNum w:abstractNumId="12" w15:restartNumberingAfterBreak="0">
    <w:nsid w:val="331207E3"/>
    <w:multiLevelType w:val="hybridMultilevel"/>
    <w:tmpl w:val="5DA02B0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963568B"/>
    <w:multiLevelType w:val="hybridMultilevel"/>
    <w:tmpl w:val="C36EFDB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FB8175C"/>
    <w:multiLevelType w:val="hybridMultilevel"/>
    <w:tmpl w:val="9C84E5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6FC5784"/>
    <w:multiLevelType w:val="hybridMultilevel"/>
    <w:tmpl w:val="48149428"/>
    <w:lvl w:ilvl="0" w:tplc="447E2BDC">
      <w:numFmt w:val="bullet"/>
      <w:lvlText w:val=""/>
      <w:lvlJc w:val="left"/>
      <w:pPr>
        <w:ind w:left="828" w:hanging="360"/>
      </w:pPr>
      <w:rPr>
        <w:rFonts w:ascii="Symbol" w:eastAsia="Symbol" w:hAnsi="Symbol" w:cs="Symbol" w:hint="default"/>
        <w:w w:val="99"/>
        <w:sz w:val="20"/>
        <w:szCs w:val="20"/>
        <w:lang w:val="tr-TR" w:eastAsia="en-US" w:bidi="ar-SA"/>
      </w:rPr>
    </w:lvl>
    <w:lvl w:ilvl="1" w:tplc="ECC8765E">
      <w:numFmt w:val="bullet"/>
      <w:lvlText w:val="•"/>
      <w:lvlJc w:val="left"/>
      <w:pPr>
        <w:ind w:left="1665" w:hanging="360"/>
      </w:pPr>
      <w:rPr>
        <w:rFonts w:hint="default"/>
        <w:lang w:val="tr-TR" w:eastAsia="en-US" w:bidi="ar-SA"/>
      </w:rPr>
    </w:lvl>
    <w:lvl w:ilvl="2" w:tplc="97AACD40">
      <w:numFmt w:val="bullet"/>
      <w:lvlText w:val="•"/>
      <w:lvlJc w:val="left"/>
      <w:pPr>
        <w:ind w:left="2510" w:hanging="360"/>
      </w:pPr>
      <w:rPr>
        <w:rFonts w:hint="default"/>
        <w:lang w:val="tr-TR" w:eastAsia="en-US" w:bidi="ar-SA"/>
      </w:rPr>
    </w:lvl>
    <w:lvl w:ilvl="3" w:tplc="AA74B86E">
      <w:numFmt w:val="bullet"/>
      <w:lvlText w:val="•"/>
      <w:lvlJc w:val="left"/>
      <w:pPr>
        <w:ind w:left="3356" w:hanging="360"/>
      </w:pPr>
      <w:rPr>
        <w:rFonts w:hint="default"/>
        <w:lang w:val="tr-TR" w:eastAsia="en-US" w:bidi="ar-SA"/>
      </w:rPr>
    </w:lvl>
    <w:lvl w:ilvl="4" w:tplc="C8A88FDC">
      <w:numFmt w:val="bullet"/>
      <w:lvlText w:val="•"/>
      <w:lvlJc w:val="left"/>
      <w:pPr>
        <w:ind w:left="4201" w:hanging="360"/>
      </w:pPr>
      <w:rPr>
        <w:rFonts w:hint="default"/>
        <w:lang w:val="tr-TR" w:eastAsia="en-US" w:bidi="ar-SA"/>
      </w:rPr>
    </w:lvl>
    <w:lvl w:ilvl="5" w:tplc="7D468DEC">
      <w:numFmt w:val="bullet"/>
      <w:lvlText w:val="•"/>
      <w:lvlJc w:val="left"/>
      <w:pPr>
        <w:ind w:left="5047" w:hanging="360"/>
      </w:pPr>
      <w:rPr>
        <w:rFonts w:hint="default"/>
        <w:lang w:val="tr-TR" w:eastAsia="en-US" w:bidi="ar-SA"/>
      </w:rPr>
    </w:lvl>
    <w:lvl w:ilvl="6" w:tplc="40A0996C">
      <w:numFmt w:val="bullet"/>
      <w:lvlText w:val="•"/>
      <w:lvlJc w:val="left"/>
      <w:pPr>
        <w:ind w:left="5892" w:hanging="360"/>
      </w:pPr>
      <w:rPr>
        <w:rFonts w:hint="default"/>
        <w:lang w:val="tr-TR" w:eastAsia="en-US" w:bidi="ar-SA"/>
      </w:rPr>
    </w:lvl>
    <w:lvl w:ilvl="7" w:tplc="6A4C7F20">
      <w:numFmt w:val="bullet"/>
      <w:lvlText w:val="•"/>
      <w:lvlJc w:val="left"/>
      <w:pPr>
        <w:ind w:left="6737" w:hanging="360"/>
      </w:pPr>
      <w:rPr>
        <w:rFonts w:hint="default"/>
        <w:lang w:val="tr-TR" w:eastAsia="en-US" w:bidi="ar-SA"/>
      </w:rPr>
    </w:lvl>
    <w:lvl w:ilvl="8" w:tplc="55A4C54E">
      <w:numFmt w:val="bullet"/>
      <w:lvlText w:val="•"/>
      <w:lvlJc w:val="left"/>
      <w:pPr>
        <w:ind w:left="7583" w:hanging="360"/>
      </w:pPr>
      <w:rPr>
        <w:rFonts w:hint="default"/>
        <w:lang w:val="tr-TR" w:eastAsia="en-US" w:bidi="ar-SA"/>
      </w:rPr>
    </w:lvl>
  </w:abstractNum>
  <w:abstractNum w:abstractNumId="16" w15:restartNumberingAfterBreak="0">
    <w:nsid w:val="5BFB6D27"/>
    <w:multiLevelType w:val="hybridMultilevel"/>
    <w:tmpl w:val="631A5B2C"/>
    <w:lvl w:ilvl="0" w:tplc="04BC1906">
      <w:numFmt w:val="bullet"/>
      <w:lvlText w:val=""/>
      <w:lvlJc w:val="left"/>
      <w:pPr>
        <w:ind w:left="828" w:hanging="360"/>
      </w:pPr>
      <w:rPr>
        <w:rFonts w:ascii="Symbol" w:eastAsia="Symbol" w:hAnsi="Symbol" w:cs="Symbol" w:hint="default"/>
        <w:w w:val="99"/>
        <w:sz w:val="20"/>
        <w:szCs w:val="20"/>
        <w:lang w:val="tr-TR" w:eastAsia="en-US" w:bidi="ar-SA"/>
      </w:rPr>
    </w:lvl>
    <w:lvl w:ilvl="1" w:tplc="4948AE4A">
      <w:numFmt w:val="bullet"/>
      <w:lvlText w:val="•"/>
      <w:lvlJc w:val="left"/>
      <w:pPr>
        <w:ind w:left="1658" w:hanging="360"/>
      </w:pPr>
      <w:rPr>
        <w:rFonts w:hint="default"/>
        <w:lang w:val="tr-TR" w:eastAsia="en-US" w:bidi="ar-SA"/>
      </w:rPr>
    </w:lvl>
    <w:lvl w:ilvl="2" w:tplc="C7CC587E">
      <w:numFmt w:val="bullet"/>
      <w:lvlText w:val="•"/>
      <w:lvlJc w:val="left"/>
      <w:pPr>
        <w:ind w:left="2496" w:hanging="360"/>
      </w:pPr>
      <w:rPr>
        <w:rFonts w:hint="default"/>
        <w:lang w:val="tr-TR" w:eastAsia="en-US" w:bidi="ar-SA"/>
      </w:rPr>
    </w:lvl>
    <w:lvl w:ilvl="3" w:tplc="43A6B606">
      <w:numFmt w:val="bullet"/>
      <w:lvlText w:val="•"/>
      <w:lvlJc w:val="left"/>
      <w:pPr>
        <w:ind w:left="3334" w:hanging="360"/>
      </w:pPr>
      <w:rPr>
        <w:rFonts w:hint="default"/>
        <w:lang w:val="tr-TR" w:eastAsia="en-US" w:bidi="ar-SA"/>
      </w:rPr>
    </w:lvl>
    <w:lvl w:ilvl="4" w:tplc="B1D25552">
      <w:numFmt w:val="bullet"/>
      <w:lvlText w:val="•"/>
      <w:lvlJc w:val="left"/>
      <w:pPr>
        <w:ind w:left="4173" w:hanging="360"/>
      </w:pPr>
      <w:rPr>
        <w:rFonts w:hint="default"/>
        <w:lang w:val="tr-TR" w:eastAsia="en-US" w:bidi="ar-SA"/>
      </w:rPr>
    </w:lvl>
    <w:lvl w:ilvl="5" w:tplc="91A4AD12">
      <w:numFmt w:val="bullet"/>
      <w:lvlText w:val="•"/>
      <w:lvlJc w:val="left"/>
      <w:pPr>
        <w:ind w:left="5011" w:hanging="360"/>
      </w:pPr>
      <w:rPr>
        <w:rFonts w:hint="default"/>
        <w:lang w:val="tr-TR" w:eastAsia="en-US" w:bidi="ar-SA"/>
      </w:rPr>
    </w:lvl>
    <w:lvl w:ilvl="6" w:tplc="2F3A2B84">
      <w:numFmt w:val="bullet"/>
      <w:lvlText w:val="•"/>
      <w:lvlJc w:val="left"/>
      <w:pPr>
        <w:ind w:left="5849" w:hanging="360"/>
      </w:pPr>
      <w:rPr>
        <w:rFonts w:hint="default"/>
        <w:lang w:val="tr-TR" w:eastAsia="en-US" w:bidi="ar-SA"/>
      </w:rPr>
    </w:lvl>
    <w:lvl w:ilvl="7" w:tplc="E732FA0E">
      <w:numFmt w:val="bullet"/>
      <w:lvlText w:val="•"/>
      <w:lvlJc w:val="left"/>
      <w:pPr>
        <w:ind w:left="6688" w:hanging="360"/>
      </w:pPr>
      <w:rPr>
        <w:rFonts w:hint="default"/>
        <w:lang w:val="tr-TR" w:eastAsia="en-US" w:bidi="ar-SA"/>
      </w:rPr>
    </w:lvl>
    <w:lvl w:ilvl="8" w:tplc="9DD6BBA4">
      <w:numFmt w:val="bullet"/>
      <w:lvlText w:val="•"/>
      <w:lvlJc w:val="left"/>
      <w:pPr>
        <w:ind w:left="7526" w:hanging="360"/>
      </w:pPr>
      <w:rPr>
        <w:rFonts w:hint="default"/>
        <w:lang w:val="tr-TR" w:eastAsia="en-US" w:bidi="ar-SA"/>
      </w:rPr>
    </w:lvl>
  </w:abstractNum>
  <w:abstractNum w:abstractNumId="17" w15:restartNumberingAfterBreak="0">
    <w:nsid w:val="60C94470"/>
    <w:multiLevelType w:val="hybridMultilevel"/>
    <w:tmpl w:val="F808E8CC"/>
    <w:lvl w:ilvl="0" w:tplc="568A7364">
      <w:start w:val="1"/>
      <w:numFmt w:val="bullet"/>
      <w:lvlText w:val=""/>
      <w:lvlJc w:val="left"/>
      <w:pPr>
        <w:ind w:left="828" w:hanging="360"/>
      </w:pPr>
      <w:rPr>
        <w:rFonts w:ascii="Wingdings" w:hAnsi="Wingdings" w:hint="default"/>
        <w:w w:val="99"/>
        <w:sz w:val="24"/>
        <w:szCs w:val="20"/>
        <w:lang w:val="tr-TR" w:eastAsia="en-US" w:bidi="ar-SA"/>
      </w:rPr>
    </w:lvl>
    <w:lvl w:ilvl="1" w:tplc="8AFA3A8E">
      <w:numFmt w:val="bullet"/>
      <w:lvlText w:val="•"/>
      <w:lvlJc w:val="left"/>
      <w:pPr>
        <w:ind w:left="1665" w:hanging="360"/>
      </w:pPr>
      <w:rPr>
        <w:rFonts w:hint="default"/>
        <w:lang w:val="tr-TR" w:eastAsia="en-US" w:bidi="ar-SA"/>
      </w:rPr>
    </w:lvl>
    <w:lvl w:ilvl="2" w:tplc="B2E8FD38">
      <w:numFmt w:val="bullet"/>
      <w:lvlText w:val="•"/>
      <w:lvlJc w:val="left"/>
      <w:pPr>
        <w:ind w:left="2511" w:hanging="360"/>
      </w:pPr>
      <w:rPr>
        <w:rFonts w:hint="default"/>
        <w:lang w:val="tr-TR" w:eastAsia="en-US" w:bidi="ar-SA"/>
      </w:rPr>
    </w:lvl>
    <w:lvl w:ilvl="3" w:tplc="E948FDCC">
      <w:numFmt w:val="bullet"/>
      <w:lvlText w:val="•"/>
      <w:lvlJc w:val="left"/>
      <w:pPr>
        <w:ind w:left="3357" w:hanging="360"/>
      </w:pPr>
      <w:rPr>
        <w:rFonts w:hint="default"/>
        <w:lang w:val="tr-TR" w:eastAsia="en-US" w:bidi="ar-SA"/>
      </w:rPr>
    </w:lvl>
    <w:lvl w:ilvl="4" w:tplc="26005330">
      <w:numFmt w:val="bullet"/>
      <w:lvlText w:val="•"/>
      <w:lvlJc w:val="left"/>
      <w:pPr>
        <w:ind w:left="4203" w:hanging="360"/>
      </w:pPr>
      <w:rPr>
        <w:rFonts w:hint="default"/>
        <w:lang w:val="tr-TR" w:eastAsia="en-US" w:bidi="ar-SA"/>
      </w:rPr>
    </w:lvl>
    <w:lvl w:ilvl="5" w:tplc="E9109372">
      <w:numFmt w:val="bullet"/>
      <w:lvlText w:val="•"/>
      <w:lvlJc w:val="left"/>
      <w:pPr>
        <w:ind w:left="5049" w:hanging="360"/>
      </w:pPr>
      <w:rPr>
        <w:rFonts w:hint="default"/>
        <w:lang w:val="tr-TR" w:eastAsia="en-US" w:bidi="ar-SA"/>
      </w:rPr>
    </w:lvl>
    <w:lvl w:ilvl="6" w:tplc="01080D88">
      <w:numFmt w:val="bullet"/>
      <w:lvlText w:val="•"/>
      <w:lvlJc w:val="left"/>
      <w:pPr>
        <w:ind w:left="5894" w:hanging="360"/>
      </w:pPr>
      <w:rPr>
        <w:rFonts w:hint="default"/>
        <w:lang w:val="tr-TR" w:eastAsia="en-US" w:bidi="ar-SA"/>
      </w:rPr>
    </w:lvl>
    <w:lvl w:ilvl="7" w:tplc="8A1CF9E2">
      <w:numFmt w:val="bullet"/>
      <w:lvlText w:val="•"/>
      <w:lvlJc w:val="left"/>
      <w:pPr>
        <w:ind w:left="6740" w:hanging="360"/>
      </w:pPr>
      <w:rPr>
        <w:rFonts w:hint="default"/>
        <w:lang w:val="tr-TR" w:eastAsia="en-US" w:bidi="ar-SA"/>
      </w:rPr>
    </w:lvl>
    <w:lvl w:ilvl="8" w:tplc="E0281CCE">
      <w:numFmt w:val="bullet"/>
      <w:lvlText w:val="•"/>
      <w:lvlJc w:val="left"/>
      <w:pPr>
        <w:ind w:left="7586" w:hanging="360"/>
      </w:pPr>
      <w:rPr>
        <w:rFonts w:hint="default"/>
        <w:lang w:val="tr-TR" w:eastAsia="en-US" w:bidi="ar-SA"/>
      </w:rPr>
    </w:lvl>
  </w:abstractNum>
  <w:abstractNum w:abstractNumId="18" w15:restartNumberingAfterBreak="0">
    <w:nsid w:val="670D1CD1"/>
    <w:multiLevelType w:val="hybridMultilevel"/>
    <w:tmpl w:val="78C80AB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D202AB9"/>
    <w:multiLevelType w:val="hybridMultilevel"/>
    <w:tmpl w:val="342837A8"/>
    <w:lvl w:ilvl="0" w:tplc="740428BA">
      <w:start w:val="1"/>
      <w:numFmt w:val="bullet"/>
      <w:lvlText w:val=""/>
      <w:lvlJc w:val="left"/>
      <w:pPr>
        <w:ind w:left="828" w:hanging="360"/>
      </w:pPr>
      <w:rPr>
        <w:rFonts w:ascii="Wingdings" w:hAnsi="Wingdings" w:hint="default"/>
        <w:w w:val="99"/>
        <w:sz w:val="24"/>
        <w:szCs w:val="20"/>
        <w:lang w:val="tr-TR" w:eastAsia="en-US" w:bidi="ar-SA"/>
      </w:rPr>
    </w:lvl>
    <w:lvl w:ilvl="1" w:tplc="AF666D6C">
      <w:numFmt w:val="bullet"/>
      <w:lvlText w:val="•"/>
      <w:lvlJc w:val="left"/>
      <w:pPr>
        <w:ind w:left="1665" w:hanging="360"/>
      </w:pPr>
      <w:rPr>
        <w:rFonts w:hint="default"/>
        <w:lang w:val="tr-TR" w:eastAsia="en-US" w:bidi="ar-SA"/>
      </w:rPr>
    </w:lvl>
    <w:lvl w:ilvl="2" w:tplc="5322D592">
      <w:numFmt w:val="bullet"/>
      <w:lvlText w:val="•"/>
      <w:lvlJc w:val="left"/>
      <w:pPr>
        <w:ind w:left="2511" w:hanging="360"/>
      </w:pPr>
      <w:rPr>
        <w:rFonts w:hint="default"/>
        <w:lang w:val="tr-TR" w:eastAsia="en-US" w:bidi="ar-SA"/>
      </w:rPr>
    </w:lvl>
    <w:lvl w:ilvl="3" w:tplc="D7D6A904">
      <w:numFmt w:val="bullet"/>
      <w:lvlText w:val="•"/>
      <w:lvlJc w:val="left"/>
      <w:pPr>
        <w:ind w:left="3357" w:hanging="360"/>
      </w:pPr>
      <w:rPr>
        <w:rFonts w:hint="default"/>
        <w:lang w:val="tr-TR" w:eastAsia="en-US" w:bidi="ar-SA"/>
      </w:rPr>
    </w:lvl>
    <w:lvl w:ilvl="4" w:tplc="734CC556">
      <w:numFmt w:val="bullet"/>
      <w:lvlText w:val="•"/>
      <w:lvlJc w:val="left"/>
      <w:pPr>
        <w:ind w:left="4202" w:hanging="360"/>
      </w:pPr>
      <w:rPr>
        <w:rFonts w:hint="default"/>
        <w:lang w:val="tr-TR" w:eastAsia="en-US" w:bidi="ar-SA"/>
      </w:rPr>
    </w:lvl>
    <w:lvl w:ilvl="5" w:tplc="14462098">
      <w:numFmt w:val="bullet"/>
      <w:lvlText w:val="•"/>
      <w:lvlJc w:val="left"/>
      <w:pPr>
        <w:ind w:left="5048" w:hanging="360"/>
      </w:pPr>
      <w:rPr>
        <w:rFonts w:hint="default"/>
        <w:lang w:val="tr-TR" w:eastAsia="en-US" w:bidi="ar-SA"/>
      </w:rPr>
    </w:lvl>
    <w:lvl w:ilvl="6" w:tplc="AA40F81A">
      <w:numFmt w:val="bullet"/>
      <w:lvlText w:val="•"/>
      <w:lvlJc w:val="left"/>
      <w:pPr>
        <w:ind w:left="5894" w:hanging="360"/>
      </w:pPr>
      <w:rPr>
        <w:rFonts w:hint="default"/>
        <w:lang w:val="tr-TR" w:eastAsia="en-US" w:bidi="ar-SA"/>
      </w:rPr>
    </w:lvl>
    <w:lvl w:ilvl="7" w:tplc="B8949040">
      <w:numFmt w:val="bullet"/>
      <w:lvlText w:val="•"/>
      <w:lvlJc w:val="left"/>
      <w:pPr>
        <w:ind w:left="6739" w:hanging="360"/>
      </w:pPr>
      <w:rPr>
        <w:rFonts w:hint="default"/>
        <w:lang w:val="tr-TR" w:eastAsia="en-US" w:bidi="ar-SA"/>
      </w:rPr>
    </w:lvl>
    <w:lvl w:ilvl="8" w:tplc="7AAEFE1C">
      <w:numFmt w:val="bullet"/>
      <w:lvlText w:val="•"/>
      <w:lvlJc w:val="left"/>
      <w:pPr>
        <w:ind w:left="7585" w:hanging="360"/>
      </w:pPr>
      <w:rPr>
        <w:rFonts w:hint="default"/>
        <w:lang w:val="tr-TR" w:eastAsia="en-US" w:bidi="ar-SA"/>
      </w:rPr>
    </w:lvl>
  </w:abstractNum>
  <w:abstractNum w:abstractNumId="20" w15:restartNumberingAfterBreak="0">
    <w:nsid w:val="6EBA27EC"/>
    <w:multiLevelType w:val="hybridMultilevel"/>
    <w:tmpl w:val="9E025C2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70D7198"/>
    <w:multiLevelType w:val="hybridMultilevel"/>
    <w:tmpl w:val="6616B960"/>
    <w:lvl w:ilvl="0" w:tplc="276818C6">
      <w:numFmt w:val="bullet"/>
      <w:lvlText w:val=""/>
      <w:lvlJc w:val="left"/>
      <w:pPr>
        <w:ind w:left="828" w:hanging="360"/>
      </w:pPr>
      <w:rPr>
        <w:rFonts w:ascii="Symbol" w:eastAsia="Symbol" w:hAnsi="Symbol" w:cs="Symbol" w:hint="default"/>
        <w:w w:val="99"/>
        <w:sz w:val="20"/>
        <w:szCs w:val="20"/>
        <w:lang w:val="tr-TR" w:eastAsia="en-US" w:bidi="ar-SA"/>
      </w:rPr>
    </w:lvl>
    <w:lvl w:ilvl="1" w:tplc="E7484BB6">
      <w:numFmt w:val="bullet"/>
      <w:lvlText w:val="•"/>
      <w:lvlJc w:val="left"/>
      <w:pPr>
        <w:ind w:left="1665" w:hanging="360"/>
      </w:pPr>
      <w:rPr>
        <w:rFonts w:hint="default"/>
        <w:lang w:val="tr-TR" w:eastAsia="en-US" w:bidi="ar-SA"/>
      </w:rPr>
    </w:lvl>
    <w:lvl w:ilvl="2" w:tplc="1576CE74">
      <w:numFmt w:val="bullet"/>
      <w:lvlText w:val="•"/>
      <w:lvlJc w:val="left"/>
      <w:pPr>
        <w:ind w:left="2511" w:hanging="360"/>
      </w:pPr>
      <w:rPr>
        <w:rFonts w:hint="default"/>
        <w:lang w:val="tr-TR" w:eastAsia="en-US" w:bidi="ar-SA"/>
      </w:rPr>
    </w:lvl>
    <w:lvl w:ilvl="3" w:tplc="BBBE214C">
      <w:numFmt w:val="bullet"/>
      <w:lvlText w:val="•"/>
      <w:lvlJc w:val="left"/>
      <w:pPr>
        <w:ind w:left="3357" w:hanging="360"/>
      </w:pPr>
      <w:rPr>
        <w:rFonts w:hint="default"/>
        <w:lang w:val="tr-TR" w:eastAsia="en-US" w:bidi="ar-SA"/>
      </w:rPr>
    </w:lvl>
    <w:lvl w:ilvl="4" w:tplc="C0040A16">
      <w:numFmt w:val="bullet"/>
      <w:lvlText w:val="•"/>
      <w:lvlJc w:val="left"/>
      <w:pPr>
        <w:ind w:left="4202" w:hanging="360"/>
      </w:pPr>
      <w:rPr>
        <w:rFonts w:hint="default"/>
        <w:lang w:val="tr-TR" w:eastAsia="en-US" w:bidi="ar-SA"/>
      </w:rPr>
    </w:lvl>
    <w:lvl w:ilvl="5" w:tplc="72488E30">
      <w:numFmt w:val="bullet"/>
      <w:lvlText w:val="•"/>
      <w:lvlJc w:val="left"/>
      <w:pPr>
        <w:ind w:left="5048" w:hanging="360"/>
      </w:pPr>
      <w:rPr>
        <w:rFonts w:hint="default"/>
        <w:lang w:val="tr-TR" w:eastAsia="en-US" w:bidi="ar-SA"/>
      </w:rPr>
    </w:lvl>
    <w:lvl w:ilvl="6" w:tplc="60C4943C">
      <w:numFmt w:val="bullet"/>
      <w:lvlText w:val="•"/>
      <w:lvlJc w:val="left"/>
      <w:pPr>
        <w:ind w:left="5894" w:hanging="360"/>
      </w:pPr>
      <w:rPr>
        <w:rFonts w:hint="default"/>
        <w:lang w:val="tr-TR" w:eastAsia="en-US" w:bidi="ar-SA"/>
      </w:rPr>
    </w:lvl>
    <w:lvl w:ilvl="7" w:tplc="487C4FF0">
      <w:numFmt w:val="bullet"/>
      <w:lvlText w:val="•"/>
      <w:lvlJc w:val="left"/>
      <w:pPr>
        <w:ind w:left="6739" w:hanging="360"/>
      </w:pPr>
      <w:rPr>
        <w:rFonts w:hint="default"/>
        <w:lang w:val="tr-TR" w:eastAsia="en-US" w:bidi="ar-SA"/>
      </w:rPr>
    </w:lvl>
    <w:lvl w:ilvl="8" w:tplc="10EA2A1A">
      <w:numFmt w:val="bullet"/>
      <w:lvlText w:val="•"/>
      <w:lvlJc w:val="left"/>
      <w:pPr>
        <w:ind w:left="7585" w:hanging="360"/>
      </w:pPr>
      <w:rPr>
        <w:rFonts w:hint="default"/>
        <w:lang w:val="tr-TR" w:eastAsia="en-US" w:bidi="ar-SA"/>
      </w:rPr>
    </w:lvl>
  </w:abstractNum>
  <w:num w:numId="1">
    <w:abstractNumId w:val="3"/>
  </w:num>
  <w:num w:numId="2">
    <w:abstractNumId w:val="20"/>
  </w:num>
  <w:num w:numId="3">
    <w:abstractNumId w:val="1"/>
  </w:num>
  <w:num w:numId="4">
    <w:abstractNumId w:val="14"/>
  </w:num>
  <w:num w:numId="5">
    <w:abstractNumId w:val="4"/>
  </w:num>
  <w:num w:numId="6">
    <w:abstractNumId w:val="18"/>
  </w:num>
  <w:num w:numId="7">
    <w:abstractNumId w:val="10"/>
  </w:num>
  <w:num w:numId="8">
    <w:abstractNumId w:val="9"/>
  </w:num>
  <w:num w:numId="9">
    <w:abstractNumId w:val="7"/>
  </w:num>
  <w:num w:numId="10">
    <w:abstractNumId w:val="6"/>
  </w:num>
  <w:num w:numId="11">
    <w:abstractNumId w:val="12"/>
  </w:num>
  <w:num w:numId="12">
    <w:abstractNumId w:val="2"/>
  </w:num>
  <w:num w:numId="13">
    <w:abstractNumId w:val="17"/>
  </w:num>
  <w:num w:numId="14">
    <w:abstractNumId w:val="11"/>
  </w:num>
  <w:num w:numId="15">
    <w:abstractNumId w:val="5"/>
  </w:num>
  <w:num w:numId="16">
    <w:abstractNumId w:val="15"/>
  </w:num>
  <w:num w:numId="17">
    <w:abstractNumId w:val="21"/>
  </w:num>
  <w:num w:numId="18">
    <w:abstractNumId w:val="8"/>
  </w:num>
  <w:num w:numId="19">
    <w:abstractNumId w:val="19"/>
  </w:num>
  <w:num w:numId="20">
    <w:abstractNumId w:val="16"/>
  </w:num>
  <w:num w:numId="21">
    <w:abstractNumId w:val="13"/>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D31"/>
    <w:rsid w:val="00071938"/>
    <w:rsid w:val="002038E9"/>
    <w:rsid w:val="00227230"/>
    <w:rsid w:val="0023199B"/>
    <w:rsid w:val="0023287B"/>
    <w:rsid w:val="003722CB"/>
    <w:rsid w:val="003B5FCA"/>
    <w:rsid w:val="003D3649"/>
    <w:rsid w:val="00482CE3"/>
    <w:rsid w:val="00502036"/>
    <w:rsid w:val="00552B29"/>
    <w:rsid w:val="00565DC4"/>
    <w:rsid w:val="00572D88"/>
    <w:rsid w:val="005739C2"/>
    <w:rsid w:val="005933B4"/>
    <w:rsid w:val="00596B91"/>
    <w:rsid w:val="005E2048"/>
    <w:rsid w:val="005E21FA"/>
    <w:rsid w:val="00623191"/>
    <w:rsid w:val="0062458C"/>
    <w:rsid w:val="006441FD"/>
    <w:rsid w:val="00695376"/>
    <w:rsid w:val="006A38E2"/>
    <w:rsid w:val="007627F6"/>
    <w:rsid w:val="007641CD"/>
    <w:rsid w:val="007F0704"/>
    <w:rsid w:val="007F6BDC"/>
    <w:rsid w:val="00820114"/>
    <w:rsid w:val="00861883"/>
    <w:rsid w:val="008A3634"/>
    <w:rsid w:val="008C187C"/>
    <w:rsid w:val="00934FB6"/>
    <w:rsid w:val="00962456"/>
    <w:rsid w:val="009A521F"/>
    <w:rsid w:val="009D6544"/>
    <w:rsid w:val="009E7BB5"/>
    <w:rsid w:val="00A34625"/>
    <w:rsid w:val="00A666B4"/>
    <w:rsid w:val="00A71C02"/>
    <w:rsid w:val="00A92061"/>
    <w:rsid w:val="00A972CF"/>
    <w:rsid w:val="00AC4098"/>
    <w:rsid w:val="00AE34D7"/>
    <w:rsid w:val="00B31E8A"/>
    <w:rsid w:val="00B55D1E"/>
    <w:rsid w:val="00C02FC2"/>
    <w:rsid w:val="00C04FBC"/>
    <w:rsid w:val="00C3736B"/>
    <w:rsid w:val="00C5318E"/>
    <w:rsid w:val="00C811CB"/>
    <w:rsid w:val="00C96BD6"/>
    <w:rsid w:val="00CB7A45"/>
    <w:rsid w:val="00CC32B5"/>
    <w:rsid w:val="00CD23E8"/>
    <w:rsid w:val="00D23C13"/>
    <w:rsid w:val="00D259F7"/>
    <w:rsid w:val="00D75A19"/>
    <w:rsid w:val="00D81D31"/>
    <w:rsid w:val="00DB46BC"/>
    <w:rsid w:val="00E16DFD"/>
    <w:rsid w:val="00E36540"/>
    <w:rsid w:val="00EC1CA5"/>
    <w:rsid w:val="00EE0BFC"/>
    <w:rsid w:val="00EE3645"/>
    <w:rsid w:val="00EF731B"/>
    <w:rsid w:val="00F811C5"/>
    <w:rsid w:val="00FE3F0F"/>
    <w:rsid w:val="00FF46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32491F-AA32-4F0A-AF26-B20029182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BB5"/>
  </w:style>
  <w:style w:type="paragraph" w:styleId="Balk1">
    <w:name w:val="heading 1"/>
    <w:basedOn w:val="Normal"/>
    <w:next w:val="Normal"/>
    <w:link w:val="Balk1Char"/>
    <w:uiPriority w:val="9"/>
    <w:qFormat/>
    <w:rsid w:val="009E7BB5"/>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Balk2">
    <w:name w:val="heading 2"/>
    <w:basedOn w:val="Normal"/>
    <w:next w:val="Normal"/>
    <w:link w:val="Balk2Char"/>
    <w:uiPriority w:val="9"/>
    <w:semiHidden/>
    <w:unhideWhenUsed/>
    <w:qFormat/>
    <w:rsid w:val="009E7BB5"/>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Balk3">
    <w:name w:val="heading 3"/>
    <w:basedOn w:val="Normal"/>
    <w:next w:val="Normal"/>
    <w:link w:val="Balk3Char"/>
    <w:uiPriority w:val="9"/>
    <w:semiHidden/>
    <w:unhideWhenUsed/>
    <w:qFormat/>
    <w:rsid w:val="009E7BB5"/>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Balk4">
    <w:name w:val="heading 4"/>
    <w:basedOn w:val="Normal"/>
    <w:next w:val="Normal"/>
    <w:link w:val="Balk4Char"/>
    <w:uiPriority w:val="9"/>
    <w:semiHidden/>
    <w:unhideWhenUsed/>
    <w:qFormat/>
    <w:rsid w:val="009E7BB5"/>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Balk5">
    <w:name w:val="heading 5"/>
    <w:basedOn w:val="Normal"/>
    <w:next w:val="Normal"/>
    <w:link w:val="Balk5Char"/>
    <w:uiPriority w:val="9"/>
    <w:semiHidden/>
    <w:unhideWhenUsed/>
    <w:qFormat/>
    <w:rsid w:val="009E7BB5"/>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Balk6">
    <w:name w:val="heading 6"/>
    <w:basedOn w:val="Normal"/>
    <w:next w:val="Normal"/>
    <w:link w:val="Balk6Char"/>
    <w:uiPriority w:val="9"/>
    <w:semiHidden/>
    <w:unhideWhenUsed/>
    <w:qFormat/>
    <w:rsid w:val="009E7BB5"/>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Balk7">
    <w:name w:val="heading 7"/>
    <w:basedOn w:val="Normal"/>
    <w:next w:val="Normal"/>
    <w:link w:val="Balk7Char"/>
    <w:uiPriority w:val="9"/>
    <w:semiHidden/>
    <w:unhideWhenUsed/>
    <w:qFormat/>
    <w:rsid w:val="009E7BB5"/>
    <w:pPr>
      <w:keepNext/>
      <w:keepLines/>
      <w:spacing w:before="40" w:after="0"/>
      <w:outlineLvl w:val="6"/>
    </w:pPr>
    <w:rPr>
      <w:rFonts w:asciiTheme="majorHAnsi" w:eastAsiaTheme="majorEastAsia" w:hAnsiTheme="majorHAnsi" w:cstheme="majorBidi"/>
      <w:color w:val="1F4E79" w:themeColor="accent1" w:themeShade="80"/>
    </w:rPr>
  </w:style>
  <w:style w:type="paragraph" w:styleId="Balk8">
    <w:name w:val="heading 8"/>
    <w:basedOn w:val="Normal"/>
    <w:next w:val="Normal"/>
    <w:link w:val="Balk8Char"/>
    <w:uiPriority w:val="9"/>
    <w:semiHidden/>
    <w:unhideWhenUsed/>
    <w:qFormat/>
    <w:rsid w:val="009E7BB5"/>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Balk9">
    <w:name w:val="heading 9"/>
    <w:basedOn w:val="Normal"/>
    <w:next w:val="Normal"/>
    <w:link w:val="Balk9Char"/>
    <w:uiPriority w:val="9"/>
    <w:semiHidden/>
    <w:unhideWhenUsed/>
    <w:qFormat/>
    <w:rsid w:val="009E7BB5"/>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23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FE3F0F"/>
    <w:rPr>
      <w:sz w:val="16"/>
      <w:szCs w:val="16"/>
    </w:rPr>
  </w:style>
  <w:style w:type="paragraph" w:styleId="AklamaMetni">
    <w:name w:val="annotation text"/>
    <w:basedOn w:val="Normal"/>
    <w:link w:val="AklamaMetniChar"/>
    <w:uiPriority w:val="99"/>
    <w:semiHidden/>
    <w:unhideWhenUsed/>
    <w:rsid w:val="00FE3F0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E3F0F"/>
    <w:rPr>
      <w:sz w:val="20"/>
      <w:szCs w:val="20"/>
    </w:rPr>
  </w:style>
  <w:style w:type="paragraph" w:styleId="AklamaKonusu">
    <w:name w:val="annotation subject"/>
    <w:basedOn w:val="AklamaMetni"/>
    <w:next w:val="AklamaMetni"/>
    <w:link w:val="AklamaKonusuChar"/>
    <w:uiPriority w:val="99"/>
    <w:semiHidden/>
    <w:unhideWhenUsed/>
    <w:rsid w:val="00FE3F0F"/>
    <w:rPr>
      <w:b/>
      <w:bCs/>
    </w:rPr>
  </w:style>
  <w:style w:type="character" w:customStyle="1" w:styleId="AklamaKonusuChar">
    <w:name w:val="Açıklama Konusu Char"/>
    <w:basedOn w:val="AklamaMetniChar"/>
    <w:link w:val="AklamaKonusu"/>
    <w:uiPriority w:val="99"/>
    <w:semiHidden/>
    <w:rsid w:val="00FE3F0F"/>
    <w:rPr>
      <w:b/>
      <w:bCs/>
      <w:sz w:val="20"/>
      <w:szCs w:val="20"/>
    </w:rPr>
  </w:style>
  <w:style w:type="paragraph" w:styleId="BalonMetni">
    <w:name w:val="Balloon Text"/>
    <w:basedOn w:val="Normal"/>
    <w:link w:val="BalonMetniChar"/>
    <w:uiPriority w:val="99"/>
    <w:semiHidden/>
    <w:unhideWhenUsed/>
    <w:rsid w:val="00FE3F0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E3F0F"/>
    <w:rPr>
      <w:rFonts w:ascii="Segoe UI" w:hAnsi="Segoe UI" w:cs="Segoe UI"/>
      <w:sz w:val="18"/>
      <w:szCs w:val="18"/>
    </w:rPr>
  </w:style>
  <w:style w:type="character" w:customStyle="1" w:styleId="Balk1Char">
    <w:name w:val="Başlık 1 Char"/>
    <w:basedOn w:val="VarsaylanParagrafYazTipi"/>
    <w:link w:val="Balk1"/>
    <w:uiPriority w:val="9"/>
    <w:rsid w:val="009E7BB5"/>
    <w:rPr>
      <w:rFonts w:asciiTheme="majorHAnsi" w:eastAsiaTheme="majorEastAsia" w:hAnsiTheme="majorHAnsi" w:cstheme="majorBidi"/>
      <w:color w:val="2E74B5" w:themeColor="accent1" w:themeShade="BF"/>
      <w:sz w:val="30"/>
      <w:szCs w:val="30"/>
    </w:rPr>
  </w:style>
  <w:style w:type="character" w:customStyle="1" w:styleId="Balk2Char">
    <w:name w:val="Başlık 2 Char"/>
    <w:basedOn w:val="VarsaylanParagrafYazTipi"/>
    <w:link w:val="Balk2"/>
    <w:uiPriority w:val="9"/>
    <w:semiHidden/>
    <w:rsid w:val="009E7BB5"/>
    <w:rPr>
      <w:rFonts w:asciiTheme="majorHAnsi" w:eastAsiaTheme="majorEastAsia" w:hAnsiTheme="majorHAnsi" w:cstheme="majorBidi"/>
      <w:color w:val="C45911" w:themeColor="accent2" w:themeShade="BF"/>
      <w:sz w:val="28"/>
      <w:szCs w:val="28"/>
    </w:rPr>
  </w:style>
  <w:style w:type="character" w:customStyle="1" w:styleId="Balk3Char">
    <w:name w:val="Başlık 3 Char"/>
    <w:basedOn w:val="VarsaylanParagrafYazTipi"/>
    <w:link w:val="Balk3"/>
    <w:uiPriority w:val="9"/>
    <w:semiHidden/>
    <w:rsid w:val="009E7BB5"/>
    <w:rPr>
      <w:rFonts w:asciiTheme="majorHAnsi" w:eastAsiaTheme="majorEastAsia" w:hAnsiTheme="majorHAnsi" w:cstheme="majorBidi"/>
      <w:color w:val="538135" w:themeColor="accent6" w:themeShade="BF"/>
      <w:sz w:val="26"/>
      <w:szCs w:val="26"/>
    </w:rPr>
  </w:style>
  <w:style w:type="character" w:customStyle="1" w:styleId="Balk4Char">
    <w:name w:val="Başlık 4 Char"/>
    <w:basedOn w:val="VarsaylanParagrafYazTipi"/>
    <w:link w:val="Balk4"/>
    <w:uiPriority w:val="9"/>
    <w:semiHidden/>
    <w:rsid w:val="009E7BB5"/>
    <w:rPr>
      <w:rFonts w:asciiTheme="majorHAnsi" w:eastAsiaTheme="majorEastAsia" w:hAnsiTheme="majorHAnsi" w:cstheme="majorBidi"/>
      <w:i/>
      <w:iCs/>
      <w:color w:val="2F5496" w:themeColor="accent5" w:themeShade="BF"/>
      <w:sz w:val="25"/>
      <w:szCs w:val="25"/>
    </w:rPr>
  </w:style>
  <w:style w:type="character" w:customStyle="1" w:styleId="Balk5Char">
    <w:name w:val="Başlık 5 Char"/>
    <w:basedOn w:val="VarsaylanParagrafYazTipi"/>
    <w:link w:val="Balk5"/>
    <w:uiPriority w:val="9"/>
    <w:semiHidden/>
    <w:rsid w:val="009E7BB5"/>
    <w:rPr>
      <w:rFonts w:asciiTheme="majorHAnsi" w:eastAsiaTheme="majorEastAsia" w:hAnsiTheme="majorHAnsi" w:cstheme="majorBidi"/>
      <w:i/>
      <w:iCs/>
      <w:color w:val="833C0B" w:themeColor="accent2" w:themeShade="80"/>
      <w:sz w:val="24"/>
      <w:szCs w:val="24"/>
    </w:rPr>
  </w:style>
  <w:style w:type="character" w:customStyle="1" w:styleId="Balk6Char">
    <w:name w:val="Başlık 6 Char"/>
    <w:basedOn w:val="VarsaylanParagrafYazTipi"/>
    <w:link w:val="Balk6"/>
    <w:uiPriority w:val="9"/>
    <w:semiHidden/>
    <w:rsid w:val="009E7BB5"/>
    <w:rPr>
      <w:rFonts w:asciiTheme="majorHAnsi" w:eastAsiaTheme="majorEastAsia" w:hAnsiTheme="majorHAnsi" w:cstheme="majorBidi"/>
      <w:i/>
      <w:iCs/>
      <w:color w:val="385623" w:themeColor="accent6" w:themeShade="80"/>
      <w:sz w:val="23"/>
      <w:szCs w:val="23"/>
    </w:rPr>
  </w:style>
  <w:style w:type="character" w:customStyle="1" w:styleId="Balk7Char">
    <w:name w:val="Başlık 7 Char"/>
    <w:basedOn w:val="VarsaylanParagrafYazTipi"/>
    <w:link w:val="Balk7"/>
    <w:uiPriority w:val="9"/>
    <w:semiHidden/>
    <w:rsid w:val="009E7BB5"/>
    <w:rPr>
      <w:rFonts w:asciiTheme="majorHAnsi" w:eastAsiaTheme="majorEastAsia" w:hAnsiTheme="majorHAnsi" w:cstheme="majorBidi"/>
      <w:color w:val="1F4E79" w:themeColor="accent1" w:themeShade="80"/>
    </w:rPr>
  </w:style>
  <w:style w:type="character" w:customStyle="1" w:styleId="Balk8Char">
    <w:name w:val="Başlık 8 Char"/>
    <w:basedOn w:val="VarsaylanParagrafYazTipi"/>
    <w:link w:val="Balk8"/>
    <w:uiPriority w:val="9"/>
    <w:semiHidden/>
    <w:rsid w:val="009E7BB5"/>
    <w:rPr>
      <w:rFonts w:asciiTheme="majorHAnsi" w:eastAsiaTheme="majorEastAsia" w:hAnsiTheme="majorHAnsi" w:cstheme="majorBidi"/>
      <w:color w:val="833C0B" w:themeColor="accent2" w:themeShade="80"/>
      <w:sz w:val="21"/>
      <w:szCs w:val="21"/>
    </w:rPr>
  </w:style>
  <w:style w:type="character" w:customStyle="1" w:styleId="Balk9Char">
    <w:name w:val="Başlık 9 Char"/>
    <w:basedOn w:val="VarsaylanParagrafYazTipi"/>
    <w:link w:val="Balk9"/>
    <w:uiPriority w:val="9"/>
    <w:semiHidden/>
    <w:rsid w:val="009E7BB5"/>
    <w:rPr>
      <w:rFonts w:asciiTheme="majorHAnsi" w:eastAsiaTheme="majorEastAsia" w:hAnsiTheme="majorHAnsi" w:cstheme="majorBidi"/>
      <w:color w:val="385623" w:themeColor="accent6" w:themeShade="80"/>
    </w:rPr>
  </w:style>
  <w:style w:type="paragraph" w:styleId="ResimYazs">
    <w:name w:val="caption"/>
    <w:basedOn w:val="Normal"/>
    <w:next w:val="Normal"/>
    <w:uiPriority w:val="35"/>
    <w:semiHidden/>
    <w:unhideWhenUsed/>
    <w:qFormat/>
    <w:rsid w:val="009E7BB5"/>
    <w:pPr>
      <w:spacing w:line="240" w:lineRule="auto"/>
    </w:pPr>
    <w:rPr>
      <w:b/>
      <w:bCs/>
      <w:smallCaps/>
      <w:color w:val="5B9BD5" w:themeColor="accent1"/>
      <w:spacing w:val="6"/>
    </w:rPr>
  </w:style>
  <w:style w:type="paragraph" w:styleId="KonuBal">
    <w:name w:val="Title"/>
    <w:basedOn w:val="Normal"/>
    <w:next w:val="Normal"/>
    <w:link w:val="KonuBalChar"/>
    <w:uiPriority w:val="10"/>
    <w:qFormat/>
    <w:rsid w:val="009E7BB5"/>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KonuBalChar">
    <w:name w:val="Konu Başlığı Char"/>
    <w:basedOn w:val="VarsaylanParagrafYazTipi"/>
    <w:link w:val="KonuBal"/>
    <w:uiPriority w:val="10"/>
    <w:rsid w:val="009E7BB5"/>
    <w:rPr>
      <w:rFonts w:asciiTheme="majorHAnsi" w:eastAsiaTheme="majorEastAsia" w:hAnsiTheme="majorHAnsi" w:cstheme="majorBidi"/>
      <w:color w:val="2E74B5" w:themeColor="accent1" w:themeShade="BF"/>
      <w:spacing w:val="-10"/>
      <w:sz w:val="52"/>
      <w:szCs w:val="52"/>
    </w:rPr>
  </w:style>
  <w:style w:type="paragraph" w:styleId="Altyaz">
    <w:name w:val="Subtitle"/>
    <w:basedOn w:val="Normal"/>
    <w:next w:val="Normal"/>
    <w:link w:val="AltyazChar"/>
    <w:uiPriority w:val="11"/>
    <w:qFormat/>
    <w:rsid w:val="009E7BB5"/>
    <w:pPr>
      <w:numPr>
        <w:ilvl w:val="1"/>
      </w:numPr>
      <w:spacing w:line="240" w:lineRule="auto"/>
    </w:pPr>
    <w:rPr>
      <w:rFonts w:asciiTheme="majorHAnsi" w:eastAsiaTheme="majorEastAsia" w:hAnsiTheme="majorHAnsi" w:cstheme="majorBidi"/>
    </w:rPr>
  </w:style>
  <w:style w:type="character" w:customStyle="1" w:styleId="AltyazChar">
    <w:name w:val="Altyazı Char"/>
    <w:basedOn w:val="VarsaylanParagrafYazTipi"/>
    <w:link w:val="Altyaz"/>
    <w:uiPriority w:val="11"/>
    <w:rsid w:val="009E7BB5"/>
    <w:rPr>
      <w:rFonts w:asciiTheme="majorHAnsi" w:eastAsiaTheme="majorEastAsia" w:hAnsiTheme="majorHAnsi" w:cstheme="majorBidi"/>
    </w:rPr>
  </w:style>
  <w:style w:type="character" w:styleId="Gl">
    <w:name w:val="Strong"/>
    <w:basedOn w:val="VarsaylanParagrafYazTipi"/>
    <w:uiPriority w:val="22"/>
    <w:qFormat/>
    <w:rsid w:val="009E7BB5"/>
    <w:rPr>
      <w:b/>
      <w:bCs/>
    </w:rPr>
  </w:style>
  <w:style w:type="character" w:styleId="Vurgu">
    <w:name w:val="Emphasis"/>
    <w:basedOn w:val="VarsaylanParagrafYazTipi"/>
    <w:uiPriority w:val="20"/>
    <w:qFormat/>
    <w:rsid w:val="009E7BB5"/>
    <w:rPr>
      <w:i/>
      <w:iCs/>
    </w:rPr>
  </w:style>
  <w:style w:type="paragraph" w:styleId="AralkYok">
    <w:name w:val="No Spacing"/>
    <w:uiPriority w:val="1"/>
    <w:qFormat/>
    <w:rsid w:val="009E7BB5"/>
    <w:pPr>
      <w:spacing w:after="0" w:line="240" w:lineRule="auto"/>
    </w:pPr>
  </w:style>
  <w:style w:type="paragraph" w:styleId="Alnt">
    <w:name w:val="Quote"/>
    <w:basedOn w:val="Normal"/>
    <w:next w:val="Normal"/>
    <w:link w:val="AlntChar"/>
    <w:uiPriority w:val="29"/>
    <w:qFormat/>
    <w:rsid w:val="009E7BB5"/>
    <w:pPr>
      <w:spacing w:before="120"/>
      <w:ind w:left="720" w:right="720"/>
      <w:jc w:val="center"/>
    </w:pPr>
    <w:rPr>
      <w:i/>
      <w:iCs/>
    </w:rPr>
  </w:style>
  <w:style w:type="character" w:customStyle="1" w:styleId="AlntChar">
    <w:name w:val="Alıntı Char"/>
    <w:basedOn w:val="VarsaylanParagrafYazTipi"/>
    <w:link w:val="Alnt"/>
    <w:uiPriority w:val="29"/>
    <w:rsid w:val="009E7BB5"/>
    <w:rPr>
      <w:i/>
      <w:iCs/>
    </w:rPr>
  </w:style>
  <w:style w:type="paragraph" w:styleId="GlAlnt">
    <w:name w:val="Intense Quote"/>
    <w:basedOn w:val="Normal"/>
    <w:next w:val="Normal"/>
    <w:link w:val="GlAlntChar"/>
    <w:uiPriority w:val="30"/>
    <w:qFormat/>
    <w:rsid w:val="009E7BB5"/>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GlAlntChar">
    <w:name w:val="Güçlü Alıntı Char"/>
    <w:basedOn w:val="VarsaylanParagrafYazTipi"/>
    <w:link w:val="GlAlnt"/>
    <w:uiPriority w:val="30"/>
    <w:rsid w:val="009E7BB5"/>
    <w:rPr>
      <w:rFonts w:asciiTheme="majorHAnsi" w:eastAsiaTheme="majorEastAsia" w:hAnsiTheme="majorHAnsi" w:cstheme="majorBidi"/>
      <w:color w:val="5B9BD5" w:themeColor="accent1"/>
      <w:sz w:val="24"/>
      <w:szCs w:val="24"/>
    </w:rPr>
  </w:style>
  <w:style w:type="character" w:styleId="HafifVurgulama">
    <w:name w:val="Subtle Emphasis"/>
    <w:basedOn w:val="VarsaylanParagrafYazTipi"/>
    <w:uiPriority w:val="19"/>
    <w:qFormat/>
    <w:rsid w:val="009E7BB5"/>
    <w:rPr>
      <w:i/>
      <w:iCs/>
      <w:color w:val="404040" w:themeColor="text1" w:themeTint="BF"/>
    </w:rPr>
  </w:style>
  <w:style w:type="character" w:styleId="GlVurgulama">
    <w:name w:val="Intense Emphasis"/>
    <w:basedOn w:val="VarsaylanParagrafYazTipi"/>
    <w:uiPriority w:val="21"/>
    <w:qFormat/>
    <w:rsid w:val="009E7BB5"/>
    <w:rPr>
      <w:b w:val="0"/>
      <w:bCs w:val="0"/>
      <w:i/>
      <w:iCs/>
      <w:color w:val="5B9BD5" w:themeColor="accent1"/>
    </w:rPr>
  </w:style>
  <w:style w:type="character" w:styleId="HafifBavuru">
    <w:name w:val="Subtle Reference"/>
    <w:basedOn w:val="VarsaylanParagrafYazTipi"/>
    <w:uiPriority w:val="31"/>
    <w:qFormat/>
    <w:rsid w:val="009E7BB5"/>
    <w:rPr>
      <w:smallCaps/>
      <w:color w:val="404040" w:themeColor="text1" w:themeTint="BF"/>
      <w:u w:val="single" w:color="7F7F7F" w:themeColor="text1" w:themeTint="80"/>
    </w:rPr>
  </w:style>
  <w:style w:type="character" w:styleId="GlBavuru">
    <w:name w:val="Intense Reference"/>
    <w:basedOn w:val="VarsaylanParagrafYazTipi"/>
    <w:uiPriority w:val="32"/>
    <w:qFormat/>
    <w:rsid w:val="009E7BB5"/>
    <w:rPr>
      <w:b/>
      <w:bCs/>
      <w:smallCaps/>
      <w:color w:val="5B9BD5" w:themeColor="accent1"/>
      <w:spacing w:val="5"/>
      <w:u w:val="single"/>
    </w:rPr>
  </w:style>
  <w:style w:type="character" w:styleId="KitapBal">
    <w:name w:val="Book Title"/>
    <w:basedOn w:val="VarsaylanParagrafYazTipi"/>
    <w:uiPriority w:val="33"/>
    <w:qFormat/>
    <w:rsid w:val="009E7BB5"/>
    <w:rPr>
      <w:b/>
      <w:bCs/>
      <w:smallCaps/>
    </w:rPr>
  </w:style>
  <w:style w:type="paragraph" w:styleId="TBal">
    <w:name w:val="TOC Heading"/>
    <w:basedOn w:val="Balk1"/>
    <w:next w:val="Normal"/>
    <w:uiPriority w:val="39"/>
    <w:semiHidden/>
    <w:unhideWhenUsed/>
    <w:qFormat/>
    <w:rsid w:val="009E7BB5"/>
    <w:pPr>
      <w:outlineLvl w:val="9"/>
    </w:pPr>
  </w:style>
  <w:style w:type="paragraph" w:styleId="ListeParagraf">
    <w:name w:val="List Paragraph"/>
    <w:basedOn w:val="Normal"/>
    <w:uiPriority w:val="34"/>
    <w:qFormat/>
    <w:rsid w:val="009E7B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74846">
      <w:bodyDiv w:val="1"/>
      <w:marLeft w:val="0"/>
      <w:marRight w:val="0"/>
      <w:marTop w:val="0"/>
      <w:marBottom w:val="0"/>
      <w:divBdr>
        <w:top w:val="none" w:sz="0" w:space="0" w:color="auto"/>
        <w:left w:val="none" w:sz="0" w:space="0" w:color="auto"/>
        <w:bottom w:val="none" w:sz="0" w:space="0" w:color="auto"/>
        <w:right w:val="none" w:sz="0" w:space="0" w:color="auto"/>
      </w:divBdr>
    </w:div>
    <w:div w:id="386808462">
      <w:bodyDiv w:val="1"/>
      <w:marLeft w:val="0"/>
      <w:marRight w:val="0"/>
      <w:marTop w:val="0"/>
      <w:marBottom w:val="0"/>
      <w:divBdr>
        <w:top w:val="none" w:sz="0" w:space="0" w:color="auto"/>
        <w:left w:val="none" w:sz="0" w:space="0" w:color="auto"/>
        <w:bottom w:val="none" w:sz="0" w:space="0" w:color="auto"/>
        <w:right w:val="none" w:sz="0" w:space="0" w:color="auto"/>
      </w:divBdr>
    </w:div>
    <w:div w:id="206381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DAB0D-9047-44D9-B07D-39CD04310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886</Words>
  <Characters>5056</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Kullanıcısı</dc:creator>
  <cp:lastModifiedBy>Aidata</cp:lastModifiedBy>
  <cp:revision>2</cp:revision>
  <cp:lastPrinted>2019-03-06T11:25:00Z</cp:lastPrinted>
  <dcterms:created xsi:type="dcterms:W3CDTF">2024-03-22T12:54:00Z</dcterms:created>
  <dcterms:modified xsi:type="dcterms:W3CDTF">2024-03-22T12:54:00Z</dcterms:modified>
</cp:coreProperties>
</file>