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Default="00F84B26" w:rsidP="00FF54BE">
      <w:pPr>
        <w:ind w:firstLine="708"/>
        <w:jc w:val="both"/>
      </w:pPr>
      <w:r>
        <w:t>2017-2018 Eğitim Öğretim yılında Hepatit aşılarını tamamlamış olan öğrencilerimiz</w:t>
      </w:r>
      <w:r w:rsidR="00FF54BE">
        <w:t>in</w:t>
      </w:r>
      <w:r>
        <w:t xml:space="preserve"> aşının koruyuculuğunu gösteren </w:t>
      </w:r>
      <w:proofErr w:type="gramStart"/>
      <w:r>
        <w:t>tetkik</w:t>
      </w:r>
      <w:r w:rsidR="00FF54BE">
        <w:t xml:space="preserve">leri </w:t>
      </w:r>
      <w:r>
        <w:t xml:space="preserve"> 1</w:t>
      </w:r>
      <w:proofErr w:type="gramEnd"/>
      <w:r>
        <w:t xml:space="preserve"> yıl öncesi olsa bile geçerliliğini korumaktadır. </w:t>
      </w:r>
    </w:p>
    <w:p w:rsidR="00F84B26" w:rsidRDefault="00F84B26" w:rsidP="00FF54BE">
      <w:pPr>
        <w:ind w:firstLine="708"/>
        <w:jc w:val="both"/>
      </w:pPr>
      <w:r>
        <w:t xml:space="preserve">BCG aşısı olan öğrencilerimiz </w:t>
      </w:r>
      <w:r w:rsidR="00FF54BE">
        <w:t xml:space="preserve">Verem Savaş Dispanserinden PPD tetkiki </w:t>
      </w:r>
      <w:bookmarkStart w:id="0" w:name="_GoBack"/>
      <w:bookmarkEnd w:id="0"/>
      <w:r w:rsidR="00FF54BE">
        <w:t xml:space="preserve">yaptırarak koruyuculuğunu gösteren bir belge (tetkik) getirmelidirler. </w:t>
      </w:r>
    </w:p>
    <w:sectPr w:rsidR="00F8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E6"/>
    <w:rsid w:val="00B752E6"/>
    <w:rsid w:val="00D02264"/>
    <w:rsid w:val="00DF19D8"/>
    <w:rsid w:val="00F84B26"/>
    <w:rsid w:val="00FC70BA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2018-09-24T08:12:00Z</dcterms:created>
  <dcterms:modified xsi:type="dcterms:W3CDTF">2018-09-24T08:39:00Z</dcterms:modified>
</cp:coreProperties>
</file>