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1F326" w14:textId="77777777" w:rsidR="008D325A" w:rsidRPr="00933139" w:rsidRDefault="00CE444B">
      <w:pPr>
        <w:pStyle w:val="GvdeMetni"/>
        <w:spacing w:after="260"/>
        <w:ind w:firstLine="0"/>
        <w:jc w:val="center"/>
        <w:rPr>
          <w:rFonts w:ascii="Arial" w:hAnsi="Arial" w:cs="Arial"/>
          <w:color w:val="000080"/>
          <w:sz w:val="20"/>
          <w:szCs w:val="20"/>
        </w:rPr>
      </w:pPr>
      <w:r w:rsidRPr="00933139">
        <w:rPr>
          <w:rStyle w:val="GvdeMetniChar"/>
          <w:rFonts w:ascii="Arial" w:hAnsi="Arial" w:cs="Arial"/>
          <w:b/>
          <w:bCs/>
          <w:color w:val="000080"/>
          <w:sz w:val="20"/>
          <w:szCs w:val="20"/>
        </w:rPr>
        <w:t>AYDIN ADNAN MENDERES</w:t>
      </w:r>
      <w:r w:rsidR="00417272" w:rsidRPr="00933139">
        <w:rPr>
          <w:rStyle w:val="GvdeMetniChar"/>
          <w:rFonts w:ascii="Arial" w:hAnsi="Arial" w:cs="Arial"/>
          <w:b/>
          <w:bCs/>
          <w:color w:val="000080"/>
          <w:sz w:val="20"/>
          <w:szCs w:val="20"/>
        </w:rPr>
        <w:t xml:space="preserve"> ÜNİVERSİTESİ</w:t>
      </w:r>
      <w:r w:rsidR="00417272" w:rsidRPr="00933139">
        <w:rPr>
          <w:rStyle w:val="GvdeMetniChar"/>
          <w:rFonts w:ascii="Arial" w:hAnsi="Arial" w:cs="Arial"/>
          <w:b/>
          <w:bCs/>
          <w:color w:val="000080"/>
          <w:sz w:val="20"/>
          <w:szCs w:val="20"/>
        </w:rPr>
        <w:br/>
        <w:t>SINAV UYGULAMA YÖNERGESİ</w:t>
      </w:r>
    </w:p>
    <w:p w14:paraId="07D9B354" w14:textId="77777777" w:rsidR="004B7673" w:rsidRPr="00933139" w:rsidRDefault="00417272" w:rsidP="004B7673">
      <w:pPr>
        <w:pStyle w:val="GvdeMetni"/>
        <w:spacing w:after="260" w:line="252" w:lineRule="auto"/>
        <w:ind w:firstLine="0"/>
        <w:jc w:val="center"/>
        <w:rPr>
          <w:rFonts w:ascii="Arial" w:hAnsi="Arial" w:cs="Arial"/>
          <w:b/>
          <w:color w:val="000080"/>
          <w:sz w:val="20"/>
          <w:szCs w:val="20"/>
        </w:rPr>
      </w:pPr>
      <w:r w:rsidRPr="00933139">
        <w:rPr>
          <w:rStyle w:val="GvdeMetniChar"/>
          <w:rFonts w:ascii="Arial" w:hAnsi="Arial" w:cs="Arial"/>
          <w:b/>
          <w:bCs/>
          <w:color w:val="000080"/>
          <w:sz w:val="20"/>
          <w:szCs w:val="20"/>
        </w:rPr>
        <w:t>BİRİNCİ BÖLÜM</w:t>
      </w:r>
      <w:r w:rsidRPr="00933139">
        <w:rPr>
          <w:rStyle w:val="GvdeMetniChar"/>
          <w:rFonts w:ascii="Arial" w:hAnsi="Arial" w:cs="Arial"/>
          <w:b/>
          <w:bCs/>
          <w:color w:val="000080"/>
          <w:sz w:val="20"/>
          <w:szCs w:val="20"/>
        </w:rPr>
        <w:br/>
      </w:r>
      <w:r w:rsidR="00821A86" w:rsidRPr="00933139">
        <w:rPr>
          <w:rFonts w:ascii="Arial" w:hAnsi="Arial" w:cs="Arial"/>
          <w:b/>
          <w:color w:val="000080"/>
          <w:sz w:val="20"/>
          <w:szCs w:val="20"/>
        </w:rPr>
        <w:t>Amaç, Kapsam, Dayanak ve Tanımlar</w:t>
      </w:r>
    </w:p>
    <w:p w14:paraId="45C14BAC" w14:textId="77777777" w:rsidR="008D325A" w:rsidRPr="00933139" w:rsidRDefault="00417272">
      <w:pPr>
        <w:pStyle w:val="GvdeMetni"/>
        <w:spacing w:line="252" w:lineRule="auto"/>
        <w:ind w:firstLine="520"/>
        <w:jc w:val="both"/>
        <w:rPr>
          <w:rFonts w:ascii="Arial" w:hAnsi="Arial" w:cs="Arial"/>
          <w:color w:val="000080"/>
          <w:sz w:val="20"/>
          <w:szCs w:val="20"/>
        </w:rPr>
      </w:pPr>
      <w:r w:rsidRPr="00933139">
        <w:rPr>
          <w:rStyle w:val="GvdeMetniChar"/>
          <w:rFonts w:ascii="Arial" w:hAnsi="Arial" w:cs="Arial"/>
          <w:b/>
          <w:bCs/>
          <w:color w:val="000080"/>
          <w:sz w:val="20"/>
          <w:szCs w:val="20"/>
        </w:rPr>
        <w:t>Amaç</w:t>
      </w:r>
    </w:p>
    <w:p w14:paraId="2380DB21" w14:textId="77777777" w:rsidR="005013FD" w:rsidRPr="00933139" w:rsidRDefault="00417272">
      <w:pPr>
        <w:pStyle w:val="GvdeMetni"/>
        <w:spacing w:line="252" w:lineRule="auto"/>
        <w:ind w:firstLine="540"/>
        <w:jc w:val="both"/>
        <w:rPr>
          <w:rStyle w:val="GvdeMetniChar"/>
          <w:rFonts w:ascii="Arial" w:hAnsi="Arial" w:cs="Arial"/>
          <w:b/>
          <w:strike/>
          <w:color w:val="000080"/>
          <w:sz w:val="20"/>
          <w:szCs w:val="20"/>
        </w:rPr>
      </w:pPr>
      <w:r w:rsidRPr="00933139">
        <w:rPr>
          <w:rStyle w:val="GvdeMetniChar"/>
          <w:rFonts w:ascii="Arial" w:hAnsi="Arial" w:cs="Arial"/>
          <w:b/>
          <w:bCs/>
          <w:color w:val="000080"/>
          <w:sz w:val="20"/>
          <w:szCs w:val="20"/>
        </w:rPr>
        <w:t xml:space="preserve">MADDE 1- </w:t>
      </w:r>
      <w:r w:rsidRPr="00933139">
        <w:rPr>
          <w:rStyle w:val="GvdeMetniChar"/>
          <w:rFonts w:ascii="Arial" w:hAnsi="Arial" w:cs="Arial"/>
          <w:color w:val="000080"/>
          <w:sz w:val="20"/>
          <w:szCs w:val="20"/>
        </w:rPr>
        <w:t>(1) Bu Yönergenin amacı, Ünivers</w:t>
      </w:r>
      <w:r w:rsidR="00522C4C" w:rsidRPr="00933139">
        <w:rPr>
          <w:rStyle w:val="GvdeMetniChar"/>
          <w:rFonts w:ascii="Arial" w:hAnsi="Arial" w:cs="Arial"/>
          <w:color w:val="000080"/>
          <w:sz w:val="20"/>
          <w:szCs w:val="20"/>
        </w:rPr>
        <w:t>iteye bağlı tüm programlar</w:t>
      </w:r>
      <w:r w:rsidRPr="00933139">
        <w:rPr>
          <w:rStyle w:val="GvdeMetniChar"/>
          <w:rFonts w:ascii="Arial" w:hAnsi="Arial" w:cs="Arial"/>
          <w:color w:val="000080"/>
          <w:sz w:val="20"/>
          <w:szCs w:val="20"/>
        </w:rPr>
        <w:t xml:space="preserve">da yürütülen derslerin sınavlarına ilişkin </w:t>
      </w:r>
      <w:r w:rsidR="00522C4C" w:rsidRPr="00933139">
        <w:rPr>
          <w:rStyle w:val="GvdeMetniChar"/>
          <w:rFonts w:ascii="Arial" w:hAnsi="Arial" w:cs="Arial"/>
          <w:color w:val="000080"/>
          <w:sz w:val="20"/>
          <w:szCs w:val="20"/>
        </w:rPr>
        <w:t>usul ve esasları</w:t>
      </w:r>
      <w:r w:rsidRPr="00933139">
        <w:rPr>
          <w:rStyle w:val="GvdeMetniChar"/>
          <w:rFonts w:ascii="Arial" w:hAnsi="Arial" w:cs="Arial"/>
          <w:color w:val="000080"/>
          <w:sz w:val="20"/>
          <w:szCs w:val="20"/>
        </w:rPr>
        <w:t xml:space="preserve"> belirlemek</w:t>
      </w:r>
      <w:r w:rsidR="00522C4C" w:rsidRPr="00933139">
        <w:rPr>
          <w:rStyle w:val="GvdeMetniChar"/>
          <w:rFonts w:ascii="Arial" w:hAnsi="Arial" w:cs="Arial"/>
          <w:color w:val="000080"/>
          <w:sz w:val="20"/>
          <w:szCs w:val="20"/>
        </w:rPr>
        <w:t>tir.</w:t>
      </w:r>
      <w:r w:rsidRPr="00933139">
        <w:rPr>
          <w:rStyle w:val="GvdeMetniChar"/>
          <w:rFonts w:ascii="Arial" w:hAnsi="Arial" w:cs="Arial"/>
          <w:color w:val="000080"/>
          <w:sz w:val="20"/>
          <w:szCs w:val="20"/>
        </w:rPr>
        <w:t xml:space="preserve"> </w:t>
      </w:r>
    </w:p>
    <w:p w14:paraId="21634C12" w14:textId="77777777" w:rsidR="008D325A" w:rsidRPr="00933139" w:rsidRDefault="00417272">
      <w:pPr>
        <w:pStyle w:val="GvdeMetni"/>
        <w:spacing w:line="252" w:lineRule="auto"/>
        <w:ind w:firstLine="540"/>
        <w:jc w:val="both"/>
        <w:rPr>
          <w:rFonts w:ascii="Arial" w:hAnsi="Arial" w:cs="Arial"/>
          <w:color w:val="000080"/>
          <w:sz w:val="20"/>
          <w:szCs w:val="20"/>
        </w:rPr>
      </w:pPr>
      <w:r w:rsidRPr="00933139">
        <w:rPr>
          <w:rStyle w:val="GvdeMetniChar"/>
          <w:rFonts w:ascii="Arial" w:hAnsi="Arial" w:cs="Arial"/>
          <w:b/>
          <w:bCs/>
          <w:color w:val="000080"/>
          <w:sz w:val="20"/>
          <w:szCs w:val="20"/>
        </w:rPr>
        <w:t>Kapsam</w:t>
      </w:r>
    </w:p>
    <w:p w14:paraId="796A0229" w14:textId="77777777" w:rsidR="008D325A" w:rsidRPr="00933139" w:rsidRDefault="00417272" w:rsidP="00A14F77">
      <w:pPr>
        <w:pStyle w:val="GvdeMetni"/>
        <w:spacing w:line="252" w:lineRule="auto"/>
        <w:ind w:firstLine="540"/>
        <w:jc w:val="both"/>
        <w:rPr>
          <w:rStyle w:val="GvdeMetniChar"/>
          <w:rFonts w:ascii="Arial" w:hAnsi="Arial" w:cs="Arial"/>
          <w:color w:val="000080"/>
          <w:sz w:val="20"/>
          <w:szCs w:val="20"/>
        </w:rPr>
      </w:pPr>
      <w:r w:rsidRPr="00933139">
        <w:rPr>
          <w:rStyle w:val="GvdeMetniChar"/>
          <w:rFonts w:ascii="Arial" w:hAnsi="Arial" w:cs="Arial"/>
          <w:b/>
          <w:bCs/>
          <w:color w:val="000080"/>
          <w:sz w:val="20"/>
          <w:szCs w:val="20"/>
        </w:rPr>
        <w:t xml:space="preserve">MADDE 2- </w:t>
      </w:r>
      <w:r w:rsidRPr="00933139">
        <w:rPr>
          <w:rStyle w:val="GvdeMetniChar"/>
          <w:rFonts w:ascii="Arial" w:hAnsi="Arial" w:cs="Arial"/>
          <w:color w:val="000080"/>
          <w:sz w:val="20"/>
          <w:szCs w:val="20"/>
        </w:rPr>
        <w:t xml:space="preserve">(1) Bu Yönerge, Üniversiteye bağlı </w:t>
      </w:r>
      <w:r w:rsidR="00522C4C" w:rsidRPr="00933139">
        <w:rPr>
          <w:rStyle w:val="GvdeMetniChar"/>
          <w:rFonts w:ascii="Arial" w:hAnsi="Arial" w:cs="Arial"/>
          <w:color w:val="000080"/>
          <w:sz w:val="20"/>
          <w:szCs w:val="20"/>
        </w:rPr>
        <w:t>tüm programlarda</w:t>
      </w:r>
      <w:r w:rsidRPr="00933139">
        <w:rPr>
          <w:rStyle w:val="GvdeMetniChar"/>
          <w:rFonts w:ascii="Arial" w:hAnsi="Arial" w:cs="Arial"/>
          <w:color w:val="000080"/>
          <w:sz w:val="20"/>
          <w:szCs w:val="20"/>
        </w:rPr>
        <w:t xml:space="preserve"> </w:t>
      </w:r>
      <w:r w:rsidR="00522C4C" w:rsidRPr="00933139">
        <w:rPr>
          <w:rStyle w:val="GvdeMetniChar"/>
          <w:rFonts w:ascii="Arial" w:hAnsi="Arial" w:cs="Arial"/>
          <w:color w:val="000080"/>
          <w:sz w:val="20"/>
          <w:szCs w:val="20"/>
        </w:rPr>
        <w:t>yer alan</w:t>
      </w:r>
      <w:r w:rsidRPr="00933139">
        <w:rPr>
          <w:rStyle w:val="GvdeMetniChar"/>
          <w:rFonts w:ascii="Arial" w:hAnsi="Arial" w:cs="Arial"/>
          <w:color w:val="000080"/>
          <w:sz w:val="20"/>
          <w:szCs w:val="20"/>
        </w:rPr>
        <w:t xml:space="preserve"> derslerin </w:t>
      </w:r>
      <w:r w:rsidR="00522C4C" w:rsidRPr="00933139">
        <w:rPr>
          <w:rStyle w:val="GvdeMetniChar"/>
          <w:rFonts w:ascii="Arial" w:hAnsi="Arial" w:cs="Arial"/>
          <w:color w:val="000080"/>
          <w:sz w:val="20"/>
          <w:szCs w:val="20"/>
        </w:rPr>
        <w:t xml:space="preserve">sınavlarının uygulanması ve yürütülmesine ilişkin </w:t>
      </w:r>
      <w:r w:rsidR="00821A86" w:rsidRPr="00933139">
        <w:rPr>
          <w:rStyle w:val="GvdeMetniChar"/>
          <w:rFonts w:ascii="Arial" w:hAnsi="Arial" w:cs="Arial"/>
          <w:color w:val="000080"/>
          <w:sz w:val="20"/>
          <w:szCs w:val="20"/>
        </w:rPr>
        <w:t>hükümleri</w:t>
      </w:r>
      <w:r w:rsidR="00522C4C" w:rsidRPr="00933139">
        <w:rPr>
          <w:rStyle w:val="GvdeMetniChar"/>
          <w:rFonts w:ascii="Arial" w:hAnsi="Arial" w:cs="Arial"/>
          <w:color w:val="000080"/>
          <w:sz w:val="20"/>
          <w:szCs w:val="20"/>
        </w:rPr>
        <w:t>ni</w:t>
      </w:r>
      <w:r w:rsidR="00821A86" w:rsidRPr="00933139">
        <w:rPr>
          <w:rStyle w:val="GvdeMetniChar"/>
          <w:rFonts w:ascii="Arial" w:hAnsi="Arial" w:cs="Arial"/>
          <w:color w:val="000080"/>
          <w:sz w:val="20"/>
          <w:szCs w:val="20"/>
        </w:rPr>
        <w:t xml:space="preserve"> kapsar.</w:t>
      </w:r>
    </w:p>
    <w:p w14:paraId="72E1E4DD" w14:textId="77777777" w:rsidR="008D325A" w:rsidRPr="00933139" w:rsidRDefault="00417272">
      <w:pPr>
        <w:pStyle w:val="GvdeMetni"/>
        <w:spacing w:line="252" w:lineRule="auto"/>
        <w:ind w:firstLine="540"/>
        <w:jc w:val="both"/>
        <w:rPr>
          <w:rStyle w:val="GvdeMetniChar"/>
          <w:rFonts w:ascii="Arial" w:hAnsi="Arial" w:cs="Arial"/>
          <w:b/>
          <w:color w:val="000080"/>
          <w:sz w:val="20"/>
          <w:szCs w:val="20"/>
        </w:rPr>
      </w:pPr>
      <w:r w:rsidRPr="00933139">
        <w:rPr>
          <w:rStyle w:val="GvdeMetniChar"/>
          <w:rFonts w:ascii="Arial" w:hAnsi="Arial" w:cs="Arial"/>
          <w:b/>
          <w:color w:val="000080"/>
          <w:sz w:val="20"/>
          <w:szCs w:val="20"/>
        </w:rPr>
        <w:t>Dayanak</w:t>
      </w:r>
    </w:p>
    <w:p w14:paraId="5F15E9CB" w14:textId="77777777" w:rsidR="008D325A" w:rsidRPr="00933139" w:rsidRDefault="00417272">
      <w:pPr>
        <w:pStyle w:val="GvdeMetni"/>
        <w:spacing w:line="252" w:lineRule="auto"/>
        <w:ind w:firstLine="540"/>
        <w:jc w:val="both"/>
        <w:rPr>
          <w:rFonts w:ascii="Arial" w:hAnsi="Arial" w:cs="Arial"/>
          <w:color w:val="000080"/>
          <w:sz w:val="20"/>
          <w:szCs w:val="20"/>
        </w:rPr>
      </w:pPr>
      <w:r w:rsidRPr="00933139">
        <w:rPr>
          <w:rStyle w:val="GvdeMetniChar"/>
          <w:rFonts w:ascii="Arial" w:hAnsi="Arial" w:cs="Arial"/>
          <w:b/>
          <w:bCs/>
          <w:color w:val="000080"/>
          <w:sz w:val="20"/>
          <w:szCs w:val="20"/>
        </w:rPr>
        <w:t xml:space="preserve">MADDE 3- </w:t>
      </w:r>
      <w:r w:rsidRPr="00933139">
        <w:rPr>
          <w:rStyle w:val="GvdeMetniChar"/>
          <w:rFonts w:ascii="Arial" w:hAnsi="Arial" w:cs="Arial"/>
          <w:color w:val="000080"/>
          <w:sz w:val="20"/>
          <w:szCs w:val="20"/>
        </w:rPr>
        <w:t>(1) Bu Yönerge, 2547</w:t>
      </w:r>
      <w:r w:rsidR="00CE444B" w:rsidRPr="00933139">
        <w:rPr>
          <w:rStyle w:val="GvdeMetniChar"/>
          <w:rFonts w:ascii="Arial" w:hAnsi="Arial" w:cs="Arial"/>
          <w:color w:val="000080"/>
          <w:sz w:val="20"/>
          <w:szCs w:val="20"/>
        </w:rPr>
        <w:t xml:space="preserve"> sayılı Yükseköğretim Kanununu</w:t>
      </w:r>
      <w:r w:rsidR="00522C4C" w:rsidRPr="00933139">
        <w:rPr>
          <w:rStyle w:val="GvdeMetniChar"/>
          <w:rFonts w:ascii="Arial" w:hAnsi="Arial" w:cs="Arial"/>
          <w:color w:val="000080"/>
          <w:sz w:val="20"/>
          <w:szCs w:val="20"/>
        </w:rPr>
        <w:t>,</w:t>
      </w:r>
      <w:r w:rsidRPr="00933139">
        <w:rPr>
          <w:rStyle w:val="GvdeMetniChar"/>
          <w:rFonts w:ascii="Arial" w:hAnsi="Arial" w:cs="Arial"/>
          <w:color w:val="000080"/>
          <w:sz w:val="20"/>
          <w:szCs w:val="20"/>
        </w:rPr>
        <w:t xml:space="preserve"> </w:t>
      </w:r>
      <w:r w:rsidR="00CE444B" w:rsidRPr="00933139">
        <w:rPr>
          <w:rStyle w:val="GvdeMetniChar"/>
          <w:rFonts w:ascii="Arial" w:hAnsi="Arial" w:cs="Arial"/>
          <w:color w:val="000080"/>
          <w:sz w:val="20"/>
          <w:szCs w:val="20"/>
        </w:rPr>
        <w:t>Aydın Adnan Menderes</w:t>
      </w:r>
      <w:r w:rsidRPr="00933139">
        <w:rPr>
          <w:rStyle w:val="GvdeMetniChar"/>
          <w:rFonts w:ascii="Arial" w:hAnsi="Arial" w:cs="Arial"/>
          <w:color w:val="000080"/>
          <w:sz w:val="20"/>
          <w:szCs w:val="20"/>
        </w:rPr>
        <w:t xml:space="preserve"> Üniversitesi</w:t>
      </w:r>
      <w:r w:rsidR="001211B0" w:rsidRPr="00933139">
        <w:rPr>
          <w:rStyle w:val="GvdeMetniChar"/>
          <w:rFonts w:ascii="Arial" w:hAnsi="Arial" w:cs="Arial"/>
          <w:color w:val="000080"/>
          <w:sz w:val="20"/>
          <w:szCs w:val="20"/>
        </w:rPr>
        <w:t xml:space="preserve"> Lisansüstü Eğitim-</w:t>
      </w:r>
      <w:r w:rsidR="00522C4C" w:rsidRPr="00933139">
        <w:rPr>
          <w:rStyle w:val="GvdeMetniChar"/>
          <w:rFonts w:ascii="Arial" w:hAnsi="Arial" w:cs="Arial"/>
          <w:color w:val="000080"/>
          <w:sz w:val="20"/>
          <w:szCs w:val="20"/>
        </w:rPr>
        <w:t>Öğretim Yönetmeliği ve Aydın Adnan Menderes Üniversitesi</w:t>
      </w:r>
      <w:r w:rsidRPr="00933139">
        <w:rPr>
          <w:rStyle w:val="GvdeMetniChar"/>
          <w:rFonts w:ascii="Arial" w:hAnsi="Arial" w:cs="Arial"/>
          <w:color w:val="000080"/>
          <w:sz w:val="20"/>
          <w:szCs w:val="20"/>
        </w:rPr>
        <w:t xml:space="preserve"> Ön Lisans ve Lisans Eğitim</w:t>
      </w:r>
      <w:r w:rsidR="00CE444B" w:rsidRPr="00933139">
        <w:rPr>
          <w:rStyle w:val="GvdeMetniChar"/>
          <w:rFonts w:ascii="Arial" w:hAnsi="Arial" w:cs="Arial"/>
          <w:color w:val="000080"/>
          <w:sz w:val="20"/>
          <w:szCs w:val="20"/>
        </w:rPr>
        <w:t>i</w:t>
      </w:r>
      <w:r w:rsidR="00522C4C" w:rsidRPr="00933139">
        <w:rPr>
          <w:rStyle w:val="GvdeMetniChar"/>
          <w:rFonts w:ascii="Arial" w:hAnsi="Arial" w:cs="Arial"/>
          <w:color w:val="000080"/>
          <w:sz w:val="20"/>
          <w:szCs w:val="20"/>
        </w:rPr>
        <w:t xml:space="preserve"> Yönetmeliğine</w:t>
      </w:r>
      <w:r w:rsidRPr="00933139">
        <w:rPr>
          <w:rStyle w:val="GvdeMetniChar"/>
          <w:rFonts w:ascii="Arial" w:hAnsi="Arial" w:cs="Arial"/>
          <w:color w:val="000080"/>
          <w:sz w:val="20"/>
          <w:szCs w:val="20"/>
        </w:rPr>
        <w:t xml:space="preserve"> dayanılarak hazırlanmıştır.</w:t>
      </w:r>
    </w:p>
    <w:p w14:paraId="66B70628" w14:textId="77777777" w:rsidR="008D325A" w:rsidRPr="00933139" w:rsidRDefault="00417272">
      <w:pPr>
        <w:pStyle w:val="GvdeMetni"/>
        <w:spacing w:line="252" w:lineRule="auto"/>
        <w:ind w:firstLine="540"/>
        <w:jc w:val="both"/>
        <w:rPr>
          <w:rFonts w:ascii="Arial" w:hAnsi="Arial" w:cs="Arial"/>
          <w:color w:val="000080"/>
          <w:sz w:val="20"/>
          <w:szCs w:val="20"/>
        </w:rPr>
      </w:pPr>
      <w:r w:rsidRPr="00933139">
        <w:rPr>
          <w:rStyle w:val="GvdeMetniChar"/>
          <w:rFonts w:ascii="Arial" w:hAnsi="Arial" w:cs="Arial"/>
          <w:b/>
          <w:bCs/>
          <w:color w:val="000080"/>
          <w:sz w:val="20"/>
          <w:szCs w:val="20"/>
        </w:rPr>
        <w:t>Tanımlar</w:t>
      </w:r>
    </w:p>
    <w:p w14:paraId="16741E93" w14:textId="77777777" w:rsidR="008D325A" w:rsidRPr="00933139" w:rsidRDefault="00417272">
      <w:pPr>
        <w:pStyle w:val="GvdeMetni"/>
        <w:spacing w:line="252" w:lineRule="auto"/>
        <w:ind w:firstLine="540"/>
        <w:jc w:val="both"/>
        <w:rPr>
          <w:rFonts w:ascii="Arial" w:hAnsi="Arial" w:cs="Arial"/>
          <w:color w:val="000080"/>
          <w:sz w:val="20"/>
          <w:szCs w:val="20"/>
        </w:rPr>
      </w:pPr>
      <w:r w:rsidRPr="00933139">
        <w:rPr>
          <w:rStyle w:val="GvdeMetniChar"/>
          <w:rFonts w:ascii="Arial" w:hAnsi="Arial" w:cs="Arial"/>
          <w:b/>
          <w:bCs/>
          <w:color w:val="000080"/>
          <w:sz w:val="20"/>
          <w:szCs w:val="20"/>
        </w:rPr>
        <w:t xml:space="preserve">MADDE 4- </w:t>
      </w:r>
      <w:r w:rsidRPr="00933139">
        <w:rPr>
          <w:rStyle w:val="GvdeMetniChar"/>
          <w:rFonts w:ascii="Arial" w:hAnsi="Arial" w:cs="Arial"/>
          <w:color w:val="000080"/>
          <w:sz w:val="20"/>
          <w:szCs w:val="20"/>
        </w:rPr>
        <w:t>(1) Bu Yönergede geçen;</w:t>
      </w:r>
    </w:p>
    <w:p w14:paraId="7FC5B268" w14:textId="77777777" w:rsidR="008D325A" w:rsidRPr="00933139" w:rsidRDefault="00417272" w:rsidP="001211B0">
      <w:pPr>
        <w:pStyle w:val="GvdeMetni"/>
        <w:numPr>
          <w:ilvl w:val="0"/>
          <w:numId w:val="1"/>
        </w:numPr>
        <w:tabs>
          <w:tab w:val="left" w:pos="906"/>
        </w:tabs>
        <w:spacing w:line="252" w:lineRule="auto"/>
        <w:ind w:firstLine="540"/>
        <w:jc w:val="both"/>
        <w:rPr>
          <w:rFonts w:ascii="Arial" w:hAnsi="Arial" w:cs="Arial"/>
          <w:color w:val="000080"/>
          <w:sz w:val="20"/>
          <w:szCs w:val="20"/>
        </w:rPr>
      </w:pPr>
      <w:r w:rsidRPr="00933139">
        <w:rPr>
          <w:rStyle w:val="GvdeMetniChar"/>
          <w:rFonts w:ascii="Arial" w:hAnsi="Arial" w:cs="Arial"/>
          <w:color w:val="000080"/>
          <w:sz w:val="20"/>
          <w:szCs w:val="20"/>
        </w:rPr>
        <w:t>Akademik takvim: Eğitim-öğretim dönemlerinin başlama ve bitiş tarihleri ile başvuru, kayıt, sınav ve diğer önemli tarihleri içeren ve Senato tarafından onaylanan takvimi,</w:t>
      </w:r>
    </w:p>
    <w:p w14:paraId="5E5A4B25" w14:textId="77777777" w:rsidR="00CE444B" w:rsidRPr="00933139" w:rsidRDefault="00417272" w:rsidP="00CE444B">
      <w:pPr>
        <w:pStyle w:val="GvdeMetni"/>
        <w:numPr>
          <w:ilvl w:val="0"/>
          <w:numId w:val="1"/>
        </w:numPr>
        <w:tabs>
          <w:tab w:val="left" w:pos="920"/>
        </w:tabs>
        <w:spacing w:line="252" w:lineRule="auto"/>
        <w:ind w:firstLine="540"/>
        <w:jc w:val="both"/>
        <w:rPr>
          <w:rFonts w:ascii="Arial" w:hAnsi="Arial" w:cs="Arial"/>
          <w:color w:val="000080"/>
          <w:sz w:val="20"/>
          <w:szCs w:val="20"/>
        </w:rPr>
      </w:pPr>
      <w:r w:rsidRPr="00933139">
        <w:rPr>
          <w:rStyle w:val="GvdeMetniChar"/>
          <w:rFonts w:ascii="Arial" w:hAnsi="Arial" w:cs="Arial"/>
          <w:color w:val="000080"/>
          <w:sz w:val="20"/>
          <w:szCs w:val="20"/>
        </w:rPr>
        <w:t>Alt birim: Birimler içinde faaliyet gösteren bölümü, anabilim/</w:t>
      </w:r>
      <w:proofErr w:type="spellStart"/>
      <w:r w:rsidRPr="00933139">
        <w:rPr>
          <w:rStyle w:val="GvdeMetniChar"/>
          <w:rFonts w:ascii="Arial" w:hAnsi="Arial" w:cs="Arial"/>
          <w:color w:val="000080"/>
          <w:sz w:val="20"/>
          <w:szCs w:val="20"/>
        </w:rPr>
        <w:t>anasanat</w:t>
      </w:r>
      <w:proofErr w:type="spellEnd"/>
      <w:r w:rsidRPr="00933139">
        <w:rPr>
          <w:rStyle w:val="GvdeMetniChar"/>
          <w:rFonts w:ascii="Arial" w:hAnsi="Arial" w:cs="Arial"/>
          <w:color w:val="000080"/>
          <w:sz w:val="20"/>
          <w:szCs w:val="20"/>
        </w:rPr>
        <w:t xml:space="preserve"> dalını veya programı,</w:t>
      </w:r>
    </w:p>
    <w:p w14:paraId="4901C4F3" w14:textId="77777777" w:rsidR="00CE444B" w:rsidRPr="00933139" w:rsidRDefault="00417272" w:rsidP="00CE444B">
      <w:pPr>
        <w:pStyle w:val="GvdeMetni"/>
        <w:numPr>
          <w:ilvl w:val="0"/>
          <w:numId w:val="1"/>
        </w:numPr>
        <w:tabs>
          <w:tab w:val="left" w:pos="920"/>
        </w:tabs>
        <w:spacing w:line="252" w:lineRule="auto"/>
        <w:ind w:firstLine="540"/>
        <w:jc w:val="both"/>
        <w:rPr>
          <w:rFonts w:ascii="Arial" w:hAnsi="Arial" w:cs="Arial"/>
          <w:color w:val="000080"/>
          <w:sz w:val="20"/>
          <w:szCs w:val="20"/>
        </w:rPr>
      </w:pPr>
      <w:r w:rsidRPr="00933139">
        <w:rPr>
          <w:rStyle w:val="GvdeMetniChar"/>
          <w:rFonts w:ascii="Arial" w:hAnsi="Arial" w:cs="Arial"/>
          <w:color w:val="000080"/>
          <w:sz w:val="20"/>
          <w:szCs w:val="20"/>
        </w:rPr>
        <w:t>Birim:</w:t>
      </w:r>
      <w:r w:rsidR="00522C4C" w:rsidRPr="00933139">
        <w:rPr>
          <w:rStyle w:val="GvdeMetniChar"/>
          <w:rFonts w:ascii="Arial" w:hAnsi="Arial" w:cs="Arial"/>
          <w:color w:val="000080"/>
          <w:sz w:val="20"/>
          <w:szCs w:val="20"/>
        </w:rPr>
        <w:t xml:space="preserve"> Enstitü,</w:t>
      </w:r>
      <w:r w:rsidRPr="00933139">
        <w:rPr>
          <w:rStyle w:val="GvdeMetniChar"/>
          <w:rFonts w:ascii="Arial" w:hAnsi="Arial" w:cs="Arial"/>
          <w:color w:val="000080"/>
          <w:sz w:val="20"/>
          <w:szCs w:val="20"/>
        </w:rPr>
        <w:t xml:space="preserve"> Fakülte, Yüksekokul ve Meslek Yüksekokulunu,</w:t>
      </w:r>
    </w:p>
    <w:p w14:paraId="63ED7771" w14:textId="138E834E" w:rsidR="008D325A" w:rsidRPr="00933139" w:rsidRDefault="00CE444B" w:rsidP="00A14F77">
      <w:pPr>
        <w:pStyle w:val="GvdeMetni"/>
        <w:tabs>
          <w:tab w:val="left" w:pos="920"/>
        </w:tabs>
        <w:spacing w:line="252" w:lineRule="auto"/>
        <w:ind w:firstLine="540"/>
        <w:jc w:val="both"/>
        <w:rPr>
          <w:rFonts w:ascii="Arial" w:hAnsi="Arial" w:cs="Arial"/>
          <w:color w:val="000080"/>
          <w:sz w:val="20"/>
          <w:szCs w:val="20"/>
        </w:rPr>
      </w:pPr>
      <w:proofErr w:type="gramStart"/>
      <w:r w:rsidRPr="00933139">
        <w:rPr>
          <w:rStyle w:val="GvdeMetniChar"/>
          <w:rFonts w:ascii="Arial" w:hAnsi="Arial" w:cs="Arial"/>
          <w:color w:val="000080"/>
          <w:sz w:val="20"/>
          <w:szCs w:val="20"/>
        </w:rPr>
        <w:t xml:space="preserve">ç)  </w:t>
      </w:r>
      <w:r w:rsidR="00417272" w:rsidRPr="00933139">
        <w:rPr>
          <w:rStyle w:val="GvdeMetniChar"/>
          <w:rFonts w:ascii="Arial" w:hAnsi="Arial" w:cs="Arial"/>
          <w:color w:val="000080"/>
          <w:sz w:val="20"/>
          <w:szCs w:val="20"/>
        </w:rPr>
        <w:t>Birim</w:t>
      </w:r>
      <w:proofErr w:type="gramEnd"/>
      <w:r w:rsidR="00417272" w:rsidRPr="00933139">
        <w:rPr>
          <w:rStyle w:val="GvdeMetniChar"/>
          <w:rFonts w:ascii="Arial" w:hAnsi="Arial" w:cs="Arial"/>
          <w:color w:val="000080"/>
          <w:sz w:val="20"/>
          <w:szCs w:val="20"/>
        </w:rPr>
        <w:t xml:space="preserve"> sınav merkezi: </w:t>
      </w:r>
      <w:r w:rsidRPr="00933139">
        <w:rPr>
          <w:rStyle w:val="GvdeMetniChar"/>
          <w:rFonts w:ascii="Arial" w:hAnsi="Arial" w:cs="Arial"/>
          <w:color w:val="000080"/>
          <w:sz w:val="20"/>
          <w:szCs w:val="20"/>
        </w:rPr>
        <w:t>Aydın Adnan Menderes</w:t>
      </w:r>
      <w:r w:rsidR="00417272" w:rsidRPr="00933139">
        <w:rPr>
          <w:rStyle w:val="GvdeMetniChar"/>
          <w:rFonts w:ascii="Arial" w:hAnsi="Arial" w:cs="Arial"/>
          <w:color w:val="000080"/>
          <w:sz w:val="20"/>
          <w:szCs w:val="20"/>
        </w:rPr>
        <w:t xml:space="preserve"> Üniversitesindeki akademi</w:t>
      </w:r>
      <w:r w:rsidRPr="00933139">
        <w:rPr>
          <w:rStyle w:val="GvdeMetniChar"/>
          <w:rFonts w:ascii="Arial" w:hAnsi="Arial" w:cs="Arial"/>
          <w:color w:val="000080"/>
          <w:sz w:val="20"/>
          <w:szCs w:val="20"/>
        </w:rPr>
        <w:t>k birimler tarafından yapılan sın</w:t>
      </w:r>
      <w:r w:rsidR="00417272" w:rsidRPr="00933139">
        <w:rPr>
          <w:rStyle w:val="GvdeMetniChar"/>
          <w:rFonts w:ascii="Arial" w:hAnsi="Arial" w:cs="Arial"/>
          <w:color w:val="000080"/>
          <w:sz w:val="20"/>
          <w:szCs w:val="20"/>
        </w:rPr>
        <w:t>avların sorumluluğunun verildiği merkezi,</w:t>
      </w:r>
    </w:p>
    <w:p w14:paraId="280C09BC" w14:textId="77777777" w:rsidR="00D06BF4" w:rsidRPr="00933139" w:rsidRDefault="00D06BF4" w:rsidP="00D06BF4">
      <w:pPr>
        <w:pStyle w:val="GvdeMetni"/>
        <w:numPr>
          <w:ilvl w:val="0"/>
          <w:numId w:val="1"/>
        </w:numPr>
        <w:tabs>
          <w:tab w:val="left" w:pos="851"/>
        </w:tabs>
        <w:spacing w:line="252" w:lineRule="auto"/>
        <w:ind w:firstLine="540"/>
        <w:jc w:val="both"/>
        <w:rPr>
          <w:rFonts w:ascii="Arial" w:hAnsi="Arial" w:cs="Arial"/>
          <w:color w:val="000080"/>
          <w:sz w:val="20"/>
          <w:szCs w:val="20"/>
        </w:rPr>
      </w:pPr>
      <w:r w:rsidRPr="00933139">
        <w:rPr>
          <w:rStyle w:val="GvdeMetniChar"/>
          <w:rFonts w:ascii="Arial" w:hAnsi="Arial" w:cs="Arial"/>
          <w:color w:val="000080"/>
          <w:sz w:val="20"/>
          <w:szCs w:val="20"/>
        </w:rPr>
        <w:t xml:space="preserve">Birim sınav sorumlusu: Birim Yöneticisi, </w:t>
      </w:r>
      <w:r w:rsidR="00522C4C" w:rsidRPr="00933139">
        <w:rPr>
          <w:rStyle w:val="GvdeMetniChar"/>
          <w:rFonts w:ascii="Arial" w:hAnsi="Arial" w:cs="Arial"/>
          <w:color w:val="000080"/>
          <w:sz w:val="20"/>
          <w:szCs w:val="20"/>
        </w:rPr>
        <w:t xml:space="preserve">Ana Bilim Dalı Başkanı, </w:t>
      </w:r>
      <w:r w:rsidRPr="00933139">
        <w:rPr>
          <w:rStyle w:val="GvdeMetniChar"/>
          <w:rFonts w:ascii="Arial" w:hAnsi="Arial" w:cs="Arial"/>
          <w:color w:val="000080"/>
          <w:sz w:val="20"/>
          <w:szCs w:val="20"/>
        </w:rPr>
        <w:t xml:space="preserve">Bölüm Başkanı veya </w:t>
      </w:r>
      <w:r w:rsidR="006131A2" w:rsidRPr="00933139">
        <w:rPr>
          <w:rStyle w:val="GvdeMetniChar"/>
          <w:rFonts w:ascii="Arial" w:hAnsi="Arial" w:cs="Arial"/>
          <w:color w:val="000080"/>
          <w:sz w:val="20"/>
          <w:szCs w:val="20"/>
        </w:rPr>
        <w:t>bunlar</w:t>
      </w:r>
      <w:r w:rsidRPr="00933139">
        <w:rPr>
          <w:rStyle w:val="GvdeMetniChar"/>
          <w:rFonts w:ascii="Arial" w:hAnsi="Arial" w:cs="Arial"/>
          <w:color w:val="000080"/>
          <w:sz w:val="20"/>
          <w:szCs w:val="20"/>
        </w:rPr>
        <w:t xml:space="preserve"> tarafından atanan, sınavın organizasyonundan sorumlu olan öğretim elemanı/elemanlarını,</w:t>
      </w:r>
    </w:p>
    <w:p w14:paraId="70DE4969" w14:textId="7FD097ED" w:rsidR="00CE444B" w:rsidRPr="00933139" w:rsidRDefault="00417272" w:rsidP="00D06BF4">
      <w:pPr>
        <w:pStyle w:val="GvdeMetni"/>
        <w:numPr>
          <w:ilvl w:val="0"/>
          <w:numId w:val="1"/>
        </w:numPr>
        <w:tabs>
          <w:tab w:val="left" w:pos="916"/>
        </w:tabs>
        <w:spacing w:line="252" w:lineRule="auto"/>
        <w:ind w:firstLine="540"/>
        <w:jc w:val="both"/>
        <w:rPr>
          <w:rFonts w:ascii="Arial" w:hAnsi="Arial" w:cs="Arial"/>
          <w:color w:val="000080"/>
          <w:sz w:val="20"/>
          <w:szCs w:val="20"/>
        </w:rPr>
      </w:pPr>
      <w:r w:rsidRPr="00933139">
        <w:rPr>
          <w:rStyle w:val="GvdeMetniChar"/>
          <w:rFonts w:ascii="Arial" w:hAnsi="Arial" w:cs="Arial"/>
          <w:color w:val="000080"/>
          <w:sz w:val="20"/>
          <w:szCs w:val="20"/>
        </w:rPr>
        <w:t>Birim yönetim kurulu:</w:t>
      </w:r>
      <w:r w:rsidR="00522C4C" w:rsidRPr="00933139">
        <w:rPr>
          <w:rStyle w:val="GvdeMetniChar"/>
          <w:rFonts w:ascii="Arial" w:hAnsi="Arial" w:cs="Arial"/>
          <w:color w:val="000080"/>
          <w:sz w:val="20"/>
          <w:szCs w:val="20"/>
        </w:rPr>
        <w:t xml:space="preserve"> Enstitülerde</w:t>
      </w:r>
      <w:r w:rsidR="006131A2" w:rsidRPr="00933139">
        <w:rPr>
          <w:rStyle w:val="GvdeMetniChar"/>
          <w:rFonts w:ascii="Arial" w:hAnsi="Arial" w:cs="Arial"/>
          <w:color w:val="000080"/>
          <w:sz w:val="20"/>
          <w:szCs w:val="20"/>
        </w:rPr>
        <w:t xml:space="preserve"> </w:t>
      </w:r>
      <w:r w:rsidR="00522C4C" w:rsidRPr="00933139">
        <w:rPr>
          <w:rStyle w:val="GvdeMetniChar"/>
          <w:rFonts w:ascii="Arial" w:hAnsi="Arial" w:cs="Arial"/>
          <w:color w:val="000080"/>
          <w:sz w:val="20"/>
          <w:szCs w:val="20"/>
        </w:rPr>
        <w:t>Enstitü Yönetim Kurulunu,</w:t>
      </w:r>
      <w:r w:rsidR="00933139">
        <w:rPr>
          <w:rStyle w:val="GvdeMetniChar"/>
          <w:rFonts w:ascii="Arial" w:hAnsi="Arial" w:cs="Arial"/>
          <w:color w:val="000080"/>
          <w:sz w:val="20"/>
          <w:szCs w:val="20"/>
        </w:rPr>
        <w:t xml:space="preserve"> </w:t>
      </w:r>
      <w:r w:rsidRPr="00933139">
        <w:rPr>
          <w:rStyle w:val="GvdeMetniChar"/>
          <w:rFonts w:ascii="Arial" w:hAnsi="Arial" w:cs="Arial"/>
          <w:color w:val="000080"/>
          <w:sz w:val="20"/>
          <w:szCs w:val="20"/>
        </w:rPr>
        <w:t>Fakültelerde, Fakülte Yönetim Kurulunu; Yüksekokullarda, Yüksekokul Yönetim Kurulunu; Meslek Yüksekokullarında, Meslek Yüksekokulu Yönetim Kurulunu,</w:t>
      </w:r>
    </w:p>
    <w:p w14:paraId="1AB3325D" w14:textId="77777777" w:rsidR="00CE444B" w:rsidRPr="00933139" w:rsidRDefault="00417272" w:rsidP="00CE444B">
      <w:pPr>
        <w:pStyle w:val="GvdeMetni"/>
        <w:numPr>
          <w:ilvl w:val="0"/>
          <w:numId w:val="1"/>
        </w:numPr>
        <w:tabs>
          <w:tab w:val="left" w:pos="916"/>
        </w:tabs>
        <w:spacing w:line="252" w:lineRule="auto"/>
        <w:ind w:firstLine="540"/>
        <w:jc w:val="both"/>
        <w:rPr>
          <w:rFonts w:ascii="Arial" w:hAnsi="Arial" w:cs="Arial"/>
          <w:color w:val="000080"/>
          <w:sz w:val="20"/>
          <w:szCs w:val="20"/>
        </w:rPr>
      </w:pPr>
      <w:r w:rsidRPr="00933139">
        <w:rPr>
          <w:rStyle w:val="GvdeMetniChar"/>
          <w:rFonts w:ascii="Arial" w:hAnsi="Arial" w:cs="Arial"/>
          <w:color w:val="000080"/>
          <w:sz w:val="20"/>
          <w:szCs w:val="20"/>
        </w:rPr>
        <w:t xml:space="preserve">Birim yöneticisi: Fakültelerde dekan; </w:t>
      </w:r>
      <w:r w:rsidR="006131A2" w:rsidRPr="00933139">
        <w:rPr>
          <w:rStyle w:val="GvdeMetniChar"/>
          <w:rFonts w:ascii="Arial" w:hAnsi="Arial" w:cs="Arial"/>
          <w:color w:val="000080"/>
          <w:sz w:val="20"/>
          <w:szCs w:val="20"/>
        </w:rPr>
        <w:t xml:space="preserve">enstitü, </w:t>
      </w:r>
      <w:r w:rsidRPr="00933139">
        <w:rPr>
          <w:rStyle w:val="GvdeMetniChar"/>
          <w:rFonts w:ascii="Arial" w:hAnsi="Arial" w:cs="Arial"/>
          <w:color w:val="000080"/>
          <w:sz w:val="20"/>
          <w:szCs w:val="20"/>
        </w:rPr>
        <w:t>yüksekokul ve meslek yüksekokullarında ise müdürü,</w:t>
      </w:r>
    </w:p>
    <w:p w14:paraId="679FDEF1" w14:textId="77777777" w:rsidR="008D325A" w:rsidRPr="00933139" w:rsidRDefault="00417272" w:rsidP="00CE444B">
      <w:pPr>
        <w:pStyle w:val="GvdeMetni"/>
        <w:numPr>
          <w:ilvl w:val="0"/>
          <w:numId w:val="1"/>
        </w:numPr>
        <w:tabs>
          <w:tab w:val="left" w:pos="916"/>
        </w:tabs>
        <w:spacing w:line="252" w:lineRule="auto"/>
        <w:ind w:firstLine="540"/>
        <w:jc w:val="both"/>
        <w:rPr>
          <w:rFonts w:ascii="Arial" w:hAnsi="Arial" w:cs="Arial"/>
          <w:color w:val="000080"/>
          <w:sz w:val="20"/>
          <w:szCs w:val="20"/>
        </w:rPr>
      </w:pPr>
      <w:r w:rsidRPr="00933139">
        <w:rPr>
          <w:rStyle w:val="GvdeMetniChar"/>
          <w:rFonts w:ascii="Arial" w:hAnsi="Arial" w:cs="Arial"/>
          <w:color w:val="000080"/>
          <w:sz w:val="20"/>
          <w:szCs w:val="20"/>
        </w:rPr>
        <w:t>Bölüm başkanı</w:t>
      </w:r>
      <w:r w:rsidR="00A14F77" w:rsidRPr="00933139">
        <w:rPr>
          <w:rStyle w:val="GvdeMetniChar"/>
          <w:rFonts w:ascii="Arial" w:hAnsi="Arial" w:cs="Arial"/>
          <w:color w:val="000080"/>
          <w:sz w:val="20"/>
          <w:szCs w:val="20"/>
        </w:rPr>
        <w:t xml:space="preserve">: </w:t>
      </w:r>
      <w:r w:rsidR="00CE444B" w:rsidRPr="00933139">
        <w:rPr>
          <w:rStyle w:val="GvdeMetniChar"/>
          <w:rFonts w:ascii="Arial" w:hAnsi="Arial" w:cs="Arial"/>
          <w:color w:val="000080"/>
          <w:sz w:val="20"/>
          <w:szCs w:val="20"/>
        </w:rPr>
        <w:t xml:space="preserve">Aydın Adnan Menderes </w:t>
      </w:r>
      <w:r w:rsidRPr="00933139">
        <w:rPr>
          <w:rStyle w:val="GvdeMetniChar"/>
          <w:rFonts w:ascii="Arial" w:hAnsi="Arial" w:cs="Arial"/>
          <w:color w:val="000080"/>
          <w:sz w:val="20"/>
          <w:szCs w:val="20"/>
        </w:rPr>
        <w:t>Üniversitesine bağlı bölüm, anabilim dalı veya program başkanını,</w:t>
      </w:r>
    </w:p>
    <w:p w14:paraId="7B38B67D" w14:textId="77777777" w:rsidR="008D325A" w:rsidRPr="00933139" w:rsidRDefault="00600FE8" w:rsidP="00600FE8">
      <w:pPr>
        <w:pStyle w:val="GvdeMetni"/>
        <w:tabs>
          <w:tab w:val="left" w:pos="911"/>
        </w:tabs>
        <w:spacing w:line="252" w:lineRule="auto"/>
        <w:ind w:firstLine="540"/>
        <w:jc w:val="both"/>
        <w:rPr>
          <w:rFonts w:ascii="Arial" w:hAnsi="Arial" w:cs="Arial"/>
          <w:color w:val="000080"/>
          <w:sz w:val="20"/>
          <w:szCs w:val="20"/>
        </w:rPr>
      </w:pPr>
      <w:r w:rsidRPr="00933139">
        <w:rPr>
          <w:rStyle w:val="GvdeMetniChar"/>
          <w:rFonts w:ascii="Arial" w:hAnsi="Arial" w:cs="Arial"/>
          <w:color w:val="000080"/>
          <w:sz w:val="20"/>
          <w:szCs w:val="20"/>
        </w:rPr>
        <w:t xml:space="preserve">ğ) </w:t>
      </w:r>
      <w:r w:rsidR="00417272" w:rsidRPr="00933139">
        <w:rPr>
          <w:rStyle w:val="GvdeMetniChar"/>
          <w:rFonts w:ascii="Arial" w:hAnsi="Arial" w:cs="Arial"/>
          <w:color w:val="000080"/>
          <w:sz w:val="20"/>
          <w:szCs w:val="20"/>
        </w:rPr>
        <w:t>Ders: Öğrencinin kayıtlı olduğu programdan mezun olabilmesi için başarıyla tamamlaması gereken, ders kodu atanan teorik ve/veya uygulamalı öğretim faaliyetini, uygulamayı, stajı, tezi ve öğretim planında yer alan her türlü benzeri öğretim faaliyetini,</w:t>
      </w:r>
    </w:p>
    <w:p w14:paraId="49BDCBAD" w14:textId="77777777" w:rsidR="00600FE8" w:rsidRPr="00933139" w:rsidRDefault="00600FE8" w:rsidP="00600FE8">
      <w:pPr>
        <w:pStyle w:val="GvdeMetni"/>
        <w:spacing w:line="252" w:lineRule="auto"/>
        <w:ind w:firstLine="540"/>
        <w:jc w:val="both"/>
        <w:rPr>
          <w:rFonts w:ascii="Arial" w:hAnsi="Arial" w:cs="Arial"/>
          <w:color w:val="000080"/>
          <w:sz w:val="20"/>
          <w:szCs w:val="20"/>
        </w:rPr>
      </w:pPr>
      <w:r w:rsidRPr="00933139">
        <w:rPr>
          <w:rStyle w:val="GvdeMetniChar"/>
          <w:rFonts w:ascii="Arial" w:hAnsi="Arial" w:cs="Arial"/>
          <w:color w:val="000080"/>
          <w:sz w:val="20"/>
          <w:szCs w:val="20"/>
        </w:rPr>
        <w:t xml:space="preserve">h) </w:t>
      </w:r>
      <w:r w:rsidR="00417272" w:rsidRPr="00933139">
        <w:rPr>
          <w:rStyle w:val="GvdeMetniChar"/>
          <w:rFonts w:ascii="Arial" w:hAnsi="Arial" w:cs="Arial"/>
          <w:color w:val="000080"/>
          <w:sz w:val="20"/>
          <w:szCs w:val="20"/>
        </w:rPr>
        <w:t>Dersin sorumlu öğretim elemanı: Dersin öğretim elemanını ya da zorunlu hallerde ilgili alandaki başka bir öğretim elemanını,</w:t>
      </w:r>
    </w:p>
    <w:p w14:paraId="113B85D7" w14:textId="77777777" w:rsidR="008D325A" w:rsidRPr="00933139" w:rsidRDefault="00600FE8" w:rsidP="00600FE8">
      <w:pPr>
        <w:pStyle w:val="GvdeMetni"/>
        <w:spacing w:line="252" w:lineRule="auto"/>
        <w:ind w:firstLine="540"/>
        <w:jc w:val="both"/>
        <w:rPr>
          <w:rStyle w:val="GvdeMetniChar"/>
          <w:rFonts w:ascii="Arial" w:hAnsi="Arial" w:cs="Arial"/>
          <w:color w:val="000080"/>
          <w:sz w:val="20"/>
          <w:szCs w:val="20"/>
        </w:rPr>
      </w:pPr>
      <w:r w:rsidRPr="00933139">
        <w:rPr>
          <w:rFonts w:ascii="Arial" w:hAnsi="Arial" w:cs="Arial"/>
          <w:color w:val="000080"/>
          <w:sz w:val="20"/>
          <w:szCs w:val="20"/>
        </w:rPr>
        <w:t xml:space="preserve">ı) </w:t>
      </w:r>
      <w:r w:rsidR="00417272" w:rsidRPr="00933139">
        <w:rPr>
          <w:rStyle w:val="GvdeMetniChar"/>
          <w:rFonts w:ascii="Arial" w:hAnsi="Arial" w:cs="Arial"/>
          <w:color w:val="000080"/>
          <w:sz w:val="20"/>
          <w:szCs w:val="20"/>
        </w:rPr>
        <w:t>Gözetmen: Birimler tarafından sınav salonlarında görevlendirilen öğretim elemanlarını,</w:t>
      </w:r>
    </w:p>
    <w:p w14:paraId="338A425A" w14:textId="77777777" w:rsidR="001211B0" w:rsidRPr="00933139" w:rsidRDefault="00600FE8" w:rsidP="00CE444B">
      <w:pPr>
        <w:pStyle w:val="GvdeMetni"/>
        <w:tabs>
          <w:tab w:val="left" w:pos="1350"/>
        </w:tabs>
        <w:spacing w:line="252" w:lineRule="auto"/>
        <w:ind w:left="520" w:firstLine="0"/>
        <w:jc w:val="both"/>
        <w:rPr>
          <w:rFonts w:ascii="Arial" w:hAnsi="Arial" w:cs="Arial"/>
          <w:color w:val="000080"/>
          <w:sz w:val="20"/>
          <w:szCs w:val="20"/>
        </w:rPr>
      </w:pPr>
      <w:r w:rsidRPr="00933139">
        <w:rPr>
          <w:rStyle w:val="GvdeMetniChar"/>
          <w:rFonts w:ascii="Arial" w:hAnsi="Arial" w:cs="Arial"/>
          <w:color w:val="000080"/>
          <w:sz w:val="20"/>
          <w:szCs w:val="20"/>
        </w:rPr>
        <w:t xml:space="preserve">i) </w:t>
      </w:r>
      <w:proofErr w:type="spellStart"/>
      <w:r w:rsidR="001211B0" w:rsidRPr="00933139">
        <w:rPr>
          <w:rStyle w:val="GvdeMetniChar"/>
          <w:rFonts w:ascii="Arial" w:hAnsi="Arial" w:cs="Arial"/>
          <w:color w:val="000080"/>
          <w:sz w:val="20"/>
          <w:szCs w:val="20"/>
        </w:rPr>
        <w:t>OBiS</w:t>
      </w:r>
      <w:proofErr w:type="spellEnd"/>
      <w:r w:rsidR="001211B0" w:rsidRPr="00933139">
        <w:rPr>
          <w:rStyle w:val="GvdeMetniChar"/>
          <w:rFonts w:ascii="Arial" w:hAnsi="Arial" w:cs="Arial"/>
          <w:color w:val="000080"/>
          <w:sz w:val="20"/>
          <w:szCs w:val="20"/>
        </w:rPr>
        <w:t>:</w:t>
      </w:r>
      <w:r w:rsidR="001211B0" w:rsidRPr="00933139">
        <w:rPr>
          <w:rFonts w:ascii="Arial" w:hAnsi="Arial" w:cs="Arial"/>
          <w:color w:val="000080"/>
          <w:sz w:val="20"/>
          <w:szCs w:val="20"/>
        </w:rPr>
        <w:t xml:space="preserve"> Öğrenci bilgi sistemini,</w:t>
      </w:r>
    </w:p>
    <w:p w14:paraId="5A2047D7" w14:textId="77777777" w:rsidR="008D325A" w:rsidRPr="00933139" w:rsidRDefault="00600FE8">
      <w:pPr>
        <w:pStyle w:val="GvdeMetni"/>
        <w:spacing w:line="252" w:lineRule="auto"/>
        <w:ind w:firstLine="540"/>
        <w:jc w:val="both"/>
        <w:rPr>
          <w:rFonts w:ascii="Arial" w:hAnsi="Arial" w:cs="Arial"/>
          <w:color w:val="000080"/>
          <w:sz w:val="20"/>
          <w:szCs w:val="20"/>
        </w:rPr>
      </w:pPr>
      <w:r w:rsidRPr="00933139">
        <w:rPr>
          <w:rStyle w:val="GvdeMetniChar"/>
          <w:rFonts w:ascii="Arial" w:hAnsi="Arial" w:cs="Arial"/>
          <w:color w:val="000080"/>
          <w:sz w:val="20"/>
          <w:szCs w:val="20"/>
        </w:rPr>
        <w:t xml:space="preserve">j) </w:t>
      </w:r>
      <w:r w:rsidR="00417272" w:rsidRPr="00933139">
        <w:rPr>
          <w:rStyle w:val="GvdeMetniChar"/>
          <w:rFonts w:ascii="Arial" w:hAnsi="Arial" w:cs="Arial"/>
          <w:color w:val="000080"/>
          <w:sz w:val="20"/>
          <w:szCs w:val="20"/>
        </w:rPr>
        <w:t xml:space="preserve">Öğretim elemanı: </w:t>
      </w:r>
      <w:r w:rsidR="00620713" w:rsidRPr="00933139">
        <w:rPr>
          <w:rStyle w:val="GvdeMetniChar"/>
          <w:rFonts w:ascii="Arial" w:hAnsi="Arial" w:cs="Arial"/>
          <w:color w:val="000080"/>
          <w:sz w:val="20"/>
          <w:szCs w:val="20"/>
        </w:rPr>
        <w:t>Aydın Adnan Menderes</w:t>
      </w:r>
      <w:r w:rsidR="00417272" w:rsidRPr="00933139">
        <w:rPr>
          <w:rStyle w:val="GvdeMetniChar"/>
          <w:rFonts w:ascii="Arial" w:hAnsi="Arial" w:cs="Arial"/>
          <w:color w:val="000080"/>
          <w:sz w:val="20"/>
          <w:szCs w:val="20"/>
        </w:rPr>
        <w:t xml:space="preserve"> Üniversitesinde görevli öğretim üyeleri, öğretim görevlileri ve araştırma görevlilerini,</w:t>
      </w:r>
    </w:p>
    <w:p w14:paraId="2370F872" w14:textId="77777777" w:rsidR="00600FE8" w:rsidRPr="00933139" w:rsidRDefault="00D06BF4" w:rsidP="00600FE8">
      <w:pPr>
        <w:pStyle w:val="GvdeMetni"/>
        <w:numPr>
          <w:ilvl w:val="0"/>
          <w:numId w:val="14"/>
        </w:numPr>
        <w:tabs>
          <w:tab w:val="left" w:pos="1350"/>
        </w:tabs>
        <w:spacing w:line="252" w:lineRule="auto"/>
        <w:jc w:val="both"/>
        <w:rPr>
          <w:rFonts w:ascii="Arial" w:hAnsi="Arial" w:cs="Arial"/>
          <w:color w:val="000080"/>
          <w:sz w:val="20"/>
          <w:szCs w:val="20"/>
        </w:rPr>
      </w:pPr>
      <w:r w:rsidRPr="00933139">
        <w:rPr>
          <w:rStyle w:val="GvdeMetniChar"/>
          <w:rFonts w:ascii="Arial" w:hAnsi="Arial" w:cs="Arial"/>
          <w:color w:val="000080"/>
          <w:sz w:val="20"/>
          <w:szCs w:val="20"/>
        </w:rPr>
        <w:t>Rektör: Aydın Adnan Menderes Üniversitesi Rektörünü,</w:t>
      </w:r>
    </w:p>
    <w:p w14:paraId="3FF7F220" w14:textId="77777777" w:rsidR="00600FE8" w:rsidRPr="00933139" w:rsidRDefault="00D06BF4" w:rsidP="00600FE8">
      <w:pPr>
        <w:pStyle w:val="GvdeMetni"/>
        <w:numPr>
          <w:ilvl w:val="0"/>
          <w:numId w:val="14"/>
        </w:numPr>
        <w:tabs>
          <w:tab w:val="left" w:pos="1350"/>
        </w:tabs>
        <w:spacing w:line="252" w:lineRule="auto"/>
        <w:jc w:val="both"/>
        <w:rPr>
          <w:rFonts w:ascii="Arial" w:hAnsi="Arial" w:cs="Arial"/>
          <w:color w:val="000080"/>
          <w:sz w:val="20"/>
          <w:szCs w:val="20"/>
        </w:rPr>
      </w:pPr>
      <w:r w:rsidRPr="00933139">
        <w:rPr>
          <w:rStyle w:val="GvdeMetniChar"/>
          <w:rFonts w:ascii="Arial" w:hAnsi="Arial" w:cs="Arial"/>
          <w:color w:val="000080"/>
          <w:sz w:val="20"/>
          <w:szCs w:val="20"/>
        </w:rPr>
        <w:t>Rektörlük: Aydın Adnan Menderes Üniversitesi Rektörlüğünü,</w:t>
      </w:r>
    </w:p>
    <w:p w14:paraId="26107EC2" w14:textId="77777777" w:rsidR="00600FE8" w:rsidRPr="00933139" w:rsidRDefault="00417272" w:rsidP="00600FE8">
      <w:pPr>
        <w:pStyle w:val="GvdeMetni"/>
        <w:numPr>
          <w:ilvl w:val="0"/>
          <w:numId w:val="14"/>
        </w:numPr>
        <w:tabs>
          <w:tab w:val="left" w:pos="851"/>
        </w:tabs>
        <w:spacing w:line="252" w:lineRule="auto"/>
        <w:ind w:left="0" w:firstLine="505"/>
        <w:jc w:val="both"/>
        <w:rPr>
          <w:rFonts w:ascii="Arial" w:hAnsi="Arial" w:cs="Arial"/>
          <w:color w:val="000080"/>
          <w:sz w:val="20"/>
          <w:szCs w:val="20"/>
        </w:rPr>
      </w:pPr>
      <w:r w:rsidRPr="00933139">
        <w:rPr>
          <w:rStyle w:val="GvdeMetniChar"/>
          <w:rFonts w:ascii="Arial" w:hAnsi="Arial" w:cs="Arial"/>
          <w:color w:val="000080"/>
          <w:sz w:val="20"/>
          <w:szCs w:val="20"/>
        </w:rPr>
        <w:t>Sınav evrakı: Soru ve cevap kâğıtlarını, uygulamalara ait materyalleri, sınav yoklama tutanağını, cevap anahtarını ve not listesini,</w:t>
      </w:r>
    </w:p>
    <w:p w14:paraId="61DB96BE" w14:textId="77777777" w:rsidR="00600FE8" w:rsidRPr="00933139" w:rsidRDefault="00417272" w:rsidP="00600FE8">
      <w:pPr>
        <w:pStyle w:val="GvdeMetni"/>
        <w:numPr>
          <w:ilvl w:val="0"/>
          <w:numId w:val="14"/>
        </w:numPr>
        <w:tabs>
          <w:tab w:val="left" w:pos="851"/>
        </w:tabs>
        <w:spacing w:line="252" w:lineRule="auto"/>
        <w:ind w:left="0" w:firstLine="505"/>
        <w:jc w:val="both"/>
        <w:rPr>
          <w:rFonts w:ascii="Arial" w:hAnsi="Arial" w:cs="Arial"/>
          <w:color w:val="000080"/>
          <w:sz w:val="20"/>
          <w:szCs w:val="20"/>
        </w:rPr>
      </w:pPr>
      <w:r w:rsidRPr="00933139">
        <w:rPr>
          <w:rStyle w:val="GvdeMetniChar"/>
          <w:rFonts w:ascii="Arial" w:hAnsi="Arial" w:cs="Arial"/>
          <w:color w:val="000080"/>
          <w:sz w:val="20"/>
          <w:szCs w:val="20"/>
        </w:rPr>
        <w:t>Sınav komisyon başkanı: Üniversite ya da herhangi bir birim bünyesinde okutulan ortak zorunlu veya ortak seçmeli derslerin sınavlarının merkezi olarak yapılmasından sorumlu öğretim elemanını,</w:t>
      </w:r>
    </w:p>
    <w:p w14:paraId="4032CEB1" w14:textId="75D818EF" w:rsidR="00600FE8" w:rsidRPr="00933139" w:rsidRDefault="00417272" w:rsidP="00600FE8">
      <w:pPr>
        <w:pStyle w:val="GvdeMetni"/>
        <w:numPr>
          <w:ilvl w:val="0"/>
          <w:numId w:val="14"/>
        </w:numPr>
        <w:tabs>
          <w:tab w:val="left" w:pos="851"/>
        </w:tabs>
        <w:spacing w:line="252" w:lineRule="auto"/>
        <w:ind w:left="0" w:firstLine="505"/>
        <w:jc w:val="both"/>
        <w:rPr>
          <w:rFonts w:ascii="Arial" w:hAnsi="Arial" w:cs="Arial"/>
          <w:color w:val="000080"/>
          <w:sz w:val="20"/>
          <w:szCs w:val="20"/>
        </w:rPr>
      </w:pPr>
      <w:r w:rsidRPr="00933139">
        <w:rPr>
          <w:rStyle w:val="GvdeMetniChar"/>
          <w:rFonts w:ascii="Arial" w:hAnsi="Arial" w:cs="Arial"/>
          <w:color w:val="000080"/>
          <w:sz w:val="20"/>
          <w:szCs w:val="20"/>
        </w:rPr>
        <w:t xml:space="preserve">Senato: </w:t>
      </w:r>
      <w:r w:rsidR="00C6556B" w:rsidRPr="00933139">
        <w:rPr>
          <w:rStyle w:val="GvdeMetniChar"/>
          <w:rFonts w:ascii="Arial" w:hAnsi="Arial" w:cs="Arial"/>
          <w:color w:val="000080"/>
          <w:sz w:val="20"/>
          <w:szCs w:val="20"/>
        </w:rPr>
        <w:t>Aydın Adnan Menderes</w:t>
      </w:r>
      <w:r w:rsidRPr="00933139">
        <w:rPr>
          <w:rStyle w:val="GvdeMetniChar"/>
          <w:rFonts w:ascii="Arial" w:hAnsi="Arial" w:cs="Arial"/>
          <w:color w:val="000080"/>
          <w:sz w:val="20"/>
          <w:szCs w:val="20"/>
        </w:rPr>
        <w:t xml:space="preserve"> Üniversitesi Senatosunu,</w:t>
      </w:r>
    </w:p>
    <w:p w14:paraId="783023B4" w14:textId="77777777" w:rsidR="00A14F77" w:rsidRPr="00933139" w:rsidRDefault="00600FE8" w:rsidP="00600FE8">
      <w:pPr>
        <w:pStyle w:val="GvdeMetni"/>
        <w:tabs>
          <w:tab w:val="left" w:pos="851"/>
        </w:tabs>
        <w:spacing w:line="252" w:lineRule="auto"/>
        <w:ind w:left="505" w:firstLine="0"/>
        <w:jc w:val="both"/>
        <w:rPr>
          <w:rStyle w:val="GvdeMetniChar"/>
          <w:rFonts w:ascii="Arial" w:hAnsi="Arial" w:cs="Arial"/>
          <w:color w:val="000080"/>
          <w:sz w:val="20"/>
          <w:szCs w:val="20"/>
        </w:rPr>
      </w:pPr>
      <w:r w:rsidRPr="00933139">
        <w:rPr>
          <w:rFonts w:ascii="Arial" w:hAnsi="Arial" w:cs="Arial"/>
          <w:color w:val="000080"/>
          <w:sz w:val="20"/>
          <w:szCs w:val="20"/>
        </w:rPr>
        <w:t xml:space="preserve">ö) </w:t>
      </w:r>
      <w:r w:rsidR="00417272" w:rsidRPr="00933139">
        <w:rPr>
          <w:rStyle w:val="GvdeMetniChar"/>
          <w:rFonts w:ascii="Arial" w:hAnsi="Arial" w:cs="Arial"/>
          <w:color w:val="000080"/>
          <w:sz w:val="20"/>
          <w:szCs w:val="20"/>
        </w:rPr>
        <w:t xml:space="preserve">Üniversite: </w:t>
      </w:r>
      <w:r w:rsidR="00C6556B" w:rsidRPr="00933139">
        <w:rPr>
          <w:rStyle w:val="GvdeMetniChar"/>
          <w:rFonts w:ascii="Arial" w:hAnsi="Arial" w:cs="Arial"/>
          <w:color w:val="000080"/>
          <w:sz w:val="20"/>
          <w:szCs w:val="20"/>
        </w:rPr>
        <w:t xml:space="preserve">Aydın Adnan Menderes Üniversitesini </w:t>
      </w:r>
    </w:p>
    <w:p w14:paraId="1A3E7D53" w14:textId="77777777" w:rsidR="008D325A" w:rsidRDefault="00C6556B" w:rsidP="00A14F77">
      <w:pPr>
        <w:pStyle w:val="GvdeMetni"/>
        <w:tabs>
          <w:tab w:val="left" w:pos="1350"/>
        </w:tabs>
        <w:spacing w:after="260" w:line="252" w:lineRule="auto"/>
        <w:ind w:firstLine="0"/>
        <w:jc w:val="both"/>
        <w:rPr>
          <w:rStyle w:val="GvdeMetniChar"/>
          <w:rFonts w:ascii="Arial" w:hAnsi="Arial" w:cs="Arial"/>
          <w:color w:val="000080"/>
          <w:sz w:val="20"/>
          <w:szCs w:val="20"/>
        </w:rPr>
      </w:pPr>
      <w:r w:rsidRPr="00933139">
        <w:rPr>
          <w:rStyle w:val="GvdeMetniChar"/>
          <w:rFonts w:ascii="Arial" w:hAnsi="Arial" w:cs="Arial"/>
          <w:color w:val="000080"/>
          <w:sz w:val="20"/>
          <w:szCs w:val="20"/>
        </w:rPr>
        <w:t>ifade eder</w:t>
      </w:r>
      <w:r w:rsidR="006131A2" w:rsidRPr="00933139">
        <w:rPr>
          <w:rStyle w:val="GvdeMetniChar"/>
          <w:rFonts w:ascii="Arial" w:hAnsi="Arial" w:cs="Arial"/>
          <w:color w:val="000080"/>
          <w:sz w:val="20"/>
          <w:szCs w:val="20"/>
        </w:rPr>
        <w:t>.</w:t>
      </w:r>
    </w:p>
    <w:p w14:paraId="32CB5C22" w14:textId="77777777" w:rsidR="00933139" w:rsidRDefault="00933139" w:rsidP="00A14F77">
      <w:pPr>
        <w:pStyle w:val="GvdeMetni"/>
        <w:tabs>
          <w:tab w:val="left" w:pos="1350"/>
        </w:tabs>
        <w:spacing w:after="260" w:line="252" w:lineRule="auto"/>
        <w:ind w:firstLine="0"/>
        <w:jc w:val="both"/>
        <w:rPr>
          <w:rStyle w:val="GvdeMetniChar"/>
          <w:rFonts w:ascii="Arial" w:hAnsi="Arial" w:cs="Arial"/>
          <w:color w:val="000080"/>
          <w:sz w:val="20"/>
          <w:szCs w:val="20"/>
        </w:rPr>
      </w:pPr>
    </w:p>
    <w:p w14:paraId="3AC86B22" w14:textId="77777777" w:rsidR="00933139" w:rsidRDefault="00933139" w:rsidP="00933139">
      <w:pPr>
        <w:tabs>
          <w:tab w:val="left" w:pos="3905"/>
        </w:tabs>
        <w:rPr>
          <w:rFonts w:ascii="Arial" w:hAnsi="Arial" w:cs="Arial"/>
          <w:sz w:val="20"/>
          <w:szCs w:val="20"/>
        </w:rPr>
      </w:pPr>
    </w:p>
    <w:p w14:paraId="0BFA4C55" w14:textId="77777777" w:rsidR="00933139" w:rsidRDefault="00933139" w:rsidP="00933139">
      <w:pPr>
        <w:tabs>
          <w:tab w:val="left" w:pos="3905"/>
        </w:tabs>
        <w:rPr>
          <w:rFonts w:ascii="Arial" w:hAnsi="Arial" w:cs="Arial"/>
          <w:sz w:val="20"/>
          <w:szCs w:val="20"/>
        </w:rPr>
      </w:pPr>
    </w:p>
    <w:p w14:paraId="6CD9E209" w14:textId="35C2C487" w:rsidR="00C6556B" w:rsidRPr="00933139" w:rsidRDefault="00933139" w:rsidP="00933139">
      <w:pPr>
        <w:tabs>
          <w:tab w:val="left" w:pos="3905"/>
        </w:tabs>
        <w:rPr>
          <w:rStyle w:val="GvdeMetniChar"/>
          <w:rFonts w:ascii="Arial" w:eastAsia="Microsoft Sans Serif" w:hAnsi="Arial" w:cs="Arial"/>
          <w:b/>
          <w:bCs/>
          <w:color w:val="000080"/>
          <w:sz w:val="20"/>
          <w:szCs w:val="20"/>
        </w:rPr>
      </w:pPr>
      <w:r w:rsidRPr="00933139">
        <w:rPr>
          <w:rFonts w:ascii="Arial" w:hAnsi="Arial" w:cs="Arial"/>
          <w:sz w:val="20"/>
          <w:szCs w:val="20"/>
        </w:rPr>
        <w:lastRenderedPageBreak/>
        <w:tab/>
      </w:r>
      <w:r w:rsidR="00417272" w:rsidRPr="00933139">
        <w:rPr>
          <w:rStyle w:val="GvdeMetniChar"/>
          <w:rFonts w:ascii="Arial" w:eastAsia="Microsoft Sans Serif" w:hAnsi="Arial" w:cs="Arial"/>
          <w:b/>
          <w:bCs/>
          <w:color w:val="000080"/>
          <w:sz w:val="20"/>
          <w:szCs w:val="20"/>
        </w:rPr>
        <w:t xml:space="preserve">İKİNCİ BÖLÜM </w:t>
      </w:r>
    </w:p>
    <w:p w14:paraId="7DC1586B" w14:textId="77777777" w:rsidR="00CB722F" w:rsidRPr="00933139" w:rsidRDefault="00417272" w:rsidP="00C6556B">
      <w:pPr>
        <w:pStyle w:val="GvdeMetni"/>
        <w:ind w:firstLine="0"/>
        <w:jc w:val="center"/>
        <w:rPr>
          <w:rStyle w:val="GvdeMetniChar"/>
          <w:rFonts w:ascii="Arial" w:hAnsi="Arial" w:cs="Arial"/>
          <w:b/>
          <w:bCs/>
          <w:color w:val="000080"/>
          <w:sz w:val="20"/>
          <w:szCs w:val="20"/>
        </w:rPr>
      </w:pPr>
      <w:r w:rsidRPr="00933139">
        <w:rPr>
          <w:rStyle w:val="GvdeMetniChar"/>
          <w:rFonts w:ascii="Arial" w:hAnsi="Arial" w:cs="Arial"/>
          <w:b/>
          <w:bCs/>
          <w:color w:val="000080"/>
          <w:sz w:val="20"/>
          <w:szCs w:val="20"/>
        </w:rPr>
        <w:t xml:space="preserve">Sınavlara İlişkin Esaslar </w:t>
      </w:r>
    </w:p>
    <w:p w14:paraId="7D6A0976" w14:textId="77777777" w:rsidR="00CB722F" w:rsidRPr="00933139" w:rsidRDefault="00CB722F" w:rsidP="00C6556B">
      <w:pPr>
        <w:pStyle w:val="GvdeMetni"/>
        <w:ind w:firstLine="0"/>
        <w:jc w:val="center"/>
        <w:rPr>
          <w:rStyle w:val="GvdeMetniChar"/>
          <w:rFonts w:ascii="Arial" w:hAnsi="Arial" w:cs="Arial"/>
          <w:b/>
          <w:bCs/>
          <w:color w:val="000080"/>
          <w:sz w:val="20"/>
          <w:szCs w:val="20"/>
        </w:rPr>
      </w:pPr>
    </w:p>
    <w:p w14:paraId="67F9F92A" w14:textId="77777777" w:rsidR="00926F5A" w:rsidRPr="00933139" w:rsidRDefault="00417272" w:rsidP="00CB722F">
      <w:pPr>
        <w:pStyle w:val="GvdeMetni"/>
        <w:ind w:firstLine="540"/>
        <w:rPr>
          <w:rFonts w:ascii="Arial" w:hAnsi="Arial" w:cs="Arial"/>
          <w:b/>
          <w:bCs/>
          <w:color w:val="000080"/>
          <w:sz w:val="20"/>
          <w:szCs w:val="20"/>
        </w:rPr>
      </w:pPr>
      <w:r w:rsidRPr="00933139">
        <w:rPr>
          <w:rStyle w:val="GvdeMetniChar"/>
          <w:rFonts w:ascii="Arial" w:hAnsi="Arial" w:cs="Arial"/>
          <w:b/>
          <w:bCs/>
          <w:color w:val="000080"/>
          <w:sz w:val="20"/>
          <w:szCs w:val="20"/>
        </w:rPr>
        <w:t>Sınav esasları</w:t>
      </w:r>
    </w:p>
    <w:p w14:paraId="7BD89F7D" w14:textId="77777777" w:rsidR="008D325A" w:rsidRPr="00933139" w:rsidRDefault="00417272">
      <w:pPr>
        <w:pStyle w:val="GvdeMetni"/>
        <w:ind w:firstLine="540"/>
        <w:rPr>
          <w:rFonts w:ascii="Arial" w:hAnsi="Arial" w:cs="Arial"/>
          <w:color w:val="000080"/>
          <w:sz w:val="20"/>
          <w:szCs w:val="20"/>
        </w:rPr>
      </w:pPr>
      <w:r w:rsidRPr="00933139">
        <w:rPr>
          <w:rStyle w:val="GvdeMetniChar"/>
          <w:rFonts w:ascii="Arial" w:hAnsi="Arial" w:cs="Arial"/>
          <w:b/>
          <w:bCs/>
          <w:color w:val="000080"/>
          <w:sz w:val="20"/>
          <w:szCs w:val="20"/>
        </w:rPr>
        <w:t>MADDE 5</w:t>
      </w:r>
      <w:proofErr w:type="gramStart"/>
      <w:r w:rsidRPr="00933139">
        <w:rPr>
          <w:rStyle w:val="GvdeMetniChar"/>
          <w:rFonts w:ascii="Arial" w:hAnsi="Arial" w:cs="Arial"/>
          <w:b/>
          <w:bCs/>
          <w:color w:val="000080"/>
          <w:sz w:val="20"/>
          <w:szCs w:val="20"/>
        </w:rPr>
        <w:t xml:space="preserve">- </w:t>
      </w:r>
      <w:r w:rsidR="0036383F" w:rsidRPr="00933139">
        <w:rPr>
          <w:rStyle w:val="GvdeMetniChar"/>
          <w:rFonts w:ascii="Arial" w:hAnsi="Arial" w:cs="Arial"/>
          <w:color w:val="000080"/>
          <w:sz w:val="20"/>
          <w:szCs w:val="20"/>
        </w:rPr>
        <w:t xml:space="preserve"> </w:t>
      </w:r>
      <w:r w:rsidRPr="00933139">
        <w:rPr>
          <w:rStyle w:val="GvdeMetniChar"/>
          <w:rFonts w:ascii="Arial" w:hAnsi="Arial" w:cs="Arial"/>
          <w:color w:val="000080"/>
          <w:sz w:val="20"/>
          <w:szCs w:val="20"/>
        </w:rPr>
        <w:t>(</w:t>
      </w:r>
      <w:proofErr w:type="gramEnd"/>
      <w:r w:rsidRPr="00933139">
        <w:rPr>
          <w:rStyle w:val="GvdeMetniChar"/>
          <w:rFonts w:ascii="Arial" w:hAnsi="Arial" w:cs="Arial"/>
          <w:color w:val="000080"/>
          <w:sz w:val="20"/>
          <w:szCs w:val="20"/>
        </w:rPr>
        <w:t>1) Sınavlar aşağıda belirtilen esaslara göre gerçekleştirilir:</w:t>
      </w:r>
    </w:p>
    <w:p w14:paraId="406B7971" w14:textId="3460D34D" w:rsidR="008D325A" w:rsidRPr="00D40F27" w:rsidRDefault="003B2EED" w:rsidP="00CB722F">
      <w:pPr>
        <w:pStyle w:val="GvdeMetni"/>
        <w:numPr>
          <w:ilvl w:val="0"/>
          <w:numId w:val="2"/>
        </w:numPr>
        <w:tabs>
          <w:tab w:val="left" w:pos="882"/>
        </w:tabs>
        <w:ind w:firstLine="560"/>
        <w:jc w:val="both"/>
        <w:rPr>
          <w:rStyle w:val="GvdeMetniChar"/>
          <w:rFonts w:ascii="Arial" w:hAnsi="Arial" w:cs="Arial"/>
          <w:sz w:val="20"/>
          <w:szCs w:val="20"/>
        </w:rPr>
      </w:pPr>
      <w:r w:rsidRPr="00933139">
        <w:rPr>
          <w:rFonts w:ascii="Arial" w:hAnsi="Arial" w:cs="Arial"/>
          <w:b/>
          <w:i/>
          <w:color w:val="000080"/>
          <w:sz w:val="20"/>
          <w:szCs w:val="20"/>
        </w:rPr>
        <w:t xml:space="preserve">(Değişik: 29.04.2026 tarih ve 7/2 sayılı Senato Kararı) </w:t>
      </w:r>
      <w:r w:rsidR="001F47BA" w:rsidRPr="00D40F27">
        <w:rPr>
          <w:rStyle w:val="GvdeMetniChar"/>
          <w:rFonts w:ascii="Arial" w:hAnsi="Arial" w:cs="Arial"/>
          <w:color w:val="000080"/>
          <w:sz w:val="20"/>
          <w:szCs w:val="20"/>
        </w:rPr>
        <w:t xml:space="preserve">Bilimsellik: Sınav sorularının hazırlanmasında bilimsellik esastır. Sınavlarda sorulacak sorular, öğretim elemanları veya görevlendirilen kurullar tarafından hazırlanır. Sınav soruları, program çıktıları </w:t>
      </w:r>
      <w:r w:rsidR="00933139" w:rsidRPr="00D40F27">
        <w:rPr>
          <w:rStyle w:val="GvdeMetniChar"/>
          <w:rFonts w:ascii="Arial" w:hAnsi="Arial" w:cs="Arial"/>
          <w:color w:val="000080"/>
          <w:sz w:val="20"/>
          <w:szCs w:val="20"/>
        </w:rPr>
        <w:t>(</w:t>
      </w:r>
      <w:r w:rsidR="001F47BA" w:rsidRPr="00D40F27">
        <w:rPr>
          <w:rStyle w:val="GvdeMetniChar"/>
          <w:rFonts w:ascii="Arial" w:hAnsi="Arial" w:cs="Arial"/>
          <w:color w:val="000080"/>
          <w:sz w:val="20"/>
          <w:szCs w:val="20"/>
        </w:rPr>
        <w:t>PÖ</w:t>
      </w:r>
      <w:r w:rsidR="00933139" w:rsidRPr="00D40F27">
        <w:rPr>
          <w:rStyle w:val="GvdeMetniChar"/>
          <w:rFonts w:ascii="Arial" w:hAnsi="Arial" w:cs="Arial"/>
          <w:color w:val="000080"/>
          <w:sz w:val="20"/>
          <w:szCs w:val="20"/>
        </w:rPr>
        <w:t>Ç</w:t>
      </w:r>
      <w:r w:rsidR="001F47BA" w:rsidRPr="00D40F27">
        <w:rPr>
          <w:rStyle w:val="GvdeMetniChar"/>
          <w:rFonts w:ascii="Arial" w:hAnsi="Arial" w:cs="Arial"/>
          <w:color w:val="000080"/>
          <w:sz w:val="20"/>
          <w:szCs w:val="20"/>
        </w:rPr>
        <w:t>) ve dersin öğrenim çıktıları (DÖ</w:t>
      </w:r>
      <w:r w:rsidR="00933139" w:rsidRPr="00D40F27">
        <w:rPr>
          <w:rStyle w:val="GvdeMetniChar"/>
          <w:rFonts w:ascii="Arial" w:hAnsi="Arial" w:cs="Arial"/>
          <w:color w:val="000080"/>
          <w:sz w:val="20"/>
          <w:szCs w:val="20"/>
        </w:rPr>
        <w:t>Ç</w:t>
      </w:r>
      <w:r w:rsidR="001F47BA" w:rsidRPr="00D40F27">
        <w:rPr>
          <w:rStyle w:val="GvdeMetniChar"/>
          <w:rFonts w:ascii="Arial" w:hAnsi="Arial" w:cs="Arial"/>
          <w:color w:val="000080"/>
          <w:sz w:val="20"/>
          <w:szCs w:val="20"/>
        </w:rPr>
        <w:t>) temel alınarak, onları ölçebilecek nitelikte hazırlanır ve Öğrenci Bilgi Sistemi (</w:t>
      </w:r>
      <w:proofErr w:type="spellStart"/>
      <w:r w:rsidR="001F47BA" w:rsidRPr="00D40F27">
        <w:rPr>
          <w:rStyle w:val="GvdeMetniChar"/>
          <w:rFonts w:ascii="Arial" w:hAnsi="Arial" w:cs="Arial"/>
          <w:color w:val="000080"/>
          <w:sz w:val="20"/>
          <w:szCs w:val="20"/>
        </w:rPr>
        <w:t>OB</w:t>
      </w:r>
      <w:r w:rsidR="00933139" w:rsidRPr="00D40F27">
        <w:rPr>
          <w:rStyle w:val="GvdeMetniChar"/>
          <w:rFonts w:ascii="Arial" w:hAnsi="Arial" w:cs="Arial"/>
          <w:color w:val="000080"/>
          <w:sz w:val="20"/>
          <w:szCs w:val="20"/>
        </w:rPr>
        <w:t>i</w:t>
      </w:r>
      <w:r w:rsidR="001F47BA" w:rsidRPr="00D40F27">
        <w:rPr>
          <w:rStyle w:val="GvdeMetniChar"/>
          <w:rFonts w:ascii="Arial" w:hAnsi="Arial" w:cs="Arial"/>
          <w:color w:val="000080"/>
          <w:sz w:val="20"/>
          <w:szCs w:val="20"/>
        </w:rPr>
        <w:t>S</w:t>
      </w:r>
      <w:proofErr w:type="spellEnd"/>
      <w:r w:rsidR="001F47BA" w:rsidRPr="00D40F27">
        <w:rPr>
          <w:rStyle w:val="GvdeMetniChar"/>
          <w:rFonts w:ascii="Arial" w:hAnsi="Arial" w:cs="Arial"/>
          <w:color w:val="000080"/>
          <w:sz w:val="20"/>
          <w:szCs w:val="20"/>
        </w:rPr>
        <w:t>) üzerinde bu çıktılarla eşleştirilerek dijital ölçüm altyapısına dâhil edilir.</w:t>
      </w:r>
    </w:p>
    <w:p w14:paraId="761EC7C7" w14:textId="77777777" w:rsidR="008D325A" w:rsidRPr="00933139" w:rsidRDefault="00417272">
      <w:pPr>
        <w:pStyle w:val="GvdeMetni"/>
        <w:numPr>
          <w:ilvl w:val="0"/>
          <w:numId w:val="2"/>
        </w:numPr>
        <w:tabs>
          <w:tab w:val="left" w:pos="882"/>
        </w:tabs>
        <w:ind w:firstLine="560"/>
        <w:jc w:val="both"/>
        <w:rPr>
          <w:rFonts w:ascii="Arial" w:hAnsi="Arial" w:cs="Arial"/>
          <w:color w:val="000080"/>
          <w:sz w:val="20"/>
          <w:szCs w:val="20"/>
        </w:rPr>
      </w:pPr>
      <w:r w:rsidRPr="00933139">
        <w:rPr>
          <w:rStyle w:val="GvdeMetniChar"/>
          <w:rFonts w:ascii="Arial" w:hAnsi="Arial" w:cs="Arial"/>
          <w:color w:val="000080"/>
          <w:sz w:val="20"/>
          <w:szCs w:val="20"/>
        </w:rPr>
        <w:t>Gizlilik ve güvenlik: Sınav sorularının hazırlanmasından sonuçların ilan edilmesine kadar geçen süredeki tüm iş ve işlemler, gizlilik içinde ve güvenlik önlemleri alınmak suretiyle yürütülür.</w:t>
      </w:r>
    </w:p>
    <w:p w14:paraId="15E3146F" w14:textId="77777777" w:rsidR="008D325A" w:rsidRPr="00933139" w:rsidRDefault="00417272">
      <w:pPr>
        <w:pStyle w:val="GvdeMetni"/>
        <w:numPr>
          <w:ilvl w:val="0"/>
          <w:numId w:val="2"/>
        </w:numPr>
        <w:tabs>
          <w:tab w:val="left" w:pos="867"/>
        </w:tabs>
        <w:ind w:firstLine="560"/>
        <w:jc w:val="both"/>
        <w:rPr>
          <w:rFonts w:ascii="Arial" w:hAnsi="Arial" w:cs="Arial"/>
          <w:color w:val="000080"/>
          <w:sz w:val="20"/>
          <w:szCs w:val="20"/>
        </w:rPr>
      </w:pPr>
      <w:r w:rsidRPr="00933139">
        <w:rPr>
          <w:rStyle w:val="GvdeMetniChar"/>
          <w:rFonts w:ascii="Arial" w:hAnsi="Arial" w:cs="Arial"/>
          <w:color w:val="000080"/>
          <w:sz w:val="20"/>
          <w:szCs w:val="20"/>
        </w:rPr>
        <w:t>Sınav uygulamasında birlik ve şeffaflık: Sınavlar ilan edilen sınav programlarına uygun olarak başlar ve tamamlanır. Sınav e</w:t>
      </w:r>
      <w:r w:rsidR="00C6556B" w:rsidRPr="00933139">
        <w:rPr>
          <w:rStyle w:val="GvdeMetniChar"/>
          <w:rFonts w:ascii="Arial" w:hAnsi="Arial" w:cs="Arial"/>
          <w:color w:val="000080"/>
          <w:sz w:val="20"/>
          <w:szCs w:val="20"/>
        </w:rPr>
        <w:t>vrakı gözetmenler tarafından sını</w:t>
      </w:r>
      <w:r w:rsidRPr="00933139">
        <w:rPr>
          <w:rStyle w:val="GvdeMetniChar"/>
          <w:rFonts w:ascii="Arial" w:hAnsi="Arial" w:cs="Arial"/>
          <w:color w:val="000080"/>
          <w:sz w:val="20"/>
          <w:szCs w:val="20"/>
        </w:rPr>
        <w:t>fta bulunan öğrencilerin görebileceği şekilde dağıtılır ve aynı şeffaflıkta toplanır.</w:t>
      </w:r>
    </w:p>
    <w:p w14:paraId="4393929B" w14:textId="77777777" w:rsidR="008D325A" w:rsidRPr="00933139" w:rsidRDefault="00CB722F" w:rsidP="00CB722F">
      <w:pPr>
        <w:pStyle w:val="GvdeMetni"/>
        <w:tabs>
          <w:tab w:val="left" w:pos="872"/>
        </w:tabs>
        <w:ind w:firstLine="560"/>
        <w:jc w:val="both"/>
        <w:rPr>
          <w:rFonts w:ascii="Arial" w:hAnsi="Arial" w:cs="Arial"/>
          <w:color w:val="000080"/>
          <w:sz w:val="20"/>
          <w:szCs w:val="20"/>
        </w:rPr>
      </w:pPr>
      <w:r w:rsidRPr="00933139">
        <w:rPr>
          <w:rStyle w:val="GvdeMetniChar"/>
          <w:rFonts w:ascii="Arial" w:hAnsi="Arial" w:cs="Arial"/>
          <w:color w:val="000080"/>
          <w:sz w:val="20"/>
          <w:szCs w:val="20"/>
        </w:rPr>
        <w:t xml:space="preserve">ç) </w:t>
      </w:r>
      <w:r w:rsidR="00417272" w:rsidRPr="00933139">
        <w:rPr>
          <w:rStyle w:val="GvdeMetniChar"/>
          <w:rFonts w:ascii="Arial" w:hAnsi="Arial" w:cs="Arial"/>
          <w:color w:val="000080"/>
          <w:sz w:val="20"/>
          <w:szCs w:val="20"/>
        </w:rPr>
        <w:t>Sınav evrakının tasnifi ve değerlendirilmesinde objektiflik: Sınav evrakının tasnifi ve sayımı yapılırken tespit edilen eksiklikler veya olağan dışı durumlar, tutanak altına alınır. Değerlendirmeler bilimsel, objektif ve denetlenebilir nitelikte olmalıdır.</w:t>
      </w:r>
    </w:p>
    <w:p w14:paraId="0F6C2B90" w14:textId="77777777" w:rsidR="008D325A" w:rsidRPr="00933139" w:rsidRDefault="00417272">
      <w:pPr>
        <w:pStyle w:val="GvdeMetni"/>
        <w:ind w:firstLine="560"/>
        <w:jc w:val="both"/>
        <w:rPr>
          <w:rFonts w:ascii="Arial" w:hAnsi="Arial" w:cs="Arial"/>
          <w:color w:val="000080"/>
          <w:sz w:val="20"/>
          <w:szCs w:val="20"/>
        </w:rPr>
      </w:pPr>
      <w:r w:rsidRPr="00933139">
        <w:rPr>
          <w:rStyle w:val="GvdeMetniChar"/>
          <w:rFonts w:ascii="Arial" w:hAnsi="Arial" w:cs="Arial"/>
          <w:b/>
          <w:bCs/>
          <w:color w:val="000080"/>
          <w:sz w:val="20"/>
          <w:szCs w:val="20"/>
        </w:rPr>
        <w:t>Sınav programlarının hazırlanması</w:t>
      </w:r>
    </w:p>
    <w:p w14:paraId="43CFF254" w14:textId="77777777" w:rsidR="00FC3AA8" w:rsidRPr="00933139" w:rsidRDefault="00417272" w:rsidP="00FC3AA8">
      <w:pPr>
        <w:pStyle w:val="GvdeMetni"/>
        <w:ind w:firstLine="560"/>
        <w:jc w:val="both"/>
        <w:rPr>
          <w:rStyle w:val="GvdeMetniChar"/>
          <w:rFonts w:ascii="Arial" w:hAnsi="Arial" w:cs="Arial"/>
          <w:color w:val="000080"/>
          <w:sz w:val="20"/>
          <w:szCs w:val="20"/>
        </w:rPr>
      </w:pPr>
      <w:r w:rsidRPr="00933139">
        <w:rPr>
          <w:rStyle w:val="GvdeMetniChar"/>
          <w:rFonts w:ascii="Arial" w:hAnsi="Arial" w:cs="Arial"/>
          <w:b/>
          <w:bCs/>
          <w:color w:val="000080"/>
          <w:sz w:val="20"/>
          <w:szCs w:val="20"/>
        </w:rPr>
        <w:t xml:space="preserve">MADDE 6- </w:t>
      </w:r>
      <w:r w:rsidR="00352FA4" w:rsidRPr="00933139">
        <w:rPr>
          <w:rFonts w:ascii="Arial" w:hAnsi="Arial" w:cs="Arial"/>
          <w:b/>
          <w:i/>
          <w:color w:val="000080"/>
          <w:sz w:val="20"/>
          <w:szCs w:val="20"/>
        </w:rPr>
        <w:t xml:space="preserve">(Değişik: 06.11.2024 tarih ve 17/2 sayılı Senato Kararı) </w:t>
      </w:r>
      <w:r w:rsidRPr="00933139">
        <w:rPr>
          <w:rStyle w:val="GvdeMetniChar"/>
          <w:rFonts w:ascii="Arial" w:hAnsi="Arial" w:cs="Arial"/>
          <w:color w:val="000080"/>
          <w:sz w:val="20"/>
          <w:szCs w:val="20"/>
        </w:rPr>
        <w:t xml:space="preserve">(1) </w:t>
      </w:r>
      <w:r w:rsidR="00352FA4" w:rsidRPr="00933139">
        <w:rPr>
          <w:rStyle w:val="GvdeMetniChar"/>
          <w:rFonts w:ascii="Arial" w:hAnsi="Arial" w:cs="Arial"/>
          <w:color w:val="000080"/>
          <w:sz w:val="20"/>
          <w:szCs w:val="20"/>
        </w:rPr>
        <w:t>Salgın, afet, kriz ve benzeri durumlar haricinde bir günde aynı sınıfa ait olan iki zorunlu dersi aşmamak kaydıyla üçten fazla dersin sınavı yapılamaz.</w:t>
      </w:r>
    </w:p>
    <w:p w14:paraId="1B905124" w14:textId="77777777" w:rsidR="008D325A" w:rsidRPr="00933139" w:rsidRDefault="00417272" w:rsidP="00FC3AA8">
      <w:pPr>
        <w:pStyle w:val="GvdeMetni"/>
        <w:numPr>
          <w:ilvl w:val="0"/>
          <w:numId w:val="3"/>
        </w:numPr>
        <w:tabs>
          <w:tab w:val="left" w:pos="851"/>
          <w:tab w:val="left" w:pos="1418"/>
        </w:tabs>
        <w:ind w:firstLine="560"/>
        <w:jc w:val="both"/>
        <w:rPr>
          <w:rFonts w:ascii="Arial" w:hAnsi="Arial" w:cs="Arial"/>
          <w:color w:val="000080"/>
          <w:sz w:val="20"/>
          <w:szCs w:val="20"/>
        </w:rPr>
      </w:pPr>
      <w:r w:rsidRPr="00933139">
        <w:rPr>
          <w:rStyle w:val="GvdeMetniChar"/>
          <w:rFonts w:ascii="Arial" w:hAnsi="Arial" w:cs="Arial"/>
          <w:color w:val="000080"/>
          <w:sz w:val="20"/>
          <w:szCs w:val="20"/>
        </w:rPr>
        <w:t>Ara sınav, yarıyıl sonu sınavı, bütünleme sınavı, tek ders sınavı, uygulamalı eğitim sınavı, mazeret sınavı ve yönetmelikte düzenlenmiş diğer sınavların programları, akademik takvime uygun olarak belirlenir</w:t>
      </w:r>
      <w:r w:rsidR="00A30277" w:rsidRPr="00933139">
        <w:rPr>
          <w:rStyle w:val="GvdeMetniChar"/>
          <w:rFonts w:ascii="Arial" w:hAnsi="Arial" w:cs="Arial"/>
          <w:color w:val="000080"/>
          <w:sz w:val="20"/>
          <w:szCs w:val="20"/>
        </w:rPr>
        <w:t xml:space="preserve">, </w:t>
      </w:r>
      <w:r w:rsidRPr="00933139">
        <w:rPr>
          <w:rStyle w:val="GvdeMetniChar"/>
          <w:rFonts w:ascii="Arial" w:hAnsi="Arial" w:cs="Arial"/>
          <w:color w:val="000080"/>
          <w:sz w:val="20"/>
          <w:szCs w:val="20"/>
        </w:rPr>
        <w:t>sınav başlama tarihlerin</w:t>
      </w:r>
      <w:r w:rsidR="00C6556B" w:rsidRPr="00933139">
        <w:rPr>
          <w:rStyle w:val="GvdeMetniChar"/>
          <w:rFonts w:ascii="Arial" w:hAnsi="Arial" w:cs="Arial"/>
          <w:color w:val="000080"/>
          <w:sz w:val="20"/>
          <w:szCs w:val="20"/>
        </w:rPr>
        <w:t>den önce ilgili alt birim tarafın</w:t>
      </w:r>
      <w:r w:rsidR="00CB722F" w:rsidRPr="00933139">
        <w:rPr>
          <w:rStyle w:val="GvdeMetniChar"/>
          <w:rFonts w:ascii="Arial" w:hAnsi="Arial" w:cs="Arial"/>
          <w:color w:val="000080"/>
          <w:sz w:val="20"/>
          <w:szCs w:val="20"/>
        </w:rPr>
        <w:t>dan hazırlanır ve birim yönetim kurulu kararı ile uygulamaya konulur.</w:t>
      </w:r>
    </w:p>
    <w:p w14:paraId="0A8596A4" w14:textId="77777777" w:rsidR="008D325A" w:rsidRPr="00933139" w:rsidRDefault="00417272">
      <w:pPr>
        <w:pStyle w:val="GvdeMetni"/>
        <w:numPr>
          <w:ilvl w:val="0"/>
          <w:numId w:val="3"/>
        </w:numPr>
        <w:tabs>
          <w:tab w:val="left" w:pos="968"/>
        </w:tabs>
        <w:ind w:firstLine="560"/>
        <w:jc w:val="both"/>
        <w:rPr>
          <w:rFonts w:ascii="Arial" w:hAnsi="Arial" w:cs="Arial"/>
          <w:color w:val="000080"/>
          <w:sz w:val="20"/>
          <w:szCs w:val="20"/>
        </w:rPr>
      </w:pPr>
      <w:r w:rsidRPr="00933139">
        <w:rPr>
          <w:rStyle w:val="GvdeMetniChar"/>
          <w:rFonts w:ascii="Arial" w:hAnsi="Arial" w:cs="Arial"/>
          <w:color w:val="000080"/>
          <w:sz w:val="20"/>
          <w:szCs w:val="20"/>
        </w:rPr>
        <w:t>Sınavların yapılacağı yer ve tarihler alt birim tarafından ilgili sınavdan en az iki hafta önce ilan panolarına asılmak</w:t>
      </w:r>
      <w:r w:rsidR="00C6556B" w:rsidRPr="00933139">
        <w:rPr>
          <w:rStyle w:val="GvdeMetniChar"/>
          <w:rFonts w:ascii="Arial" w:hAnsi="Arial" w:cs="Arial"/>
          <w:color w:val="000080"/>
          <w:sz w:val="20"/>
          <w:szCs w:val="20"/>
        </w:rPr>
        <w:t>,</w:t>
      </w:r>
      <w:r w:rsidRPr="00933139">
        <w:rPr>
          <w:rStyle w:val="GvdeMetniChar"/>
          <w:rFonts w:ascii="Arial" w:hAnsi="Arial" w:cs="Arial"/>
          <w:color w:val="000080"/>
          <w:sz w:val="20"/>
          <w:szCs w:val="20"/>
        </w:rPr>
        <w:t xml:space="preserve"> ilgili birimin internet sayfasında yayımlanmak</w:t>
      </w:r>
      <w:r w:rsidR="006220A2" w:rsidRPr="00933139">
        <w:rPr>
          <w:rStyle w:val="GvdeMetniChar"/>
          <w:rFonts w:ascii="Arial" w:hAnsi="Arial" w:cs="Arial"/>
          <w:color w:val="000080"/>
          <w:sz w:val="20"/>
          <w:szCs w:val="20"/>
        </w:rPr>
        <w:t xml:space="preserve"> ve </w:t>
      </w:r>
      <w:proofErr w:type="spellStart"/>
      <w:r w:rsidR="006220A2" w:rsidRPr="00933139">
        <w:rPr>
          <w:rStyle w:val="GvdeMetniChar"/>
          <w:rFonts w:ascii="Arial" w:hAnsi="Arial" w:cs="Arial"/>
          <w:color w:val="000080"/>
          <w:sz w:val="20"/>
          <w:szCs w:val="20"/>
        </w:rPr>
        <w:t>OBİS’e</w:t>
      </w:r>
      <w:proofErr w:type="spellEnd"/>
      <w:r w:rsidR="00C6556B" w:rsidRPr="00933139">
        <w:rPr>
          <w:rStyle w:val="GvdeMetniChar"/>
          <w:rFonts w:ascii="Arial" w:hAnsi="Arial" w:cs="Arial"/>
          <w:color w:val="000080"/>
          <w:sz w:val="20"/>
          <w:szCs w:val="20"/>
        </w:rPr>
        <w:t xml:space="preserve"> tanımlanmak</w:t>
      </w:r>
      <w:r w:rsidRPr="00933139">
        <w:rPr>
          <w:rStyle w:val="GvdeMetniChar"/>
          <w:rFonts w:ascii="Arial" w:hAnsi="Arial" w:cs="Arial"/>
          <w:color w:val="000080"/>
          <w:sz w:val="20"/>
          <w:szCs w:val="20"/>
        </w:rPr>
        <w:t xml:space="preserve"> suretiyle öğrencilere ve sınav görevlilerine duyurulur. Rektörlüğe bağlı bölüm başkanlıkları tarafından yürütülen ortak zorunlu dersler ile Üniversite genelinde açılan ortak seçmeli derslerin sınavları ilgili akademik birimlerle koordineli şekilde planlanır.</w:t>
      </w:r>
    </w:p>
    <w:p w14:paraId="41F0CCC6" w14:textId="77777777" w:rsidR="008D325A" w:rsidRPr="00933139" w:rsidRDefault="00417272">
      <w:pPr>
        <w:pStyle w:val="GvdeMetni"/>
        <w:ind w:firstLine="540"/>
        <w:rPr>
          <w:rFonts w:ascii="Arial" w:hAnsi="Arial" w:cs="Arial"/>
          <w:color w:val="000080"/>
          <w:sz w:val="20"/>
          <w:szCs w:val="20"/>
        </w:rPr>
      </w:pPr>
      <w:r w:rsidRPr="00933139">
        <w:rPr>
          <w:rStyle w:val="GvdeMetniChar"/>
          <w:rFonts w:ascii="Arial" w:hAnsi="Arial" w:cs="Arial"/>
          <w:b/>
          <w:bCs/>
          <w:color w:val="000080"/>
          <w:sz w:val="20"/>
          <w:szCs w:val="20"/>
        </w:rPr>
        <w:t>Sınav görevlilerinin belirlenmesi</w:t>
      </w:r>
    </w:p>
    <w:p w14:paraId="4DEC8E70" w14:textId="77777777" w:rsidR="00CB722F" w:rsidRPr="00933139" w:rsidRDefault="00417272">
      <w:pPr>
        <w:pStyle w:val="GvdeMetni"/>
        <w:ind w:firstLine="560"/>
        <w:jc w:val="both"/>
        <w:rPr>
          <w:rStyle w:val="GvdeMetniChar"/>
          <w:rFonts w:ascii="Arial" w:hAnsi="Arial" w:cs="Arial"/>
          <w:bCs/>
          <w:color w:val="000080"/>
          <w:sz w:val="20"/>
          <w:szCs w:val="20"/>
        </w:rPr>
      </w:pPr>
      <w:r w:rsidRPr="00933139">
        <w:rPr>
          <w:rStyle w:val="GvdeMetniChar"/>
          <w:rFonts w:ascii="Arial" w:hAnsi="Arial" w:cs="Arial"/>
          <w:b/>
          <w:bCs/>
          <w:color w:val="000080"/>
          <w:sz w:val="20"/>
          <w:szCs w:val="20"/>
        </w:rPr>
        <w:t xml:space="preserve">MADDE 7- </w:t>
      </w:r>
      <w:r w:rsidR="00CB722F" w:rsidRPr="00933139">
        <w:rPr>
          <w:rStyle w:val="GvdeMetniChar"/>
          <w:rFonts w:ascii="Arial" w:hAnsi="Arial" w:cs="Arial"/>
          <w:bCs/>
          <w:color w:val="000080"/>
          <w:sz w:val="20"/>
          <w:szCs w:val="20"/>
        </w:rPr>
        <w:t>(1)</w:t>
      </w:r>
      <w:r w:rsidR="00CB722F" w:rsidRPr="00933139">
        <w:rPr>
          <w:rStyle w:val="GvdeMetniChar"/>
          <w:rFonts w:ascii="Arial" w:hAnsi="Arial" w:cs="Arial"/>
          <w:b/>
          <w:bCs/>
          <w:color w:val="000080"/>
          <w:sz w:val="20"/>
          <w:szCs w:val="20"/>
        </w:rPr>
        <w:t xml:space="preserve"> </w:t>
      </w:r>
      <w:r w:rsidR="00CB722F" w:rsidRPr="00933139">
        <w:rPr>
          <w:rStyle w:val="GvdeMetniChar"/>
          <w:rFonts w:ascii="Arial" w:hAnsi="Arial" w:cs="Arial"/>
          <w:bCs/>
          <w:color w:val="000080"/>
          <w:sz w:val="20"/>
          <w:szCs w:val="20"/>
        </w:rPr>
        <w:t>Sınavlarla ilgili görevlendirmeler</w:t>
      </w:r>
      <w:r w:rsidR="00A30277" w:rsidRPr="00933139">
        <w:rPr>
          <w:rStyle w:val="GvdeMetniChar"/>
          <w:rFonts w:ascii="Arial" w:hAnsi="Arial" w:cs="Arial"/>
          <w:bCs/>
          <w:color w:val="000080"/>
          <w:sz w:val="20"/>
          <w:szCs w:val="20"/>
        </w:rPr>
        <w:t>,</w:t>
      </w:r>
      <w:r w:rsidR="00CB722F" w:rsidRPr="00933139">
        <w:rPr>
          <w:rStyle w:val="GvdeMetniChar"/>
          <w:rFonts w:ascii="Arial" w:hAnsi="Arial" w:cs="Arial"/>
          <w:bCs/>
          <w:color w:val="000080"/>
          <w:sz w:val="20"/>
          <w:szCs w:val="20"/>
        </w:rPr>
        <w:t xml:space="preserve"> </w:t>
      </w:r>
      <w:r w:rsidR="006220A2" w:rsidRPr="00933139">
        <w:rPr>
          <w:rStyle w:val="GvdeMetniChar"/>
          <w:rFonts w:ascii="Arial" w:hAnsi="Arial" w:cs="Arial"/>
          <w:bCs/>
          <w:color w:val="000080"/>
          <w:sz w:val="20"/>
          <w:szCs w:val="20"/>
        </w:rPr>
        <w:t>birim yöneticisi tarafından sınav tarihinden önce ilgililere tebliğ edilir.</w:t>
      </w:r>
    </w:p>
    <w:p w14:paraId="0721359C" w14:textId="77777777" w:rsidR="008D325A" w:rsidRPr="00933139" w:rsidRDefault="00417272">
      <w:pPr>
        <w:pStyle w:val="GvdeMetni"/>
        <w:ind w:firstLine="560"/>
        <w:jc w:val="both"/>
        <w:rPr>
          <w:rFonts w:ascii="Arial" w:hAnsi="Arial" w:cs="Arial"/>
          <w:color w:val="000080"/>
          <w:sz w:val="20"/>
          <w:szCs w:val="20"/>
        </w:rPr>
      </w:pPr>
      <w:r w:rsidRPr="00933139">
        <w:rPr>
          <w:rStyle w:val="GvdeMetniChar"/>
          <w:rFonts w:ascii="Arial" w:hAnsi="Arial" w:cs="Arial"/>
          <w:color w:val="000080"/>
          <w:sz w:val="20"/>
          <w:szCs w:val="20"/>
        </w:rPr>
        <w:t>(</w:t>
      </w:r>
      <w:r w:rsidR="00CB722F" w:rsidRPr="00933139">
        <w:rPr>
          <w:rStyle w:val="GvdeMetniChar"/>
          <w:rFonts w:ascii="Arial" w:hAnsi="Arial" w:cs="Arial"/>
          <w:color w:val="000080"/>
          <w:sz w:val="20"/>
          <w:szCs w:val="20"/>
        </w:rPr>
        <w:t>2</w:t>
      </w:r>
      <w:r w:rsidRPr="00933139">
        <w:rPr>
          <w:rStyle w:val="GvdeMetniChar"/>
          <w:rFonts w:ascii="Arial" w:hAnsi="Arial" w:cs="Arial"/>
          <w:color w:val="000080"/>
          <w:sz w:val="20"/>
          <w:szCs w:val="20"/>
        </w:rPr>
        <w:t>) Sınav görevleri belirlenirken öğretim elemanlarının varsa idari görevleri dikkate alınır. Sınav görevle</w:t>
      </w:r>
      <w:r w:rsidR="00634124" w:rsidRPr="00933139">
        <w:rPr>
          <w:rStyle w:val="GvdeMetniChar"/>
          <w:rFonts w:ascii="Arial" w:hAnsi="Arial" w:cs="Arial"/>
          <w:color w:val="000080"/>
          <w:sz w:val="20"/>
          <w:szCs w:val="20"/>
        </w:rPr>
        <w:t xml:space="preserve">ndirmelerinde </w:t>
      </w:r>
      <w:r w:rsidRPr="00933139">
        <w:rPr>
          <w:rStyle w:val="GvdeMetniChar"/>
          <w:rFonts w:ascii="Arial" w:hAnsi="Arial" w:cs="Arial"/>
          <w:color w:val="000080"/>
          <w:sz w:val="20"/>
          <w:szCs w:val="20"/>
        </w:rPr>
        <w:t>tüm öğretim elemanları arasında eşitlik ilkesine uygun hareket edilir. Sınav programlarının açıklanmasından sonra sağlık nedenleri ve idari görevlendirmeler dışındaki mazeretler dikkate alınmaz.</w:t>
      </w:r>
    </w:p>
    <w:p w14:paraId="201249C3" w14:textId="77777777" w:rsidR="008D325A" w:rsidRPr="00933139" w:rsidRDefault="00417272">
      <w:pPr>
        <w:pStyle w:val="GvdeMetni"/>
        <w:numPr>
          <w:ilvl w:val="0"/>
          <w:numId w:val="3"/>
        </w:numPr>
        <w:tabs>
          <w:tab w:val="left" w:pos="963"/>
        </w:tabs>
        <w:ind w:firstLine="560"/>
        <w:jc w:val="both"/>
        <w:rPr>
          <w:rFonts w:ascii="Arial" w:hAnsi="Arial" w:cs="Arial"/>
          <w:color w:val="000080"/>
          <w:sz w:val="20"/>
          <w:szCs w:val="20"/>
        </w:rPr>
      </w:pPr>
      <w:r w:rsidRPr="00933139">
        <w:rPr>
          <w:rStyle w:val="GvdeMetniChar"/>
          <w:rFonts w:ascii="Arial" w:hAnsi="Arial" w:cs="Arial"/>
          <w:color w:val="000080"/>
          <w:sz w:val="20"/>
          <w:szCs w:val="20"/>
        </w:rPr>
        <w:t>Sınav görevine mazeretsiz şekilde gelmeyen görevliler hakkında 2547 sayılı Yüksek Öğretim Kanununun ilgili maddelerine göre işlem yapılır.</w:t>
      </w:r>
    </w:p>
    <w:p w14:paraId="78A47822" w14:textId="25D995F5" w:rsidR="008D325A" w:rsidRPr="00933139" w:rsidRDefault="00417272">
      <w:pPr>
        <w:pStyle w:val="GvdeMetni"/>
        <w:ind w:firstLine="560"/>
        <w:jc w:val="both"/>
        <w:rPr>
          <w:rFonts w:ascii="Arial" w:hAnsi="Arial" w:cs="Arial"/>
          <w:color w:val="000080"/>
          <w:sz w:val="20"/>
          <w:szCs w:val="20"/>
        </w:rPr>
      </w:pPr>
      <w:r w:rsidRPr="00933139">
        <w:rPr>
          <w:rStyle w:val="GvdeMetniChar"/>
          <w:rFonts w:ascii="Arial" w:hAnsi="Arial" w:cs="Arial"/>
          <w:b/>
          <w:bCs/>
          <w:color w:val="000080"/>
          <w:sz w:val="20"/>
          <w:szCs w:val="20"/>
        </w:rPr>
        <w:t>Birim sınav merkezi</w:t>
      </w:r>
    </w:p>
    <w:p w14:paraId="58A19654" w14:textId="77777777" w:rsidR="008D325A" w:rsidRDefault="00417272">
      <w:pPr>
        <w:pStyle w:val="GvdeMetni"/>
        <w:spacing w:after="280"/>
        <w:ind w:firstLine="560"/>
        <w:jc w:val="both"/>
        <w:rPr>
          <w:rStyle w:val="GvdeMetniChar"/>
          <w:rFonts w:ascii="Arial" w:hAnsi="Arial" w:cs="Arial"/>
          <w:color w:val="000080"/>
          <w:sz w:val="20"/>
          <w:szCs w:val="20"/>
        </w:rPr>
      </w:pPr>
      <w:r w:rsidRPr="00933139">
        <w:rPr>
          <w:rStyle w:val="GvdeMetniChar"/>
          <w:rFonts w:ascii="Arial" w:hAnsi="Arial" w:cs="Arial"/>
          <w:b/>
          <w:bCs/>
          <w:color w:val="000080"/>
          <w:sz w:val="20"/>
          <w:szCs w:val="20"/>
        </w:rPr>
        <w:t xml:space="preserve">MADDE 8- </w:t>
      </w:r>
      <w:r w:rsidRPr="00933139">
        <w:rPr>
          <w:rStyle w:val="GvdeMetniChar"/>
          <w:rFonts w:ascii="Arial" w:hAnsi="Arial" w:cs="Arial"/>
          <w:color w:val="000080"/>
          <w:sz w:val="20"/>
          <w:szCs w:val="20"/>
        </w:rPr>
        <w:t>(1) İhtiyaç halinde birimlerde bir</w:t>
      </w:r>
      <w:r w:rsidR="00D31C50" w:rsidRPr="00933139">
        <w:rPr>
          <w:rStyle w:val="GvdeMetniChar"/>
          <w:rFonts w:ascii="Arial" w:hAnsi="Arial" w:cs="Arial"/>
          <w:color w:val="000080"/>
          <w:sz w:val="20"/>
          <w:szCs w:val="20"/>
        </w:rPr>
        <w:t>im sınav merkezi kurulabilir ve</w:t>
      </w:r>
      <w:r w:rsidRPr="00933139">
        <w:rPr>
          <w:rStyle w:val="GvdeMetniChar"/>
          <w:rFonts w:ascii="Arial" w:hAnsi="Arial" w:cs="Arial"/>
          <w:color w:val="000080"/>
          <w:sz w:val="20"/>
          <w:szCs w:val="20"/>
        </w:rPr>
        <w:t xml:space="preserve"> </w:t>
      </w:r>
      <w:r w:rsidR="001C5FD6" w:rsidRPr="00933139">
        <w:rPr>
          <w:rStyle w:val="GvdeMetniChar"/>
          <w:rFonts w:ascii="Arial" w:hAnsi="Arial" w:cs="Arial"/>
          <w:color w:val="000080"/>
          <w:sz w:val="20"/>
          <w:szCs w:val="20"/>
        </w:rPr>
        <w:t xml:space="preserve">merkezin </w:t>
      </w:r>
      <w:r w:rsidRPr="00933139">
        <w:rPr>
          <w:rStyle w:val="GvdeMetniChar"/>
          <w:rFonts w:ascii="Arial" w:hAnsi="Arial" w:cs="Arial"/>
          <w:color w:val="000080"/>
          <w:sz w:val="20"/>
          <w:szCs w:val="20"/>
        </w:rPr>
        <w:t>işleyişi ilgili birim tarafından yürütülür.</w:t>
      </w:r>
    </w:p>
    <w:p w14:paraId="42E0591E" w14:textId="77777777" w:rsidR="00D40F27" w:rsidRDefault="00D40F27">
      <w:pPr>
        <w:pStyle w:val="GvdeMetni"/>
        <w:ind w:firstLine="0"/>
        <w:jc w:val="center"/>
        <w:rPr>
          <w:rStyle w:val="GvdeMetniChar"/>
          <w:rFonts w:ascii="Arial" w:hAnsi="Arial" w:cs="Arial"/>
          <w:b/>
          <w:bCs/>
          <w:color w:val="000080"/>
          <w:sz w:val="20"/>
          <w:szCs w:val="20"/>
        </w:rPr>
      </w:pPr>
    </w:p>
    <w:p w14:paraId="0EDF77A5" w14:textId="77777777" w:rsidR="00D40F27" w:rsidRDefault="00D40F27">
      <w:pPr>
        <w:pStyle w:val="GvdeMetni"/>
        <w:ind w:firstLine="0"/>
        <w:jc w:val="center"/>
        <w:rPr>
          <w:rStyle w:val="GvdeMetniChar"/>
          <w:rFonts w:ascii="Arial" w:hAnsi="Arial" w:cs="Arial"/>
          <w:b/>
          <w:bCs/>
          <w:color w:val="000080"/>
          <w:sz w:val="20"/>
          <w:szCs w:val="20"/>
        </w:rPr>
      </w:pPr>
    </w:p>
    <w:p w14:paraId="78B41136" w14:textId="77777777" w:rsidR="00D40F27" w:rsidRDefault="00D40F27">
      <w:pPr>
        <w:pStyle w:val="GvdeMetni"/>
        <w:ind w:firstLine="0"/>
        <w:jc w:val="center"/>
        <w:rPr>
          <w:rStyle w:val="GvdeMetniChar"/>
          <w:rFonts w:ascii="Arial" w:hAnsi="Arial" w:cs="Arial"/>
          <w:b/>
          <w:bCs/>
          <w:color w:val="000080"/>
          <w:sz w:val="20"/>
          <w:szCs w:val="20"/>
        </w:rPr>
      </w:pPr>
    </w:p>
    <w:p w14:paraId="4A10F699" w14:textId="2DFDB275" w:rsidR="008D325A" w:rsidRPr="00933139" w:rsidRDefault="00417272">
      <w:pPr>
        <w:pStyle w:val="GvdeMetni"/>
        <w:ind w:firstLine="0"/>
        <w:jc w:val="center"/>
        <w:rPr>
          <w:rFonts w:ascii="Arial" w:hAnsi="Arial" w:cs="Arial"/>
          <w:color w:val="000080"/>
          <w:sz w:val="20"/>
          <w:szCs w:val="20"/>
        </w:rPr>
      </w:pPr>
      <w:r w:rsidRPr="00933139">
        <w:rPr>
          <w:rStyle w:val="GvdeMetniChar"/>
          <w:rFonts w:ascii="Arial" w:hAnsi="Arial" w:cs="Arial"/>
          <w:b/>
          <w:bCs/>
          <w:color w:val="000080"/>
          <w:sz w:val="20"/>
          <w:szCs w:val="20"/>
        </w:rPr>
        <w:t>ÜÇÜNCÜ BÖLÜM</w:t>
      </w:r>
    </w:p>
    <w:p w14:paraId="07D11C82" w14:textId="77777777" w:rsidR="008D325A" w:rsidRPr="00933139" w:rsidRDefault="00417272">
      <w:pPr>
        <w:pStyle w:val="GvdeMetni"/>
        <w:ind w:firstLine="0"/>
        <w:jc w:val="center"/>
        <w:rPr>
          <w:rStyle w:val="GvdeMetniChar"/>
          <w:rFonts w:ascii="Arial" w:hAnsi="Arial" w:cs="Arial"/>
          <w:b/>
          <w:bCs/>
          <w:color w:val="000080"/>
          <w:sz w:val="20"/>
          <w:szCs w:val="20"/>
        </w:rPr>
      </w:pPr>
      <w:r w:rsidRPr="00933139">
        <w:rPr>
          <w:rStyle w:val="GvdeMetniChar"/>
          <w:rFonts w:ascii="Arial" w:hAnsi="Arial" w:cs="Arial"/>
          <w:b/>
          <w:bCs/>
          <w:color w:val="000080"/>
          <w:sz w:val="20"/>
          <w:szCs w:val="20"/>
        </w:rPr>
        <w:t>Sınavlarla İlgili Görev ve Sorumluluklar</w:t>
      </w:r>
    </w:p>
    <w:p w14:paraId="7C3F614B" w14:textId="77777777" w:rsidR="00CB722F" w:rsidRPr="00933139" w:rsidRDefault="00CB722F">
      <w:pPr>
        <w:pStyle w:val="GvdeMetni"/>
        <w:ind w:firstLine="0"/>
        <w:jc w:val="center"/>
        <w:rPr>
          <w:rFonts w:ascii="Arial" w:hAnsi="Arial" w:cs="Arial"/>
          <w:color w:val="000080"/>
          <w:sz w:val="20"/>
          <w:szCs w:val="20"/>
        </w:rPr>
      </w:pPr>
    </w:p>
    <w:p w14:paraId="268471AF" w14:textId="77777777" w:rsidR="008D325A" w:rsidRPr="00933139" w:rsidRDefault="00417272">
      <w:pPr>
        <w:pStyle w:val="GvdeMetni"/>
        <w:ind w:firstLine="540"/>
        <w:rPr>
          <w:rFonts w:ascii="Arial" w:hAnsi="Arial" w:cs="Arial"/>
          <w:color w:val="000080"/>
          <w:sz w:val="20"/>
          <w:szCs w:val="20"/>
        </w:rPr>
      </w:pPr>
      <w:r w:rsidRPr="00933139">
        <w:rPr>
          <w:rStyle w:val="GvdeMetniChar"/>
          <w:rFonts w:ascii="Arial" w:hAnsi="Arial" w:cs="Arial"/>
          <w:b/>
          <w:bCs/>
          <w:color w:val="000080"/>
          <w:sz w:val="20"/>
          <w:szCs w:val="20"/>
        </w:rPr>
        <w:t>Birim yöneticilerinin görev ve sorumlulukları</w:t>
      </w:r>
    </w:p>
    <w:p w14:paraId="420A0EBB" w14:textId="77777777" w:rsidR="008D325A" w:rsidRPr="00933139" w:rsidRDefault="00417272">
      <w:pPr>
        <w:pStyle w:val="GvdeMetni"/>
        <w:ind w:firstLine="560"/>
        <w:jc w:val="both"/>
        <w:rPr>
          <w:rFonts w:ascii="Arial" w:hAnsi="Arial" w:cs="Arial"/>
          <w:color w:val="000080"/>
          <w:sz w:val="20"/>
          <w:szCs w:val="20"/>
        </w:rPr>
      </w:pPr>
      <w:r w:rsidRPr="00933139">
        <w:rPr>
          <w:rStyle w:val="GvdeMetniChar"/>
          <w:rFonts w:ascii="Arial" w:hAnsi="Arial" w:cs="Arial"/>
          <w:b/>
          <w:bCs/>
          <w:color w:val="000080"/>
          <w:sz w:val="20"/>
          <w:szCs w:val="20"/>
        </w:rPr>
        <w:t xml:space="preserve">MADDE 9- </w:t>
      </w:r>
      <w:r w:rsidRPr="00933139">
        <w:rPr>
          <w:rStyle w:val="GvdeMetniChar"/>
          <w:rFonts w:ascii="Arial" w:hAnsi="Arial" w:cs="Arial"/>
          <w:color w:val="000080"/>
          <w:sz w:val="20"/>
          <w:szCs w:val="20"/>
        </w:rPr>
        <w:t>(1) Birim yöneticileri, birimlerindeki tüm sınavların koordinasyondan ve</w:t>
      </w:r>
      <w:r w:rsidR="00634124" w:rsidRPr="00933139">
        <w:rPr>
          <w:rStyle w:val="GvdeMetniChar"/>
          <w:rFonts w:ascii="Arial" w:hAnsi="Arial" w:cs="Arial"/>
          <w:color w:val="000080"/>
          <w:sz w:val="20"/>
          <w:szCs w:val="20"/>
        </w:rPr>
        <w:t xml:space="preserve"> </w:t>
      </w:r>
      <w:r w:rsidR="001C5FD6" w:rsidRPr="00933139">
        <w:rPr>
          <w:rStyle w:val="GvdeMetniChar"/>
          <w:rFonts w:ascii="Arial" w:hAnsi="Arial" w:cs="Arial"/>
          <w:color w:val="000080"/>
          <w:sz w:val="20"/>
          <w:szCs w:val="20"/>
        </w:rPr>
        <w:t xml:space="preserve">uygulanmasından </w:t>
      </w:r>
      <w:r w:rsidRPr="00933139">
        <w:rPr>
          <w:rStyle w:val="GvdeMetniChar"/>
          <w:rFonts w:ascii="Arial" w:hAnsi="Arial" w:cs="Arial"/>
          <w:color w:val="000080"/>
          <w:sz w:val="20"/>
          <w:szCs w:val="20"/>
        </w:rPr>
        <w:t>en üst düzeyde yetkili ve sorumludurlar.</w:t>
      </w:r>
    </w:p>
    <w:p w14:paraId="16E3F2B4" w14:textId="77777777" w:rsidR="008D325A" w:rsidRPr="00933139" w:rsidRDefault="00417272">
      <w:pPr>
        <w:pStyle w:val="GvdeMetni"/>
        <w:ind w:firstLine="540"/>
        <w:rPr>
          <w:rFonts w:ascii="Arial" w:hAnsi="Arial" w:cs="Arial"/>
          <w:color w:val="000080"/>
          <w:sz w:val="20"/>
          <w:szCs w:val="20"/>
        </w:rPr>
      </w:pPr>
      <w:r w:rsidRPr="00933139">
        <w:rPr>
          <w:rStyle w:val="GvdeMetniChar"/>
          <w:rFonts w:ascii="Arial" w:hAnsi="Arial" w:cs="Arial"/>
          <w:b/>
          <w:bCs/>
          <w:color w:val="000080"/>
          <w:sz w:val="20"/>
          <w:szCs w:val="20"/>
        </w:rPr>
        <w:t>Bölüm başkanlarının görev ve sorumlulukları</w:t>
      </w:r>
    </w:p>
    <w:p w14:paraId="41E2A3E7" w14:textId="77777777" w:rsidR="008D325A" w:rsidRPr="00933139" w:rsidRDefault="00417272">
      <w:pPr>
        <w:pStyle w:val="GvdeMetni"/>
        <w:ind w:firstLine="560"/>
        <w:jc w:val="both"/>
        <w:rPr>
          <w:rFonts w:ascii="Arial" w:hAnsi="Arial" w:cs="Arial"/>
          <w:color w:val="000080"/>
          <w:sz w:val="20"/>
          <w:szCs w:val="20"/>
        </w:rPr>
      </w:pPr>
      <w:r w:rsidRPr="00933139">
        <w:rPr>
          <w:rStyle w:val="GvdeMetniChar"/>
          <w:rFonts w:ascii="Arial" w:hAnsi="Arial" w:cs="Arial"/>
          <w:b/>
          <w:bCs/>
          <w:color w:val="000080"/>
          <w:sz w:val="20"/>
          <w:szCs w:val="20"/>
        </w:rPr>
        <w:t xml:space="preserve">MADDE 10- </w:t>
      </w:r>
      <w:r w:rsidRPr="00933139">
        <w:rPr>
          <w:rStyle w:val="GvdeMetniChar"/>
          <w:rFonts w:ascii="Arial" w:hAnsi="Arial" w:cs="Arial"/>
          <w:color w:val="000080"/>
          <w:sz w:val="20"/>
          <w:szCs w:val="20"/>
        </w:rPr>
        <w:t>(1) Bölüm başkanları, görev yaptıkları bölümde</w:t>
      </w:r>
      <w:r w:rsidR="001C5FD6" w:rsidRPr="00933139">
        <w:rPr>
          <w:rStyle w:val="GvdeMetniChar"/>
          <w:rFonts w:ascii="Arial" w:hAnsi="Arial" w:cs="Arial"/>
          <w:color w:val="000080"/>
          <w:sz w:val="20"/>
          <w:szCs w:val="20"/>
        </w:rPr>
        <w:t xml:space="preserve"> </w:t>
      </w:r>
      <w:r w:rsidRPr="00933139">
        <w:rPr>
          <w:rStyle w:val="GvdeMetniChar"/>
          <w:rFonts w:ascii="Arial" w:hAnsi="Arial" w:cs="Arial"/>
          <w:color w:val="000080"/>
          <w:sz w:val="20"/>
          <w:szCs w:val="20"/>
        </w:rPr>
        <w:t>yapılan sınavların</w:t>
      </w:r>
      <w:r w:rsidR="001C5FD6" w:rsidRPr="00933139">
        <w:rPr>
          <w:rStyle w:val="GvdeMetniChar"/>
          <w:rFonts w:ascii="Arial" w:hAnsi="Arial" w:cs="Arial"/>
          <w:color w:val="000080"/>
          <w:sz w:val="20"/>
          <w:szCs w:val="20"/>
        </w:rPr>
        <w:t xml:space="preserve"> </w:t>
      </w:r>
      <w:r w:rsidRPr="00933139">
        <w:rPr>
          <w:rStyle w:val="GvdeMetniChar"/>
          <w:rFonts w:ascii="Arial" w:hAnsi="Arial" w:cs="Arial"/>
          <w:color w:val="000080"/>
          <w:sz w:val="20"/>
          <w:szCs w:val="20"/>
        </w:rPr>
        <w:t>koordinasyonundan ve uygulanmasından sorumludur.</w:t>
      </w:r>
    </w:p>
    <w:p w14:paraId="2EB6BDD2" w14:textId="77777777" w:rsidR="00C6556B" w:rsidRDefault="00417272" w:rsidP="001C5FD6">
      <w:pPr>
        <w:pStyle w:val="GvdeMetni"/>
        <w:numPr>
          <w:ilvl w:val="0"/>
          <w:numId w:val="9"/>
        </w:numPr>
        <w:tabs>
          <w:tab w:val="left" w:pos="963"/>
        </w:tabs>
        <w:ind w:firstLine="560"/>
        <w:jc w:val="both"/>
        <w:rPr>
          <w:rStyle w:val="GvdeMetniChar"/>
          <w:rFonts w:ascii="Arial" w:hAnsi="Arial" w:cs="Arial"/>
          <w:color w:val="000080"/>
          <w:sz w:val="20"/>
          <w:szCs w:val="20"/>
        </w:rPr>
      </w:pPr>
      <w:r w:rsidRPr="00933139">
        <w:rPr>
          <w:rStyle w:val="GvdeMetniChar"/>
          <w:rFonts w:ascii="Arial" w:hAnsi="Arial" w:cs="Arial"/>
          <w:color w:val="000080"/>
          <w:sz w:val="20"/>
          <w:szCs w:val="20"/>
        </w:rPr>
        <w:t>Tek bir bölüme öğrenci alınan birimlerde ise bu görevi öğrenci işlerinden sorumlu dekan yardımcısı veya müdür yardımcısı yürütür.</w:t>
      </w:r>
    </w:p>
    <w:p w14:paraId="71D438E2" w14:textId="77777777" w:rsidR="00D40F27" w:rsidRPr="00933139" w:rsidRDefault="00D40F27" w:rsidP="00D40F27">
      <w:pPr>
        <w:pStyle w:val="GvdeMetni"/>
        <w:tabs>
          <w:tab w:val="left" w:pos="963"/>
        </w:tabs>
        <w:ind w:left="560" w:firstLine="0"/>
        <w:jc w:val="both"/>
        <w:rPr>
          <w:rStyle w:val="GvdeMetniChar"/>
          <w:rFonts w:ascii="Arial" w:hAnsi="Arial" w:cs="Arial"/>
          <w:color w:val="000080"/>
          <w:sz w:val="20"/>
          <w:szCs w:val="20"/>
        </w:rPr>
      </w:pPr>
    </w:p>
    <w:p w14:paraId="339CE028" w14:textId="4100444E" w:rsidR="008D325A" w:rsidRPr="00933139" w:rsidRDefault="00D31C50">
      <w:pPr>
        <w:pStyle w:val="GvdeMetni"/>
        <w:ind w:firstLine="540"/>
        <w:rPr>
          <w:rStyle w:val="GvdeMetniChar"/>
          <w:rFonts w:ascii="Arial" w:hAnsi="Arial" w:cs="Arial"/>
          <w:b/>
          <w:bCs/>
          <w:color w:val="000080"/>
          <w:sz w:val="20"/>
          <w:szCs w:val="20"/>
        </w:rPr>
      </w:pPr>
      <w:r w:rsidRPr="00933139">
        <w:rPr>
          <w:rStyle w:val="GvdeMetniChar"/>
          <w:rFonts w:ascii="Arial" w:hAnsi="Arial" w:cs="Arial"/>
          <w:b/>
          <w:bCs/>
          <w:color w:val="000080"/>
          <w:sz w:val="20"/>
          <w:szCs w:val="20"/>
        </w:rPr>
        <w:lastRenderedPageBreak/>
        <w:t>S</w:t>
      </w:r>
      <w:r w:rsidR="00417272" w:rsidRPr="00933139">
        <w:rPr>
          <w:rStyle w:val="GvdeMetniChar"/>
          <w:rFonts w:ascii="Arial" w:hAnsi="Arial" w:cs="Arial"/>
          <w:b/>
          <w:bCs/>
          <w:color w:val="000080"/>
          <w:sz w:val="20"/>
          <w:szCs w:val="20"/>
        </w:rPr>
        <w:t>ınav sorumlularının görev ve yükümlülükleri</w:t>
      </w:r>
    </w:p>
    <w:p w14:paraId="24502138" w14:textId="77777777" w:rsidR="00C6556B" w:rsidRPr="00933139" w:rsidRDefault="00C6556B" w:rsidP="00C6556B">
      <w:pPr>
        <w:pStyle w:val="GvdeMetni"/>
        <w:spacing w:line="252" w:lineRule="auto"/>
        <w:ind w:firstLine="560"/>
        <w:jc w:val="both"/>
        <w:rPr>
          <w:rFonts w:ascii="Arial" w:hAnsi="Arial" w:cs="Arial"/>
          <w:color w:val="000080"/>
          <w:sz w:val="20"/>
          <w:szCs w:val="20"/>
        </w:rPr>
      </w:pPr>
      <w:r w:rsidRPr="00933139">
        <w:rPr>
          <w:rStyle w:val="GvdeMetniChar"/>
          <w:rFonts w:ascii="Arial" w:hAnsi="Arial" w:cs="Arial"/>
          <w:b/>
          <w:bCs/>
          <w:color w:val="000080"/>
          <w:sz w:val="20"/>
          <w:szCs w:val="20"/>
        </w:rPr>
        <w:t xml:space="preserve">MADDE 11- </w:t>
      </w:r>
      <w:r w:rsidRPr="00933139">
        <w:rPr>
          <w:rStyle w:val="GvdeMetniChar"/>
          <w:rFonts w:ascii="Arial" w:hAnsi="Arial" w:cs="Arial"/>
          <w:color w:val="000080"/>
          <w:sz w:val="20"/>
          <w:szCs w:val="20"/>
        </w:rPr>
        <w:t xml:space="preserve">(1) Dersin sorumlu öğretim elemanı </w:t>
      </w:r>
      <w:r w:rsidR="00D31C50" w:rsidRPr="00933139">
        <w:rPr>
          <w:rStyle w:val="GvdeMetniChar"/>
          <w:rFonts w:ascii="Arial" w:hAnsi="Arial" w:cs="Arial"/>
          <w:color w:val="000080"/>
          <w:sz w:val="20"/>
          <w:szCs w:val="20"/>
        </w:rPr>
        <w:t xml:space="preserve">ile </w:t>
      </w:r>
      <w:r w:rsidRPr="00933139">
        <w:rPr>
          <w:rStyle w:val="GvdeMetniChar"/>
          <w:rFonts w:ascii="Arial" w:hAnsi="Arial" w:cs="Arial"/>
          <w:color w:val="000080"/>
          <w:sz w:val="20"/>
          <w:szCs w:val="20"/>
        </w:rPr>
        <w:t>iletişime geçerek, sınavla ilgili her türlü ön haz</w:t>
      </w:r>
      <w:r w:rsidR="008003FF" w:rsidRPr="00933139">
        <w:rPr>
          <w:rStyle w:val="GvdeMetniChar"/>
          <w:rFonts w:ascii="Arial" w:hAnsi="Arial" w:cs="Arial"/>
          <w:color w:val="000080"/>
          <w:sz w:val="20"/>
          <w:szCs w:val="20"/>
        </w:rPr>
        <w:t>ırlığı ve sınav programını yapmak</w:t>
      </w:r>
      <w:r w:rsidRPr="00933139">
        <w:rPr>
          <w:rStyle w:val="GvdeMetniChar"/>
          <w:rFonts w:ascii="Arial" w:hAnsi="Arial" w:cs="Arial"/>
          <w:color w:val="000080"/>
          <w:sz w:val="20"/>
          <w:szCs w:val="20"/>
        </w:rPr>
        <w:t>.</w:t>
      </w:r>
    </w:p>
    <w:p w14:paraId="31172E26" w14:textId="77777777" w:rsidR="00C6556B" w:rsidRPr="00933139" w:rsidRDefault="00C6556B" w:rsidP="00C6556B">
      <w:pPr>
        <w:pStyle w:val="GvdeMetni"/>
        <w:numPr>
          <w:ilvl w:val="0"/>
          <w:numId w:val="4"/>
        </w:numPr>
        <w:tabs>
          <w:tab w:val="left" w:pos="958"/>
        </w:tabs>
        <w:spacing w:line="252" w:lineRule="auto"/>
        <w:ind w:firstLine="560"/>
        <w:jc w:val="both"/>
        <w:rPr>
          <w:rFonts w:ascii="Arial" w:hAnsi="Arial" w:cs="Arial"/>
          <w:color w:val="000080"/>
          <w:sz w:val="20"/>
          <w:szCs w:val="20"/>
        </w:rPr>
      </w:pPr>
      <w:r w:rsidRPr="00933139">
        <w:rPr>
          <w:rStyle w:val="GvdeMetniChar"/>
          <w:rFonts w:ascii="Arial" w:hAnsi="Arial" w:cs="Arial"/>
          <w:color w:val="000080"/>
          <w:sz w:val="20"/>
          <w:szCs w:val="20"/>
        </w:rPr>
        <w:t>Akademik takvime uygun olarak</w:t>
      </w:r>
      <w:r w:rsidR="008003FF" w:rsidRPr="00933139">
        <w:rPr>
          <w:rStyle w:val="GvdeMetniChar"/>
          <w:rFonts w:ascii="Arial" w:hAnsi="Arial" w:cs="Arial"/>
          <w:color w:val="000080"/>
          <w:sz w:val="20"/>
          <w:szCs w:val="20"/>
        </w:rPr>
        <w:t>, sınav programını hazırlamak</w:t>
      </w:r>
      <w:r w:rsidRPr="00933139">
        <w:rPr>
          <w:rStyle w:val="GvdeMetniChar"/>
          <w:rFonts w:ascii="Arial" w:hAnsi="Arial" w:cs="Arial"/>
          <w:color w:val="000080"/>
          <w:sz w:val="20"/>
          <w:szCs w:val="20"/>
        </w:rPr>
        <w:t xml:space="preserve"> ve </w:t>
      </w:r>
      <w:r w:rsidR="00865EFD" w:rsidRPr="00933139">
        <w:rPr>
          <w:rStyle w:val="GvdeMetniChar"/>
          <w:rFonts w:ascii="Arial" w:hAnsi="Arial" w:cs="Arial"/>
          <w:color w:val="000080"/>
          <w:sz w:val="20"/>
          <w:szCs w:val="20"/>
        </w:rPr>
        <w:t xml:space="preserve">sınavların başlama tarihinden en az iki hafta önce </w:t>
      </w:r>
      <w:r w:rsidRPr="00933139">
        <w:rPr>
          <w:rStyle w:val="GvdeMetniChar"/>
          <w:rFonts w:ascii="Arial" w:hAnsi="Arial" w:cs="Arial"/>
          <w:color w:val="000080"/>
          <w:sz w:val="20"/>
          <w:szCs w:val="20"/>
        </w:rPr>
        <w:t>birim veya bölüm web sayfasından yayınlanmasını sağlayarak, öğrencilere ve sınav görevlilerine duyu</w:t>
      </w:r>
      <w:r w:rsidR="006442E8" w:rsidRPr="00933139">
        <w:rPr>
          <w:rStyle w:val="GvdeMetniChar"/>
          <w:rFonts w:ascii="Arial" w:hAnsi="Arial" w:cs="Arial"/>
          <w:color w:val="000080"/>
          <w:sz w:val="20"/>
          <w:szCs w:val="20"/>
        </w:rPr>
        <w:t>rmak</w:t>
      </w:r>
      <w:r w:rsidRPr="00933139">
        <w:rPr>
          <w:rStyle w:val="GvdeMetniChar"/>
          <w:rFonts w:ascii="Arial" w:hAnsi="Arial" w:cs="Arial"/>
          <w:color w:val="000080"/>
          <w:sz w:val="20"/>
          <w:szCs w:val="20"/>
        </w:rPr>
        <w:t>.</w:t>
      </w:r>
    </w:p>
    <w:p w14:paraId="6152223F" w14:textId="77777777" w:rsidR="00C6556B" w:rsidRPr="00933139" w:rsidRDefault="00C6556B" w:rsidP="00C6556B">
      <w:pPr>
        <w:pStyle w:val="GvdeMetni"/>
        <w:numPr>
          <w:ilvl w:val="0"/>
          <w:numId w:val="4"/>
        </w:numPr>
        <w:tabs>
          <w:tab w:val="left" w:pos="968"/>
        </w:tabs>
        <w:spacing w:line="252" w:lineRule="auto"/>
        <w:ind w:firstLine="560"/>
        <w:jc w:val="both"/>
        <w:rPr>
          <w:rFonts w:ascii="Arial" w:hAnsi="Arial" w:cs="Arial"/>
          <w:color w:val="000080"/>
          <w:sz w:val="20"/>
          <w:szCs w:val="20"/>
        </w:rPr>
      </w:pPr>
      <w:r w:rsidRPr="00933139">
        <w:rPr>
          <w:rStyle w:val="GvdeMetniChar"/>
          <w:rFonts w:ascii="Arial" w:hAnsi="Arial" w:cs="Arial"/>
          <w:color w:val="000080"/>
          <w:sz w:val="20"/>
          <w:szCs w:val="20"/>
        </w:rPr>
        <w:t>Bölüm başkanlıklarına yaz</w:t>
      </w:r>
      <w:r w:rsidR="00B353F4" w:rsidRPr="00933139">
        <w:rPr>
          <w:rStyle w:val="GvdeMetniChar"/>
          <w:rFonts w:ascii="Arial" w:hAnsi="Arial" w:cs="Arial"/>
          <w:color w:val="000080"/>
          <w:sz w:val="20"/>
          <w:szCs w:val="20"/>
        </w:rPr>
        <w:t>ılı olarak müracaat eden özel gereksinimli öğrencilerin</w:t>
      </w:r>
      <w:r w:rsidRPr="00933139">
        <w:rPr>
          <w:rStyle w:val="GvdeMetniChar"/>
          <w:rFonts w:ascii="Arial" w:hAnsi="Arial" w:cs="Arial"/>
          <w:color w:val="000080"/>
          <w:sz w:val="20"/>
          <w:szCs w:val="20"/>
        </w:rPr>
        <w:t xml:space="preserve"> sınavları</w:t>
      </w:r>
      <w:r w:rsidR="00B353F4" w:rsidRPr="00933139">
        <w:rPr>
          <w:rStyle w:val="GvdeMetniChar"/>
          <w:rFonts w:ascii="Arial" w:hAnsi="Arial" w:cs="Arial"/>
          <w:color w:val="000080"/>
          <w:sz w:val="20"/>
          <w:szCs w:val="20"/>
        </w:rPr>
        <w:t>nı,</w:t>
      </w:r>
      <w:r w:rsidRPr="00933139">
        <w:rPr>
          <w:rStyle w:val="GvdeMetniChar"/>
          <w:rFonts w:ascii="Arial" w:hAnsi="Arial" w:cs="Arial"/>
          <w:color w:val="000080"/>
          <w:sz w:val="20"/>
          <w:szCs w:val="20"/>
        </w:rPr>
        <w:t xml:space="preserve"> </w:t>
      </w:r>
      <w:r w:rsidR="00865EFD" w:rsidRPr="00933139">
        <w:rPr>
          <w:rStyle w:val="GvdeMetniChar"/>
          <w:rFonts w:ascii="Arial" w:hAnsi="Arial" w:cs="Arial"/>
          <w:color w:val="000080"/>
          <w:sz w:val="20"/>
          <w:szCs w:val="20"/>
        </w:rPr>
        <w:t xml:space="preserve">Aydın Adnan Menderes Üniversitesi </w:t>
      </w:r>
      <w:r w:rsidR="00B353F4" w:rsidRPr="00933139">
        <w:rPr>
          <w:rStyle w:val="GvdeMetniChar"/>
          <w:rFonts w:ascii="Arial" w:hAnsi="Arial" w:cs="Arial"/>
          <w:color w:val="000080"/>
          <w:sz w:val="20"/>
          <w:szCs w:val="20"/>
        </w:rPr>
        <w:t>Özel Gereksinimli Öğrencile</w:t>
      </w:r>
      <w:r w:rsidR="00B272A2" w:rsidRPr="00933139">
        <w:rPr>
          <w:rStyle w:val="GvdeMetniChar"/>
          <w:rFonts w:ascii="Arial" w:hAnsi="Arial" w:cs="Arial"/>
          <w:color w:val="000080"/>
          <w:sz w:val="20"/>
          <w:szCs w:val="20"/>
        </w:rPr>
        <w:t>r İçin</w:t>
      </w:r>
      <w:r w:rsidR="00B353F4" w:rsidRPr="00933139">
        <w:rPr>
          <w:rStyle w:val="GvdeMetniChar"/>
          <w:rFonts w:ascii="Arial" w:hAnsi="Arial" w:cs="Arial"/>
          <w:color w:val="000080"/>
          <w:sz w:val="20"/>
          <w:szCs w:val="20"/>
        </w:rPr>
        <w:t xml:space="preserve"> </w:t>
      </w:r>
      <w:r w:rsidR="00865EFD" w:rsidRPr="00933139">
        <w:rPr>
          <w:rStyle w:val="GvdeMetniChar"/>
          <w:rFonts w:ascii="Arial" w:hAnsi="Arial" w:cs="Arial"/>
          <w:color w:val="000080"/>
          <w:sz w:val="20"/>
          <w:szCs w:val="20"/>
        </w:rPr>
        <w:t xml:space="preserve">Eğitimde Fırsat Eşitliği Yönergesi hükümleri doğrultusunda </w:t>
      </w:r>
      <w:r w:rsidR="006442E8" w:rsidRPr="00933139">
        <w:rPr>
          <w:rStyle w:val="GvdeMetniChar"/>
          <w:rFonts w:ascii="Arial" w:hAnsi="Arial" w:cs="Arial"/>
          <w:color w:val="000080"/>
          <w:sz w:val="20"/>
          <w:szCs w:val="20"/>
        </w:rPr>
        <w:t>gerçekleştirmek</w:t>
      </w:r>
      <w:r w:rsidR="00B272A2" w:rsidRPr="00933139">
        <w:rPr>
          <w:rStyle w:val="GvdeMetniChar"/>
          <w:rFonts w:ascii="Arial" w:hAnsi="Arial" w:cs="Arial"/>
          <w:color w:val="000080"/>
          <w:sz w:val="20"/>
          <w:szCs w:val="20"/>
        </w:rPr>
        <w:t>.</w:t>
      </w:r>
    </w:p>
    <w:p w14:paraId="26F8BECD" w14:textId="77777777" w:rsidR="00C6556B" w:rsidRPr="00933139" w:rsidRDefault="00C6556B" w:rsidP="00C6556B">
      <w:pPr>
        <w:pStyle w:val="GvdeMetni"/>
        <w:numPr>
          <w:ilvl w:val="0"/>
          <w:numId w:val="4"/>
        </w:numPr>
        <w:tabs>
          <w:tab w:val="left" w:pos="963"/>
        </w:tabs>
        <w:spacing w:line="252" w:lineRule="auto"/>
        <w:ind w:firstLine="560"/>
        <w:jc w:val="both"/>
        <w:rPr>
          <w:rFonts w:ascii="Arial" w:hAnsi="Arial" w:cs="Arial"/>
          <w:color w:val="000080"/>
          <w:sz w:val="20"/>
          <w:szCs w:val="20"/>
        </w:rPr>
      </w:pPr>
      <w:r w:rsidRPr="00933139">
        <w:rPr>
          <w:rStyle w:val="GvdeMetniChar"/>
          <w:rFonts w:ascii="Arial" w:hAnsi="Arial" w:cs="Arial"/>
          <w:color w:val="000080"/>
          <w:sz w:val="20"/>
          <w:szCs w:val="20"/>
        </w:rPr>
        <w:t>Görevli gözetmenin gelmemesi halinde,</w:t>
      </w:r>
      <w:r w:rsidR="00865EFD" w:rsidRPr="00933139">
        <w:rPr>
          <w:rStyle w:val="GvdeMetniChar"/>
          <w:rFonts w:ascii="Arial" w:hAnsi="Arial" w:cs="Arial"/>
          <w:color w:val="000080"/>
          <w:sz w:val="20"/>
          <w:szCs w:val="20"/>
        </w:rPr>
        <w:t xml:space="preserve"> yedek gözetmeni göreve çağırır</w:t>
      </w:r>
      <w:r w:rsidRPr="00933139">
        <w:rPr>
          <w:rStyle w:val="GvdeMetniChar"/>
          <w:rFonts w:ascii="Arial" w:hAnsi="Arial" w:cs="Arial"/>
          <w:color w:val="000080"/>
          <w:sz w:val="20"/>
          <w:szCs w:val="20"/>
        </w:rPr>
        <w:t xml:space="preserve"> ve bu durum</w:t>
      </w:r>
      <w:r w:rsidR="00865EFD" w:rsidRPr="00933139">
        <w:rPr>
          <w:rStyle w:val="GvdeMetniChar"/>
          <w:rFonts w:ascii="Arial" w:hAnsi="Arial" w:cs="Arial"/>
          <w:color w:val="000080"/>
          <w:sz w:val="20"/>
          <w:szCs w:val="20"/>
        </w:rPr>
        <w:t>u</w:t>
      </w:r>
      <w:r w:rsidRPr="00933139">
        <w:rPr>
          <w:rStyle w:val="GvdeMetniChar"/>
          <w:rFonts w:ascii="Arial" w:hAnsi="Arial" w:cs="Arial"/>
          <w:color w:val="000080"/>
          <w:sz w:val="20"/>
          <w:szCs w:val="20"/>
        </w:rPr>
        <w:t xml:space="preserve"> birim yöneti</w:t>
      </w:r>
      <w:r w:rsidR="00865EFD" w:rsidRPr="00933139">
        <w:rPr>
          <w:rStyle w:val="GvdeMetniChar"/>
          <w:rFonts w:ascii="Arial" w:hAnsi="Arial" w:cs="Arial"/>
          <w:color w:val="000080"/>
          <w:sz w:val="20"/>
          <w:szCs w:val="20"/>
        </w:rPr>
        <w:t>cisine bir tutanakla bildir</w:t>
      </w:r>
      <w:r w:rsidR="006442E8" w:rsidRPr="00933139">
        <w:rPr>
          <w:rStyle w:val="GvdeMetniChar"/>
          <w:rFonts w:ascii="Arial" w:hAnsi="Arial" w:cs="Arial"/>
          <w:color w:val="000080"/>
          <w:sz w:val="20"/>
          <w:szCs w:val="20"/>
        </w:rPr>
        <w:t>mek</w:t>
      </w:r>
      <w:r w:rsidR="00865EFD" w:rsidRPr="00933139">
        <w:rPr>
          <w:rStyle w:val="GvdeMetniChar"/>
          <w:rFonts w:ascii="Arial" w:hAnsi="Arial" w:cs="Arial"/>
          <w:color w:val="000080"/>
          <w:sz w:val="20"/>
          <w:szCs w:val="20"/>
        </w:rPr>
        <w:t>.</w:t>
      </w:r>
    </w:p>
    <w:p w14:paraId="2FBC983D" w14:textId="77777777" w:rsidR="00C6556B" w:rsidRPr="00933139" w:rsidRDefault="00C6556B" w:rsidP="00C6556B">
      <w:pPr>
        <w:pStyle w:val="GvdeMetni"/>
        <w:numPr>
          <w:ilvl w:val="0"/>
          <w:numId w:val="4"/>
        </w:numPr>
        <w:tabs>
          <w:tab w:val="left" w:pos="968"/>
        </w:tabs>
        <w:spacing w:line="252" w:lineRule="auto"/>
        <w:ind w:firstLine="560"/>
        <w:jc w:val="both"/>
        <w:rPr>
          <w:rFonts w:ascii="Arial" w:hAnsi="Arial" w:cs="Arial"/>
          <w:color w:val="000080"/>
          <w:sz w:val="20"/>
          <w:szCs w:val="20"/>
        </w:rPr>
      </w:pPr>
      <w:r w:rsidRPr="00933139">
        <w:rPr>
          <w:rStyle w:val="GvdeMetniChar"/>
          <w:rFonts w:ascii="Arial" w:hAnsi="Arial" w:cs="Arial"/>
          <w:color w:val="000080"/>
          <w:sz w:val="20"/>
          <w:szCs w:val="20"/>
        </w:rPr>
        <w:t>Görevli olduğu sınavların kurallara uygun biçimde yürütüldüğünü kontrol etmek için sınav süre</w:t>
      </w:r>
      <w:r w:rsidR="006442E8" w:rsidRPr="00933139">
        <w:rPr>
          <w:rStyle w:val="GvdeMetniChar"/>
          <w:rFonts w:ascii="Arial" w:hAnsi="Arial" w:cs="Arial"/>
          <w:color w:val="000080"/>
          <w:sz w:val="20"/>
          <w:szCs w:val="20"/>
        </w:rPr>
        <w:t>since sınav salonlarını denetlemek</w:t>
      </w:r>
      <w:r w:rsidRPr="00933139">
        <w:rPr>
          <w:rStyle w:val="GvdeMetniChar"/>
          <w:rFonts w:ascii="Arial" w:hAnsi="Arial" w:cs="Arial"/>
          <w:color w:val="000080"/>
          <w:sz w:val="20"/>
          <w:szCs w:val="20"/>
        </w:rPr>
        <w:t>. Sınav kurallarına uymayan görevlilerle ilgili tespitlerini birim yönet</w:t>
      </w:r>
      <w:r w:rsidR="006442E8" w:rsidRPr="00933139">
        <w:rPr>
          <w:rStyle w:val="GvdeMetniChar"/>
          <w:rFonts w:ascii="Arial" w:hAnsi="Arial" w:cs="Arial"/>
          <w:color w:val="000080"/>
          <w:sz w:val="20"/>
          <w:szCs w:val="20"/>
        </w:rPr>
        <w:t>icisine bir tutanak ile bildirmek</w:t>
      </w:r>
      <w:r w:rsidRPr="00933139">
        <w:rPr>
          <w:rStyle w:val="GvdeMetniChar"/>
          <w:rFonts w:ascii="Arial" w:hAnsi="Arial" w:cs="Arial"/>
          <w:color w:val="000080"/>
          <w:sz w:val="20"/>
          <w:szCs w:val="20"/>
        </w:rPr>
        <w:t>.</w:t>
      </w:r>
    </w:p>
    <w:p w14:paraId="712926DC" w14:textId="77777777" w:rsidR="00C6556B" w:rsidRPr="00933139" w:rsidRDefault="00C6556B" w:rsidP="00C6556B">
      <w:pPr>
        <w:pStyle w:val="GvdeMetni"/>
        <w:spacing w:line="252" w:lineRule="auto"/>
        <w:ind w:firstLine="560"/>
        <w:jc w:val="both"/>
        <w:rPr>
          <w:rFonts w:ascii="Arial" w:hAnsi="Arial" w:cs="Arial"/>
          <w:color w:val="000080"/>
          <w:sz w:val="20"/>
          <w:szCs w:val="20"/>
        </w:rPr>
      </w:pPr>
      <w:r w:rsidRPr="00933139">
        <w:rPr>
          <w:rStyle w:val="GvdeMetniChar"/>
          <w:rFonts w:ascii="Arial" w:hAnsi="Arial" w:cs="Arial"/>
          <w:b/>
          <w:bCs/>
          <w:color w:val="000080"/>
          <w:sz w:val="20"/>
          <w:szCs w:val="20"/>
        </w:rPr>
        <w:t>Dersin sorumlu öğretim elemanının görev ve sorumlulukları</w:t>
      </w:r>
    </w:p>
    <w:p w14:paraId="52C4C9CB" w14:textId="77777777" w:rsidR="00C6556B" w:rsidRPr="00933139" w:rsidRDefault="00C6556B" w:rsidP="00C6556B">
      <w:pPr>
        <w:pStyle w:val="GvdeMetni"/>
        <w:spacing w:line="252" w:lineRule="auto"/>
        <w:ind w:firstLine="540"/>
        <w:jc w:val="both"/>
        <w:rPr>
          <w:rFonts w:ascii="Arial" w:hAnsi="Arial" w:cs="Arial"/>
          <w:color w:val="000080"/>
          <w:sz w:val="20"/>
          <w:szCs w:val="20"/>
        </w:rPr>
      </w:pPr>
      <w:r w:rsidRPr="00933139">
        <w:rPr>
          <w:rStyle w:val="GvdeMetniChar"/>
          <w:rFonts w:ascii="Arial" w:hAnsi="Arial" w:cs="Arial"/>
          <w:b/>
          <w:bCs/>
          <w:color w:val="000080"/>
          <w:sz w:val="20"/>
          <w:szCs w:val="20"/>
        </w:rPr>
        <w:t>MADDE 12-</w:t>
      </w:r>
      <w:r w:rsidR="0036383F" w:rsidRPr="00933139">
        <w:rPr>
          <w:rStyle w:val="GvdeMetniChar"/>
          <w:rFonts w:ascii="Arial" w:hAnsi="Arial" w:cs="Arial"/>
          <w:color w:val="000080"/>
          <w:sz w:val="20"/>
          <w:szCs w:val="20"/>
        </w:rPr>
        <w:t xml:space="preserve"> </w:t>
      </w:r>
      <w:r w:rsidRPr="00933139">
        <w:rPr>
          <w:rStyle w:val="GvdeMetniChar"/>
          <w:rFonts w:ascii="Arial" w:hAnsi="Arial" w:cs="Arial"/>
          <w:color w:val="000080"/>
          <w:sz w:val="20"/>
          <w:szCs w:val="20"/>
        </w:rPr>
        <w:t>(1) Dersin sorumlu öğretim elemanının görev ve sorumlulukları şunlardır:</w:t>
      </w:r>
    </w:p>
    <w:p w14:paraId="627E64F5" w14:textId="21BDDDA7" w:rsidR="00C6556B" w:rsidRPr="00933139" w:rsidRDefault="004F73CF" w:rsidP="00C6556B">
      <w:pPr>
        <w:pStyle w:val="GvdeMetni"/>
        <w:numPr>
          <w:ilvl w:val="0"/>
          <w:numId w:val="5"/>
        </w:numPr>
        <w:tabs>
          <w:tab w:val="left" w:pos="867"/>
        </w:tabs>
        <w:spacing w:line="252" w:lineRule="auto"/>
        <w:ind w:firstLine="560"/>
        <w:jc w:val="both"/>
        <w:rPr>
          <w:rFonts w:ascii="Arial" w:hAnsi="Arial" w:cs="Arial"/>
          <w:color w:val="000080"/>
          <w:sz w:val="20"/>
          <w:szCs w:val="20"/>
        </w:rPr>
      </w:pPr>
      <w:r w:rsidRPr="00933139">
        <w:rPr>
          <w:rFonts w:ascii="Arial" w:hAnsi="Arial" w:cs="Arial"/>
          <w:b/>
          <w:i/>
          <w:color w:val="000080"/>
          <w:sz w:val="20"/>
          <w:szCs w:val="20"/>
        </w:rPr>
        <w:t>(Değişik: 29.04.2026 tarih ve 7/2 sayılı Senato Kararı)</w:t>
      </w:r>
      <w:r w:rsidRPr="00933139">
        <w:rPr>
          <w:rStyle w:val="GvdeMetniChar"/>
          <w:rFonts w:ascii="Arial" w:hAnsi="Arial" w:cs="Arial"/>
          <w:color w:val="000080"/>
          <w:sz w:val="20"/>
          <w:szCs w:val="20"/>
        </w:rPr>
        <w:t xml:space="preserve"> </w:t>
      </w:r>
      <w:r w:rsidR="001A0581" w:rsidRPr="00D40F27">
        <w:rPr>
          <w:rStyle w:val="GvdeMetniChar"/>
          <w:rFonts w:ascii="Arial" w:hAnsi="Arial" w:cs="Arial"/>
          <w:color w:val="000080"/>
          <w:sz w:val="20"/>
          <w:szCs w:val="20"/>
        </w:rPr>
        <w:t xml:space="preserve">Sınav ile ilgili olarak; dönem içi başarı puanının (ağırlığının) oluşturulmasında en az üç farklı ölçme ve değerlendirme </w:t>
      </w:r>
      <w:r w:rsidR="00933139" w:rsidRPr="00D40F27">
        <w:rPr>
          <w:rStyle w:val="GvdeMetniChar"/>
          <w:rFonts w:ascii="Arial" w:hAnsi="Arial" w:cs="Arial"/>
          <w:color w:val="000080"/>
          <w:sz w:val="20"/>
          <w:szCs w:val="20"/>
        </w:rPr>
        <w:t>yö</w:t>
      </w:r>
      <w:r w:rsidR="001A0581" w:rsidRPr="00D40F27">
        <w:rPr>
          <w:rStyle w:val="GvdeMetniChar"/>
          <w:rFonts w:ascii="Arial" w:hAnsi="Arial" w:cs="Arial"/>
          <w:color w:val="000080"/>
          <w:sz w:val="20"/>
          <w:szCs w:val="20"/>
        </w:rPr>
        <w:t xml:space="preserve">ntemi (ara sınav, kısa sınav, ödev, proje, sunum, vaka analizi vb.) kullanılmasını planlayarak; sınav türü, sınav yöntemi, sınavın başarı not ağırlığı, sınav tarihi, sınav başlama ve bitiş zamanı ile sınav yeri bilgilerini en az 1 hafta önce </w:t>
      </w:r>
      <w:proofErr w:type="spellStart"/>
      <w:r w:rsidR="001A0581" w:rsidRPr="00D40F27">
        <w:rPr>
          <w:rStyle w:val="GvdeMetniChar"/>
          <w:rFonts w:ascii="Arial" w:hAnsi="Arial" w:cs="Arial"/>
          <w:color w:val="000080"/>
          <w:sz w:val="20"/>
          <w:szCs w:val="20"/>
        </w:rPr>
        <w:t>OB</w:t>
      </w:r>
      <w:r w:rsidR="00933139" w:rsidRPr="00D40F27">
        <w:rPr>
          <w:rStyle w:val="GvdeMetniChar"/>
          <w:rFonts w:ascii="Arial" w:hAnsi="Arial" w:cs="Arial"/>
          <w:color w:val="000080"/>
          <w:sz w:val="20"/>
          <w:szCs w:val="20"/>
        </w:rPr>
        <w:t>i</w:t>
      </w:r>
      <w:r w:rsidR="001A0581" w:rsidRPr="00D40F27">
        <w:rPr>
          <w:rStyle w:val="GvdeMetniChar"/>
          <w:rFonts w:ascii="Arial" w:hAnsi="Arial" w:cs="Arial"/>
          <w:color w:val="000080"/>
          <w:sz w:val="20"/>
          <w:szCs w:val="20"/>
        </w:rPr>
        <w:t>S'e</w:t>
      </w:r>
      <w:proofErr w:type="spellEnd"/>
      <w:r w:rsidR="001A0581" w:rsidRPr="00D40F27">
        <w:rPr>
          <w:rStyle w:val="GvdeMetniChar"/>
          <w:rFonts w:ascii="Arial" w:hAnsi="Arial" w:cs="Arial"/>
          <w:color w:val="000080"/>
          <w:sz w:val="20"/>
          <w:szCs w:val="20"/>
        </w:rPr>
        <w:t xml:space="preserve"> tanımlamak.</w:t>
      </w:r>
      <w:r w:rsidR="00933139" w:rsidRPr="00D40F27">
        <w:rPr>
          <w:rStyle w:val="GvdeMetniChar"/>
          <w:rFonts w:ascii="Arial" w:hAnsi="Arial" w:cs="Arial"/>
          <w:color w:val="000080"/>
          <w:sz w:val="20"/>
          <w:szCs w:val="20"/>
        </w:rPr>
        <w:t xml:space="preserve"> </w:t>
      </w:r>
      <w:r w:rsidR="00B353F4" w:rsidRPr="00933139">
        <w:rPr>
          <w:rStyle w:val="GvdeMetniChar"/>
          <w:rFonts w:ascii="Arial" w:hAnsi="Arial" w:cs="Arial"/>
          <w:color w:val="000080"/>
          <w:sz w:val="20"/>
          <w:szCs w:val="20"/>
        </w:rPr>
        <w:t>S</w:t>
      </w:r>
      <w:r w:rsidR="00C6556B" w:rsidRPr="00933139">
        <w:rPr>
          <w:rStyle w:val="GvdeMetniChar"/>
          <w:rFonts w:ascii="Arial" w:hAnsi="Arial" w:cs="Arial"/>
          <w:color w:val="000080"/>
          <w:sz w:val="20"/>
          <w:szCs w:val="20"/>
        </w:rPr>
        <w:t>ınav sorularını bu Yönergeye uygun olarak hazı</w:t>
      </w:r>
      <w:r w:rsidR="00B353F4" w:rsidRPr="00933139">
        <w:rPr>
          <w:rStyle w:val="GvdeMetniChar"/>
          <w:rFonts w:ascii="Arial" w:hAnsi="Arial" w:cs="Arial"/>
          <w:color w:val="000080"/>
          <w:sz w:val="20"/>
          <w:szCs w:val="20"/>
        </w:rPr>
        <w:t xml:space="preserve">rlamak, sınav öncesinde </w:t>
      </w:r>
      <w:r w:rsidR="00C6556B" w:rsidRPr="00933139">
        <w:rPr>
          <w:rStyle w:val="GvdeMetniChar"/>
          <w:rFonts w:ascii="Arial" w:hAnsi="Arial" w:cs="Arial"/>
          <w:color w:val="000080"/>
          <w:sz w:val="20"/>
          <w:szCs w:val="20"/>
        </w:rPr>
        <w:t xml:space="preserve">çoğaltmak, </w:t>
      </w:r>
      <w:proofErr w:type="spellStart"/>
      <w:r w:rsidR="00FE53B7" w:rsidRPr="00933139">
        <w:rPr>
          <w:rStyle w:val="GvdeMetniChar"/>
          <w:rFonts w:ascii="Arial" w:hAnsi="Arial" w:cs="Arial"/>
          <w:color w:val="000080"/>
          <w:sz w:val="20"/>
          <w:szCs w:val="20"/>
        </w:rPr>
        <w:t>OBİS’den</w:t>
      </w:r>
      <w:proofErr w:type="spellEnd"/>
      <w:r w:rsidR="00C6556B" w:rsidRPr="00933139">
        <w:rPr>
          <w:rStyle w:val="GvdeMetniChar"/>
          <w:rFonts w:ascii="Arial" w:hAnsi="Arial" w:cs="Arial"/>
          <w:color w:val="000080"/>
          <w:sz w:val="20"/>
          <w:szCs w:val="20"/>
        </w:rPr>
        <w:t xml:space="preserve"> sınav </w:t>
      </w:r>
      <w:r w:rsidR="00B353F4" w:rsidRPr="00933139">
        <w:rPr>
          <w:rStyle w:val="GvdeMetniChar"/>
          <w:rFonts w:ascii="Arial" w:hAnsi="Arial" w:cs="Arial"/>
          <w:color w:val="000080"/>
          <w:sz w:val="20"/>
          <w:szCs w:val="20"/>
        </w:rPr>
        <w:t>tutanağı</w:t>
      </w:r>
      <w:r w:rsidR="00FE53B7" w:rsidRPr="00933139">
        <w:rPr>
          <w:rStyle w:val="GvdeMetniChar"/>
          <w:rFonts w:ascii="Arial" w:hAnsi="Arial" w:cs="Arial"/>
          <w:color w:val="000080"/>
          <w:sz w:val="20"/>
          <w:szCs w:val="20"/>
        </w:rPr>
        <w:t>nı</w:t>
      </w:r>
      <w:r w:rsidR="006442E8" w:rsidRPr="00933139">
        <w:rPr>
          <w:rStyle w:val="GvdeMetniChar"/>
          <w:rFonts w:ascii="Arial" w:hAnsi="Arial" w:cs="Arial"/>
          <w:color w:val="000080"/>
          <w:sz w:val="20"/>
          <w:szCs w:val="20"/>
        </w:rPr>
        <w:t>n</w:t>
      </w:r>
      <w:r w:rsidR="00FE53B7" w:rsidRPr="00933139">
        <w:rPr>
          <w:rStyle w:val="GvdeMetniChar"/>
          <w:rFonts w:ascii="Arial" w:hAnsi="Arial" w:cs="Arial"/>
          <w:color w:val="000080"/>
          <w:sz w:val="20"/>
          <w:szCs w:val="20"/>
        </w:rPr>
        <w:t xml:space="preserve"> çıktısını almak</w:t>
      </w:r>
      <w:r w:rsidR="00C6556B" w:rsidRPr="00933139">
        <w:rPr>
          <w:rStyle w:val="GvdeMetniChar"/>
          <w:rFonts w:ascii="Arial" w:hAnsi="Arial" w:cs="Arial"/>
          <w:color w:val="000080"/>
          <w:sz w:val="20"/>
          <w:szCs w:val="20"/>
        </w:rPr>
        <w:t xml:space="preserve"> ve sınav saatinden en az 15 dakika önce sınav soru zarfını sınav salonlarında görevli gözetmenlere teslim etmek.</w:t>
      </w:r>
    </w:p>
    <w:p w14:paraId="25F400A5" w14:textId="190E102E" w:rsidR="00C6556B" w:rsidRPr="00933139" w:rsidRDefault="004F73CF" w:rsidP="00C6556B">
      <w:pPr>
        <w:pStyle w:val="GvdeMetni"/>
        <w:numPr>
          <w:ilvl w:val="0"/>
          <w:numId w:val="5"/>
        </w:numPr>
        <w:tabs>
          <w:tab w:val="left" w:pos="872"/>
        </w:tabs>
        <w:spacing w:line="252" w:lineRule="auto"/>
        <w:ind w:firstLine="560"/>
        <w:jc w:val="both"/>
        <w:rPr>
          <w:rStyle w:val="GvdeMetniChar"/>
          <w:rFonts w:ascii="Arial" w:hAnsi="Arial" w:cs="Arial"/>
          <w:color w:val="000080"/>
          <w:sz w:val="20"/>
          <w:szCs w:val="20"/>
        </w:rPr>
      </w:pPr>
      <w:r w:rsidRPr="00933139">
        <w:rPr>
          <w:rStyle w:val="GvdeMetniChar"/>
          <w:rFonts w:ascii="Arial" w:hAnsi="Arial" w:cs="Arial"/>
          <w:color w:val="000080"/>
          <w:sz w:val="20"/>
          <w:szCs w:val="20"/>
        </w:rPr>
        <w:t xml:space="preserve">Sınav sorularını bu Yönergeye uygun olarak hazırlamak, sınav öncesinde çoğaltmak, </w:t>
      </w:r>
      <w:proofErr w:type="spellStart"/>
      <w:r w:rsidRPr="00933139">
        <w:rPr>
          <w:rStyle w:val="GvdeMetniChar"/>
          <w:rFonts w:ascii="Arial" w:hAnsi="Arial" w:cs="Arial"/>
          <w:color w:val="000080"/>
          <w:sz w:val="20"/>
          <w:szCs w:val="20"/>
        </w:rPr>
        <w:t>OBİS'</w:t>
      </w:r>
      <w:r w:rsidR="00933139" w:rsidRPr="00933139">
        <w:rPr>
          <w:rStyle w:val="GvdeMetniChar"/>
          <w:rFonts w:ascii="Arial" w:hAnsi="Arial" w:cs="Arial"/>
          <w:color w:val="000080"/>
          <w:sz w:val="20"/>
          <w:szCs w:val="20"/>
        </w:rPr>
        <w:t>t</w:t>
      </w:r>
      <w:r w:rsidRPr="00933139">
        <w:rPr>
          <w:rStyle w:val="GvdeMetniChar"/>
          <w:rFonts w:ascii="Arial" w:hAnsi="Arial" w:cs="Arial"/>
          <w:color w:val="000080"/>
          <w:sz w:val="20"/>
          <w:szCs w:val="20"/>
        </w:rPr>
        <w:t>en</w:t>
      </w:r>
      <w:proofErr w:type="spellEnd"/>
      <w:r w:rsidRPr="00933139">
        <w:rPr>
          <w:rStyle w:val="GvdeMetniChar"/>
          <w:rFonts w:ascii="Arial" w:hAnsi="Arial" w:cs="Arial"/>
          <w:color w:val="000080"/>
          <w:sz w:val="20"/>
          <w:szCs w:val="20"/>
        </w:rPr>
        <w:t xml:space="preserve"> sınav tutanağının çıktısını almak ve sınav saatinden en az 15 dakika önce s</w:t>
      </w:r>
      <w:r w:rsidR="00933139" w:rsidRPr="00933139">
        <w:rPr>
          <w:rStyle w:val="GvdeMetniChar"/>
          <w:rFonts w:ascii="Arial" w:hAnsi="Arial" w:cs="Arial"/>
          <w:color w:val="000080"/>
          <w:sz w:val="20"/>
          <w:szCs w:val="20"/>
        </w:rPr>
        <w:t>ı</w:t>
      </w:r>
      <w:r w:rsidRPr="00933139">
        <w:rPr>
          <w:rStyle w:val="GvdeMetniChar"/>
          <w:rFonts w:ascii="Arial" w:hAnsi="Arial" w:cs="Arial"/>
          <w:color w:val="000080"/>
          <w:sz w:val="20"/>
          <w:szCs w:val="20"/>
        </w:rPr>
        <w:t>nav soru zarfını sınav salonlarında görevli gözetmenlere teslim etmek.</w:t>
      </w:r>
    </w:p>
    <w:p w14:paraId="1CC9742A" w14:textId="62B0F09B" w:rsidR="004F73CF" w:rsidRPr="00933139" w:rsidRDefault="00C801B4" w:rsidP="00C6556B">
      <w:pPr>
        <w:pStyle w:val="GvdeMetni"/>
        <w:numPr>
          <w:ilvl w:val="0"/>
          <w:numId w:val="5"/>
        </w:numPr>
        <w:tabs>
          <w:tab w:val="left" w:pos="872"/>
        </w:tabs>
        <w:spacing w:line="252" w:lineRule="auto"/>
        <w:ind w:firstLine="560"/>
        <w:jc w:val="both"/>
        <w:rPr>
          <w:rStyle w:val="GvdeMetniChar"/>
          <w:rFonts w:ascii="Arial" w:hAnsi="Arial" w:cs="Arial"/>
          <w:color w:val="000080"/>
          <w:sz w:val="20"/>
          <w:szCs w:val="20"/>
        </w:rPr>
      </w:pPr>
      <w:r w:rsidRPr="00933139">
        <w:rPr>
          <w:rFonts w:ascii="Arial" w:hAnsi="Arial" w:cs="Arial"/>
          <w:b/>
          <w:i/>
          <w:color w:val="000080"/>
          <w:sz w:val="20"/>
          <w:szCs w:val="20"/>
        </w:rPr>
        <w:t xml:space="preserve">(Değişik: 29.04.2026 tarih ve 7/2 sayılı Senato Kararı) </w:t>
      </w:r>
      <w:r w:rsidR="004F73CF" w:rsidRPr="00D40F27">
        <w:rPr>
          <w:rStyle w:val="GvdeMetniChar"/>
          <w:rFonts w:ascii="Arial" w:hAnsi="Arial" w:cs="Arial"/>
          <w:color w:val="000080"/>
          <w:sz w:val="20"/>
          <w:szCs w:val="20"/>
        </w:rPr>
        <w:t xml:space="preserve">Yazılı olarak gerçekleştirilen tüm sınavlara (ara sınav, yarıyıl sonu sınavı, bütünleme sınavı vb.) ait soruları </w:t>
      </w:r>
      <w:proofErr w:type="spellStart"/>
      <w:r w:rsidR="004F73CF" w:rsidRPr="00D40F27">
        <w:rPr>
          <w:rStyle w:val="GvdeMetniChar"/>
          <w:rFonts w:ascii="Arial" w:hAnsi="Arial" w:cs="Arial"/>
          <w:color w:val="000080"/>
          <w:sz w:val="20"/>
          <w:szCs w:val="20"/>
        </w:rPr>
        <w:t>OBİS'e</w:t>
      </w:r>
      <w:proofErr w:type="spellEnd"/>
      <w:r w:rsidR="004F73CF" w:rsidRPr="00D40F27">
        <w:rPr>
          <w:rStyle w:val="GvdeMetniChar"/>
          <w:rFonts w:ascii="Arial" w:hAnsi="Arial" w:cs="Arial"/>
          <w:color w:val="000080"/>
          <w:sz w:val="20"/>
          <w:szCs w:val="20"/>
        </w:rPr>
        <w:t xml:space="preserve"> yüklemek</w:t>
      </w:r>
      <w:r w:rsidR="00933139" w:rsidRPr="00D40F27">
        <w:rPr>
          <w:rStyle w:val="GvdeMetniChar"/>
          <w:rFonts w:ascii="Arial" w:hAnsi="Arial" w:cs="Arial"/>
          <w:color w:val="000080"/>
          <w:sz w:val="20"/>
          <w:szCs w:val="20"/>
        </w:rPr>
        <w:t xml:space="preserve"> </w:t>
      </w:r>
      <w:r w:rsidR="004F73CF" w:rsidRPr="00D40F27">
        <w:rPr>
          <w:rStyle w:val="GvdeMetniChar"/>
          <w:rFonts w:ascii="Arial" w:hAnsi="Arial" w:cs="Arial"/>
          <w:color w:val="000080"/>
          <w:sz w:val="20"/>
          <w:szCs w:val="20"/>
        </w:rPr>
        <w:t>ve her bir sorunun 100 (yüz) üzerinden puan değerini belirtmek; çoktan seçmeli sınavlarda doğru seçenekleri sisteme tanımlamak, diğer soru türlerinde ise birebir cevap metnini girmek zorunlu tutulmamakla birlikte, sorunun hangi kriterlere göre değerlendirileceğini (hangi bilgi, işlem adımı veya ifadeye kaç puan verileceğini gösteren puanlama ölçütlerini) sisteme girmek.</w:t>
      </w:r>
    </w:p>
    <w:p w14:paraId="777A27E7" w14:textId="77777777" w:rsidR="0098650A" w:rsidRPr="00933139" w:rsidRDefault="00FE53B7" w:rsidP="00C6556B">
      <w:pPr>
        <w:pStyle w:val="GvdeMetni"/>
        <w:spacing w:line="252" w:lineRule="auto"/>
        <w:ind w:firstLine="560"/>
        <w:jc w:val="both"/>
        <w:rPr>
          <w:rStyle w:val="GvdeMetniChar"/>
          <w:rFonts w:ascii="Arial" w:hAnsi="Arial" w:cs="Arial"/>
          <w:color w:val="000080"/>
          <w:sz w:val="20"/>
          <w:szCs w:val="20"/>
        </w:rPr>
      </w:pPr>
      <w:r w:rsidRPr="00933139">
        <w:rPr>
          <w:rStyle w:val="GvdeMetniChar"/>
          <w:rFonts w:ascii="Arial" w:hAnsi="Arial" w:cs="Arial"/>
          <w:color w:val="000080"/>
          <w:sz w:val="20"/>
          <w:szCs w:val="20"/>
        </w:rPr>
        <w:t>ç</w:t>
      </w:r>
      <w:r w:rsidR="00C6556B" w:rsidRPr="00933139">
        <w:rPr>
          <w:rStyle w:val="GvdeMetniChar"/>
          <w:rFonts w:ascii="Arial" w:hAnsi="Arial" w:cs="Arial"/>
          <w:color w:val="000080"/>
          <w:sz w:val="20"/>
          <w:szCs w:val="20"/>
        </w:rPr>
        <w:t xml:space="preserve">) </w:t>
      </w:r>
      <w:r w:rsidR="00C801B4" w:rsidRPr="00933139">
        <w:rPr>
          <w:rFonts w:ascii="Arial" w:hAnsi="Arial" w:cs="Arial"/>
          <w:b/>
          <w:i/>
          <w:color w:val="000080"/>
          <w:sz w:val="20"/>
          <w:szCs w:val="20"/>
        </w:rPr>
        <w:t xml:space="preserve">(Değişik: 29.04.2026 tarih ve 7/2 sayılı Senato Kararı) </w:t>
      </w:r>
      <w:r w:rsidR="001A0581" w:rsidRPr="00D40F27">
        <w:rPr>
          <w:rStyle w:val="GvdeMetniChar"/>
          <w:rFonts w:ascii="Arial" w:hAnsi="Arial" w:cs="Arial"/>
          <w:color w:val="000080"/>
          <w:sz w:val="20"/>
          <w:szCs w:val="20"/>
        </w:rPr>
        <w:t xml:space="preserve">Sınav sorularının </w:t>
      </w:r>
      <w:proofErr w:type="spellStart"/>
      <w:r w:rsidR="001A0581" w:rsidRPr="00D40F27">
        <w:rPr>
          <w:rStyle w:val="GvdeMetniChar"/>
          <w:rFonts w:ascii="Arial" w:hAnsi="Arial" w:cs="Arial"/>
          <w:color w:val="000080"/>
          <w:sz w:val="20"/>
          <w:szCs w:val="20"/>
        </w:rPr>
        <w:t>OBİS'e</w:t>
      </w:r>
      <w:proofErr w:type="spellEnd"/>
      <w:r w:rsidR="001A0581" w:rsidRPr="00D40F27">
        <w:rPr>
          <w:rStyle w:val="GvdeMetniChar"/>
          <w:rFonts w:ascii="Arial" w:hAnsi="Arial" w:cs="Arial"/>
          <w:color w:val="000080"/>
          <w:sz w:val="20"/>
          <w:szCs w:val="20"/>
        </w:rPr>
        <w:t xml:space="preserve"> yüklenmesi tamamlandıktan sonra, her bir sınav sorusunu dersin öğrenme çıktıları (DÖÇ) ile sistem üzerinde matris formatında eşleştirmek; dersin öğrenme çıktılarının ilgili program çıktıları (PÖÇ) ile </w:t>
      </w:r>
      <w:proofErr w:type="spellStart"/>
      <w:r w:rsidR="001A0581" w:rsidRPr="00D40F27">
        <w:rPr>
          <w:rStyle w:val="GvdeMetniChar"/>
          <w:rFonts w:ascii="Arial" w:hAnsi="Arial" w:cs="Arial"/>
          <w:color w:val="000080"/>
          <w:sz w:val="20"/>
          <w:szCs w:val="20"/>
        </w:rPr>
        <w:t>eşleşik</w:t>
      </w:r>
      <w:proofErr w:type="spellEnd"/>
      <w:r w:rsidR="001A0581" w:rsidRPr="00D40F27">
        <w:rPr>
          <w:rStyle w:val="GvdeMetniChar"/>
          <w:rFonts w:ascii="Arial" w:hAnsi="Arial" w:cs="Arial"/>
          <w:color w:val="000080"/>
          <w:sz w:val="20"/>
          <w:szCs w:val="20"/>
        </w:rPr>
        <w:t xml:space="preserve"> olması altyapısını kullanarak her bir sorunun program çıktısına olan katkısının hesaplanmasını ve gerektiğinde dökümünün OBİS üzerinden alınabilmesini sağlamak.</w:t>
      </w:r>
    </w:p>
    <w:p w14:paraId="2459AF0C" w14:textId="77777777" w:rsidR="00C6556B" w:rsidRPr="00933139" w:rsidRDefault="0098650A" w:rsidP="00C6556B">
      <w:pPr>
        <w:pStyle w:val="GvdeMetni"/>
        <w:spacing w:line="252" w:lineRule="auto"/>
        <w:ind w:firstLine="560"/>
        <w:jc w:val="both"/>
        <w:rPr>
          <w:rStyle w:val="GvdeMetniChar"/>
          <w:rFonts w:ascii="Arial" w:hAnsi="Arial" w:cs="Arial"/>
          <w:sz w:val="20"/>
          <w:szCs w:val="20"/>
        </w:rPr>
      </w:pPr>
      <w:r w:rsidRPr="00933139">
        <w:rPr>
          <w:rStyle w:val="GvdeMetniChar"/>
          <w:rFonts w:ascii="Arial" w:hAnsi="Arial" w:cs="Arial"/>
          <w:color w:val="000080"/>
          <w:sz w:val="20"/>
          <w:szCs w:val="20"/>
        </w:rPr>
        <w:t xml:space="preserve">d) </w:t>
      </w:r>
      <w:r w:rsidR="001A0581" w:rsidRPr="00933139">
        <w:rPr>
          <w:rStyle w:val="GvdeMetniChar"/>
          <w:rFonts w:ascii="Arial" w:hAnsi="Arial" w:cs="Arial"/>
          <w:color w:val="000080"/>
          <w:sz w:val="20"/>
          <w:szCs w:val="20"/>
        </w:rPr>
        <w:t>Sınavla ilgili süre, puanlama ve sınavda kullanılabilecek materyallerle ilgili durumları sınav kâğıdında belirtmek.</w:t>
      </w:r>
    </w:p>
    <w:p w14:paraId="1F9D2904" w14:textId="5C4EA9AF" w:rsidR="001A0AB0" w:rsidRPr="00933139" w:rsidRDefault="001A0AB0" w:rsidP="001A0AB0">
      <w:pPr>
        <w:pStyle w:val="GvdeMetni"/>
        <w:tabs>
          <w:tab w:val="left" w:pos="867"/>
        </w:tabs>
        <w:spacing w:line="252" w:lineRule="auto"/>
        <w:ind w:left="540" w:firstLine="0"/>
        <w:jc w:val="both"/>
        <w:rPr>
          <w:rStyle w:val="GvdeMetniChar"/>
          <w:rFonts w:ascii="Arial" w:hAnsi="Arial" w:cs="Arial"/>
          <w:color w:val="000080"/>
          <w:sz w:val="20"/>
          <w:szCs w:val="20"/>
        </w:rPr>
      </w:pPr>
      <w:r w:rsidRPr="00933139">
        <w:rPr>
          <w:rStyle w:val="GvdeMetniChar"/>
          <w:rFonts w:ascii="Arial" w:hAnsi="Arial" w:cs="Arial"/>
          <w:color w:val="000080"/>
          <w:sz w:val="20"/>
          <w:szCs w:val="20"/>
        </w:rPr>
        <w:t>e</w:t>
      </w:r>
      <w:r w:rsidR="00340A9D" w:rsidRPr="00933139">
        <w:rPr>
          <w:rStyle w:val="GvdeMetniChar"/>
          <w:rFonts w:ascii="Arial" w:hAnsi="Arial" w:cs="Arial"/>
          <w:color w:val="000080"/>
          <w:sz w:val="20"/>
          <w:szCs w:val="20"/>
        </w:rPr>
        <w:t xml:space="preserve">)  </w:t>
      </w:r>
      <w:r w:rsidR="001A0581" w:rsidRPr="00933139">
        <w:rPr>
          <w:rStyle w:val="GvdeMetniChar"/>
          <w:rFonts w:ascii="Arial" w:hAnsi="Arial" w:cs="Arial"/>
          <w:color w:val="000080"/>
          <w:sz w:val="20"/>
          <w:szCs w:val="20"/>
        </w:rPr>
        <w:t>Gözetmenlik görevi bulunmadığı sınavlarda sınav salonlarını dolaşmak, sınavın gidişatını kontrol etmek ve varsa öğrencilerin sorularını cevaplamak.</w:t>
      </w:r>
    </w:p>
    <w:p w14:paraId="6B3B4722" w14:textId="77777777" w:rsidR="001A0AB0" w:rsidRPr="00933139" w:rsidRDefault="001A0AB0" w:rsidP="001A0581">
      <w:pPr>
        <w:pStyle w:val="GvdeMetni"/>
        <w:tabs>
          <w:tab w:val="left" w:pos="851"/>
        </w:tabs>
        <w:spacing w:line="252" w:lineRule="auto"/>
        <w:ind w:firstLine="540"/>
        <w:jc w:val="both"/>
        <w:rPr>
          <w:rStyle w:val="GvdeMetniChar"/>
          <w:rFonts w:ascii="Arial" w:hAnsi="Arial" w:cs="Arial"/>
          <w:color w:val="000080"/>
          <w:sz w:val="20"/>
          <w:szCs w:val="20"/>
        </w:rPr>
      </w:pPr>
      <w:r w:rsidRPr="00933139">
        <w:rPr>
          <w:rStyle w:val="GvdeMetniChar"/>
          <w:rFonts w:ascii="Arial" w:hAnsi="Arial" w:cs="Arial"/>
          <w:color w:val="000080"/>
          <w:sz w:val="20"/>
          <w:szCs w:val="20"/>
        </w:rPr>
        <w:t xml:space="preserve">f) </w:t>
      </w:r>
      <w:r w:rsidR="001A0581" w:rsidRPr="00933139">
        <w:rPr>
          <w:rStyle w:val="GvdeMetniChar"/>
          <w:rFonts w:ascii="Arial" w:hAnsi="Arial" w:cs="Arial"/>
          <w:color w:val="000080"/>
          <w:sz w:val="20"/>
          <w:szCs w:val="20"/>
        </w:rPr>
        <w:t>Sınavın yürütülmesinden sorumlu gözetmenlere yardımcı olmak, sınavın kurallarını ve süresini bildirmek, gözetmenin yeterli olmadığı durumlarda gözetmenlik yapmak.</w:t>
      </w:r>
    </w:p>
    <w:p w14:paraId="5C24C488" w14:textId="77777777" w:rsidR="00C6556B" w:rsidRPr="00933139" w:rsidRDefault="001A0AB0" w:rsidP="001A0AB0">
      <w:pPr>
        <w:pStyle w:val="GvdeMetni"/>
        <w:tabs>
          <w:tab w:val="left" w:pos="851"/>
        </w:tabs>
        <w:spacing w:line="252" w:lineRule="auto"/>
        <w:ind w:left="540" w:firstLine="0"/>
        <w:jc w:val="both"/>
        <w:rPr>
          <w:rStyle w:val="GvdeMetniChar"/>
          <w:rFonts w:ascii="Arial" w:hAnsi="Arial" w:cs="Arial"/>
          <w:color w:val="000080"/>
          <w:sz w:val="20"/>
          <w:szCs w:val="20"/>
        </w:rPr>
      </w:pPr>
      <w:r w:rsidRPr="00933139">
        <w:rPr>
          <w:rStyle w:val="GvdeMetniChar"/>
          <w:rFonts w:ascii="Arial" w:hAnsi="Arial" w:cs="Arial"/>
          <w:color w:val="000080"/>
          <w:sz w:val="20"/>
          <w:szCs w:val="20"/>
        </w:rPr>
        <w:t xml:space="preserve">g) </w:t>
      </w:r>
      <w:r w:rsidR="001A0581" w:rsidRPr="00933139">
        <w:rPr>
          <w:rStyle w:val="GvdeMetniChar"/>
          <w:rFonts w:ascii="Arial" w:hAnsi="Arial" w:cs="Arial"/>
          <w:color w:val="000080"/>
          <w:sz w:val="20"/>
          <w:szCs w:val="20"/>
        </w:rPr>
        <w:t>Sınavın bitiminde sınav evrakını gözetmenden teslim almak.</w:t>
      </w:r>
    </w:p>
    <w:p w14:paraId="099485E1" w14:textId="0F6E8805" w:rsidR="001A0581" w:rsidRPr="00D40F27" w:rsidRDefault="00933139" w:rsidP="00D40F27">
      <w:pPr>
        <w:pStyle w:val="GvdeMetni"/>
        <w:tabs>
          <w:tab w:val="left" w:pos="851"/>
        </w:tabs>
        <w:spacing w:line="252" w:lineRule="auto"/>
        <w:ind w:firstLine="540"/>
        <w:jc w:val="both"/>
        <w:rPr>
          <w:rStyle w:val="GvdeMetniChar"/>
          <w:rFonts w:ascii="Arial" w:hAnsi="Arial" w:cs="Arial"/>
          <w:color w:val="000080"/>
          <w:sz w:val="20"/>
          <w:szCs w:val="20"/>
        </w:rPr>
      </w:pPr>
      <w:r w:rsidRPr="00933139">
        <w:rPr>
          <w:rFonts w:ascii="Arial" w:hAnsi="Arial" w:cs="Arial"/>
          <w:sz w:val="20"/>
          <w:szCs w:val="20"/>
        </w:rPr>
        <w:t xml:space="preserve">  </w:t>
      </w:r>
      <w:r w:rsidR="001A0581" w:rsidRPr="00933139">
        <w:rPr>
          <w:rFonts w:ascii="Arial" w:hAnsi="Arial" w:cs="Arial"/>
          <w:sz w:val="20"/>
          <w:szCs w:val="20"/>
        </w:rPr>
        <w:t xml:space="preserve">ğ) </w:t>
      </w:r>
      <w:r w:rsidR="00C801B4" w:rsidRPr="00933139">
        <w:rPr>
          <w:rFonts w:ascii="Arial" w:hAnsi="Arial" w:cs="Arial"/>
          <w:b/>
          <w:i/>
          <w:color w:val="000080"/>
          <w:sz w:val="20"/>
          <w:szCs w:val="20"/>
        </w:rPr>
        <w:t xml:space="preserve">(Değişik: 29.04.2026 tarih ve 7/2 sayılı Senato Kararı) </w:t>
      </w:r>
      <w:r w:rsidR="001A0581" w:rsidRPr="00D40F27">
        <w:rPr>
          <w:rStyle w:val="GvdeMetniChar"/>
          <w:rFonts w:ascii="Arial" w:hAnsi="Arial" w:cs="Arial"/>
          <w:color w:val="000080"/>
          <w:sz w:val="20"/>
          <w:szCs w:val="20"/>
        </w:rPr>
        <w:t>Sınav sonrasında her bir</w:t>
      </w:r>
      <w:r w:rsidRPr="00D40F27">
        <w:rPr>
          <w:rStyle w:val="GvdeMetniChar"/>
          <w:rFonts w:ascii="Arial" w:hAnsi="Arial" w:cs="Arial"/>
          <w:color w:val="000080"/>
          <w:sz w:val="20"/>
          <w:szCs w:val="20"/>
        </w:rPr>
        <w:t xml:space="preserve"> </w:t>
      </w:r>
      <w:r w:rsidR="001A0581" w:rsidRPr="00D40F27">
        <w:rPr>
          <w:rStyle w:val="GvdeMetniChar"/>
          <w:rFonts w:ascii="Arial" w:hAnsi="Arial" w:cs="Arial"/>
          <w:color w:val="000080"/>
          <w:sz w:val="20"/>
          <w:szCs w:val="20"/>
        </w:rPr>
        <w:t>öğrencinin</w:t>
      </w:r>
      <w:r w:rsidRPr="00D40F27">
        <w:rPr>
          <w:rStyle w:val="GvdeMetniChar"/>
          <w:rFonts w:ascii="Arial" w:hAnsi="Arial" w:cs="Arial"/>
          <w:color w:val="000080"/>
          <w:sz w:val="20"/>
          <w:szCs w:val="20"/>
        </w:rPr>
        <w:t xml:space="preserve"> </w:t>
      </w:r>
      <w:r w:rsidR="001A0581" w:rsidRPr="00D40F27">
        <w:rPr>
          <w:rStyle w:val="GvdeMetniChar"/>
          <w:rFonts w:ascii="Arial" w:hAnsi="Arial" w:cs="Arial"/>
          <w:color w:val="000080"/>
          <w:sz w:val="20"/>
          <w:szCs w:val="20"/>
        </w:rPr>
        <w:t xml:space="preserve">her bir sorudan aldığı puan verilerini </w:t>
      </w:r>
      <w:proofErr w:type="spellStart"/>
      <w:r w:rsidR="001A0581" w:rsidRPr="00D40F27">
        <w:rPr>
          <w:rStyle w:val="GvdeMetniChar"/>
          <w:rFonts w:ascii="Arial" w:hAnsi="Arial" w:cs="Arial"/>
          <w:color w:val="000080"/>
          <w:sz w:val="20"/>
          <w:szCs w:val="20"/>
        </w:rPr>
        <w:t>OBİS'e</w:t>
      </w:r>
      <w:proofErr w:type="spellEnd"/>
      <w:r w:rsidR="001A0581" w:rsidRPr="00D40F27">
        <w:rPr>
          <w:rStyle w:val="GvdeMetniChar"/>
          <w:rFonts w:ascii="Arial" w:hAnsi="Arial" w:cs="Arial"/>
          <w:color w:val="000080"/>
          <w:sz w:val="20"/>
          <w:szCs w:val="20"/>
        </w:rPr>
        <w:t xml:space="preserve"> yükleyerek soru bazlı başarı ölçümlenmesini sağlamak; zorunlu olmamakla birlikte öğrenci cevap kâğıtlarını veya optik okuyucu sonuçlarını da sisteme yüklemek, sınav sonuçlarını akademik takvimde belirtilen tarihe kadar sisteme girerek ilan etmek.</w:t>
      </w:r>
    </w:p>
    <w:p w14:paraId="21E0AE81" w14:textId="77777777" w:rsidR="001A0581" w:rsidRPr="00933139" w:rsidRDefault="001A0581" w:rsidP="00D40F27">
      <w:pPr>
        <w:pStyle w:val="GvdeMetni"/>
        <w:tabs>
          <w:tab w:val="left" w:pos="851"/>
        </w:tabs>
        <w:spacing w:line="252" w:lineRule="auto"/>
        <w:ind w:firstLine="540"/>
        <w:jc w:val="both"/>
        <w:rPr>
          <w:rStyle w:val="GvdeMetniChar"/>
          <w:rFonts w:ascii="Arial" w:hAnsi="Arial" w:cs="Arial"/>
          <w:color w:val="000080"/>
          <w:sz w:val="20"/>
          <w:szCs w:val="20"/>
        </w:rPr>
      </w:pPr>
      <w:r w:rsidRPr="00933139">
        <w:rPr>
          <w:rStyle w:val="GvdeMetniChar"/>
          <w:rFonts w:ascii="Arial" w:hAnsi="Arial" w:cs="Arial"/>
          <w:color w:val="000080"/>
          <w:sz w:val="20"/>
          <w:szCs w:val="20"/>
        </w:rPr>
        <w:t>h) Birim tarafından yazılı olarak bildirilen sınav notlarına ilişkin maddi hata itirazlarını beş iş günü içinde değerlendirerek sonucunu alt birime yazılı olarak bildirmek.</w:t>
      </w:r>
    </w:p>
    <w:p w14:paraId="05F03D12" w14:textId="77777777" w:rsidR="00C6556B" w:rsidRPr="00933139" w:rsidRDefault="00C6556B" w:rsidP="00C6556B">
      <w:pPr>
        <w:pStyle w:val="GvdeMetni"/>
        <w:spacing w:line="252" w:lineRule="auto"/>
        <w:ind w:firstLine="540"/>
        <w:jc w:val="both"/>
        <w:rPr>
          <w:rFonts w:ascii="Arial" w:hAnsi="Arial" w:cs="Arial"/>
          <w:color w:val="000080"/>
          <w:sz w:val="20"/>
          <w:szCs w:val="20"/>
        </w:rPr>
      </w:pPr>
      <w:r w:rsidRPr="00933139">
        <w:rPr>
          <w:rStyle w:val="GvdeMetniChar"/>
          <w:rFonts w:ascii="Arial" w:hAnsi="Arial" w:cs="Arial"/>
          <w:b/>
          <w:bCs/>
          <w:color w:val="000080"/>
          <w:sz w:val="20"/>
          <w:szCs w:val="20"/>
        </w:rPr>
        <w:t>Gözetmenlerin görev ve sorumlulukları</w:t>
      </w:r>
    </w:p>
    <w:p w14:paraId="6C638B91" w14:textId="77777777" w:rsidR="00C6556B" w:rsidRPr="00933139" w:rsidRDefault="00C6556B" w:rsidP="00C6556B">
      <w:pPr>
        <w:pStyle w:val="GvdeMetni"/>
        <w:spacing w:line="252" w:lineRule="auto"/>
        <w:ind w:firstLine="540"/>
        <w:jc w:val="both"/>
        <w:rPr>
          <w:rFonts w:ascii="Arial" w:hAnsi="Arial" w:cs="Arial"/>
          <w:color w:val="000080"/>
          <w:sz w:val="20"/>
          <w:szCs w:val="20"/>
        </w:rPr>
      </w:pPr>
      <w:r w:rsidRPr="00933139">
        <w:rPr>
          <w:rStyle w:val="GvdeMetniChar"/>
          <w:rFonts w:ascii="Arial" w:hAnsi="Arial" w:cs="Arial"/>
          <w:b/>
          <w:bCs/>
          <w:color w:val="000080"/>
          <w:sz w:val="20"/>
          <w:szCs w:val="20"/>
        </w:rPr>
        <w:t xml:space="preserve">MADDE 13- </w:t>
      </w:r>
      <w:r w:rsidRPr="00933139">
        <w:rPr>
          <w:rStyle w:val="GvdeMetniChar"/>
          <w:rFonts w:ascii="Arial" w:hAnsi="Arial" w:cs="Arial"/>
          <w:color w:val="000080"/>
          <w:sz w:val="20"/>
          <w:szCs w:val="20"/>
        </w:rPr>
        <w:t>(1) Gözetmenlerin görev ve sorumlulukları şunlardır:</w:t>
      </w:r>
    </w:p>
    <w:p w14:paraId="41EE2413" w14:textId="77777777" w:rsidR="006442E8" w:rsidRDefault="006442E8" w:rsidP="006442E8">
      <w:pPr>
        <w:pStyle w:val="GvdeMetni"/>
        <w:numPr>
          <w:ilvl w:val="0"/>
          <w:numId w:val="6"/>
        </w:numPr>
        <w:tabs>
          <w:tab w:val="left" w:pos="881"/>
        </w:tabs>
        <w:spacing w:line="252" w:lineRule="auto"/>
        <w:ind w:firstLine="560"/>
        <w:jc w:val="both"/>
        <w:rPr>
          <w:rStyle w:val="GvdeMetniChar"/>
          <w:rFonts w:ascii="Arial" w:hAnsi="Arial" w:cs="Arial"/>
          <w:color w:val="000080"/>
          <w:sz w:val="20"/>
          <w:szCs w:val="20"/>
        </w:rPr>
      </w:pPr>
      <w:r w:rsidRPr="00933139">
        <w:rPr>
          <w:rStyle w:val="GvdeMetniChar"/>
          <w:rFonts w:ascii="Arial" w:hAnsi="Arial" w:cs="Arial"/>
          <w:color w:val="000080"/>
          <w:sz w:val="20"/>
          <w:szCs w:val="20"/>
        </w:rPr>
        <w:t xml:space="preserve">Sınav görevine mazereti dolayısıyla gelemeyeceği veya görev değişikliği istediği durumlarda birim sınav sorumlusuna acil durumlar dışında en az bir gün öncesinden bildirmek. </w:t>
      </w:r>
    </w:p>
    <w:p w14:paraId="67EAC40B" w14:textId="77777777" w:rsidR="001C404B" w:rsidRPr="00933139" w:rsidRDefault="00C6556B" w:rsidP="006442E8">
      <w:pPr>
        <w:pStyle w:val="GvdeMetni"/>
        <w:numPr>
          <w:ilvl w:val="0"/>
          <w:numId w:val="6"/>
        </w:numPr>
        <w:tabs>
          <w:tab w:val="left" w:pos="881"/>
        </w:tabs>
        <w:spacing w:line="252" w:lineRule="auto"/>
        <w:ind w:firstLine="560"/>
        <w:jc w:val="both"/>
        <w:rPr>
          <w:rFonts w:ascii="Arial" w:hAnsi="Arial" w:cs="Arial"/>
          <w:color w:val="000080"/>
          <w:sz w:val="20"/>
          <w:szCs w:val="20"/>
        </w:rPr>
      </w:pPr>
      <w:r w:rsidRPr="00933139">
        <w:rPr>
          <w:rStyle w:val="GvdeMetniChar"/>
          <w:rFonts w:ascii="Arial" w:hAnsi="Arial" w:cs="Arial"/>
          <w:color w:val="000080"/>
          <w:sz w:val="20"/>
          <w:szCs w:val="20"/>
        </w:rPr>
        <w:t>Sınav</w:t>
      </w:r>
      <w:r w:rsidR="00641D4F" w:rsidRPr="00933139">
        <w:rPr>
          <w:rStyle w:val="GvdeMetniChar"/>
          <w:rFonts w:ascii="Arial" w:hAnsi="Arial" w:cs="Arial"/>
          <w:color w:val="000080"/>
          <w:sz w:val="20"/>
          <w:szCs w:val="20"/>
        </w:rPr>
        <w:t xml:space="preserve"> evraklarına ilişkin zarfı</w:t>
      </w:r>
      <w:r w:rsidR="006442E8" w:rsidRPr="00933139">
        <w:rPr>
          <w:rStyle w:val="GvdeMetniChar"/>
          <w:rFonts w:ascii="Arial" w:hAnsi="Arial" w:cs="Arial"/>
          <w:color w:val="000080"/>
          <w:sz w:val="20"/>
          <w:szCs w:val="20"/>
        </w:rPr>
        <w:t xml:space="preserve"> </w:t>
      </w:r>
      <w:r w:rsidRPr="00933139">
        <w:rPr>
          <w:rStyle w:val="GvdeMetniChar"/>
          <w:rFonts w:ascii="Arial" w:hAnsi="Arial" w:cs="Arial"/>
          <w:color w:val="000080"/>
          <w:sz w:val="20"/>
          <w:szCs w:val="20"/>
        </w:rPr>
        <w:t xml:space="preserve">sınav </w:t>
      </w:r>
      <w:r w:rsidR="001A0AB0" w:rsidRPr="00933139">
        <w:rPr>
          <w:rStyle w:val="GvdeMetniChar"/>
          <w:rFonts w:ascii="Arial" w:hAnsi="Arial" w:cs="Arial"/>
          <w:color w:val="000080"/>
          <w:sz w:val="20"/>
          <w:szCs w:val="20"/>
        </w:rPr>
        <w:t xml:space="preserve">başlama </w:t>
      </w:r>
      <w:r w:rsidRPr="00933139">
        <w:rPr>
          <w:rStyle w:val="GvdeMetniChar"/>
          <w:rFonts w:ascii="Arial" w:hAnsi="Arial" w:cs="Arial"/>
          <w:color w:val="000080"/>
          <w:sz w:val="20"/>
          <w:szCs w:val="20"/>
        </w:rPr>
        <w:t>saatinden en az 15 dakika önce dersin sorumlu</w:t>
      </w:r>
      <w:r w:rsidR="001A0AB0" w:rsidRPr="00933139">
        <w:rPr>
          <w:rStyle w:val="GvdeMetniChar"/>
          <w:rFonts w:ascii="Arial" w:hAnsi="Arial" w:cs="Arial"/>
          <w:color w:val="000080"/>
          <w:sz w:val="20"/>
          <w:szCs w:val="20"/>
        </w:rPr>
        <w:t xml:space="preserve"> öğretim elemanından teslim almak</w:t>
      </w:r>
      <w:r w:rsidRPr="00933139">
        <w:rPr>
          <w:rStyle w:val="GvdeMetniChar"/>
          <w:rFonts w:ascii="Arial" w:hAnsi="Arial" w:cs="Arial"/>
          <w:color w:val="000080"/>
          <w:sz w:val="20"/>
          <w:szCs w:val="20"/>
        </w:rPr>
        <w:t xml:space="preserve"> ve sınav bitimin</w:t>
      </w:r>
      <w:r w:rsidR="001A0AB0" w:rsidRPr="00933139">
        <w:rPr>
          <w:rStyle w:val="GvdeMetniChar"/>
          <w:rFonts w:ascii="Arial" w:hAnsi="Arial" w:cs="Arial"/>
          <w:color w:val="000080"/>
          <w:sz w:val="20"/>
          <w:szCs w:val="20"/>
        </w:rPr>
        <w:t>den sonra ivedilikle teslim etmek</w:t>
      </w:r>
      <w:r w:rsidRPr="00933139">
        <w:rPr>
          <w:rStyle w:val="GvdeMetniChar"/>
          <w:rFonts w:ascii="Arial" w:hAnsi="Arial" w:cs="Arial"/>
          <w:color w:val="000080"/>
          <w:sz w:val="20"/>
          <w:szCs w:val="20"/>
        </w:rPr>
        <w:t>.</w:t>
      </w:r>
    </w:p>
    <w:p w14:paraId="346FBD5A" w14:textId="77777777" w:rsidR="00C6556B" w:rsidRPr="00933139" w:rsidRDefault="00C6556B" w:rsidP="001C404B">
      <w:pPr>
        <w:pStyle w:val="GvdeMetni"/>
        <w:numPr>
          <w:ilvl w:val="0"/>
          <w:numId w:val="6"/>
        </w:numPr>
        <w:tabs>
          <w:tab w:val="left" w:pos="881"/>
        </w:tabs>
        <w:spacing w:line="252" w:lineRule="auto"/>
        <w:ind w:firstLine="560"/>
        <w:jc w:val="both"/>
        <w:rPr>
          <w:rFonts w:ascii="Arial" w:hAnsi="Arial" w:cs="Arial"/>
          <w:color w:val="000080"/>
          <w:sz w:val="20"/>
          <w:szCs w:val="20"/>
        </w:rPr>
      </w:pPr>
      <w:r w:rsidRPr="00933139">
        <w:rPr>
          <w:rStyle w:val="GvdeMetniChar"/>
          <w:rFonts w:ascii="Arial" w:hAnsi="Arial" w:cs="Arial"/>
          <w:color w:val="000080"/>
          <w:sz w:val="20"/>
          <w:szCs w:val="20"/>
        </w:rPr>
        <w:lastRenderedPageBreak/>
        <w:t xml:space="preserve">Sınav </w:t>
      </w:r>
      <w:r w:rsidR="001A0AB0" w:rsidRPr="00933139">
        <w:rPr>
          <w:rStyle w:val="GvdeMetniChar"/>
          <w:rFonts w:ascii="Arial" w:hAnsi="Arial" w:cs="Arial"/>
          <w:color w:val="000080"/>
          <w:sz w:val="20"/>
          <w:szCs w:val="20"/>
        </w:rPr>
        <w:t xml:space="preserve">başlama </w:t>
      </w:r>
      <w:r w:rsidRPr="00933139">
        <w:rPr>
          <w:rStyle w:val="GvdeMetniChar"/>
          <w:rFonts w:ascii="Arial" w:hAnsi="Arial" w:cs="Arial"/>
          <w:color w:val="000080"/>
          <w:sz w:val="20"/>
          <w:szCs w:val="20"/>
        </w:rPr>
        <w:t xml:space="preserve">saatinden </w:t>
      </w:r>
      <w:r w:rsidR="001A0AB0" w:rsidRPr="00933139">
        <w:rPr>
          <w:rStyle w:val="GvdeMetniChar"/>
          <w:rFonts w:ascii="Arial" w:hAnsi="Arial" w:cs="Arial"/>
          <w:color w:val="000080"/>
          <w:sz w:val="20"/>
          <w:szCs w:val="20"/>
        </w:rPr>
        <w:t xml:space="preserve">en az </w:t>
      </w:r>
      <w:r w:rsidRPr="00933139">
        <w:rPr>
          <w:rStyle w:val="GvdeMetniChar"/>
          <w:rFonts w:ascii="Arial" w:hAnsi="Arial" w:cs="Arial"/>
          <w:color w:val="000080"/>
          <w:sz w:val="20"/>
          <w:szCs w:val="20"/>
        </w:rPr>
        <w:t>10 dakika önce görevli olun</w:t>
      </w:r>
      <w:r w:rsidR="001A0AB0" w:rsidRPr="00933139">
        <w:rPr>
          <w:rStyle w:val="GvdeMetniChar"/>
          <w:rFonts w:ascii="Arial" w:hAnsi="Arial" w:cs="Arial"/>
          <w:color w:val="000080"/>
          <w:sz w:val="20"/>
          <w:szCs w:val="20"/>
        </w:rPr>
        <w:t>an sınav salonunda hazır bulunmak</w:t>
      </w:r>
      <w:r w:rsidRPr="00933139">
        <w:rPr>
          <w:rStyle w:val="GvdeMetniChar"/>
          <w:rFonts w:ascii="Arial" w:hAnsi="Arial" w:cs="Arial"/>
          <w:color w:val="000080"/>
          <w:sz w:val="20"/>
          <w:szCs w:val="20"/>
        </w:rPr>
        <w:t>.</w:t>
      </w:r>
    </w:p>
    <w:p w14:paraId="3DBFF9FD" w14:textId="77777777" w:rsidR="00C6556B" w:rsidRPr="00933139" w:rsidRDefault="006442E8" w:rsidP="006442E8">
      <w:pPr>
        <w:pStyle w:val="GvdeMetni"/>
        <w:tabs>
          <w:tab w:val="left" w:pos="881"/>
        </w:tabs>
        <w:spacing w:line="252" w:lineRule="auto"/>
        <w:ind w:firstLine="560"/>
        <w:jc w:val="both"/>
        <w:rPr>
          <w:rFonts w:ascii="Arial" w:hAnsi="Arial" w:cs="Arial"/>
          <w:color w:val="000080"/>
          <w:sz w:val="20"/>
          <w:szCs w:val="20"/>
        </w:rPr>
      </w:pPr>
      <w:r w:rsidRPr="00933139">
        <w:rPr>
          <w:rStyle w:val="GvdeMetniChar"/>
          <w:rFonts w:ascii="Arial" w:hAnsi="Arial" w:cs="Arial"/>
          <w:color w:val="000080"/>
          <w:sz w:val="20"/>
          <w:szCs w:val="20"/>
        </w:rPr>
        <w:t xml:space="preserve">ç) </w:t>
      </w:r>
      <w:r w:rsidR="00C6556B" w:rsidRPr="00933139">
        <w:rPr>
          <w:rStyle w:val="GvdeMetniChar"/>
          <w:rFonts w:ascii="Arial" w:hAnsi="Arial" w:cs="Arial"/>
          <w:color w:val="000080"/>
          <w:sz w:val="20"/>
          <w:szCs w:val="20"/>
        </w:rPr>
        <w:t>Sınav başlamadan önce öğrencilerin düzenli ve uygun aralıklarla oturmasını sa</w:t>
      </w:r>
      <w:r w:rsidR="001A0AB0" w:rsidRPr="00933139">
        <w:rPr>
          <w:rStyle w:val="GvdeMetniChar"/>
          <w:rFonts w:ascii="Arial" w:hAnsi="Arial" w:cs="Arial"/>
          <w:color w:val="000080"/>
          <w:sz w:val="20"/>
          <w:szCs w:val="20"/>
        </w:rPr>
        <w:t>ğlayarak kimlik kontrolünü yapmak</w:t>
      </w:r>
      <w:r w:rsidR="00C6556B" w:rsidRPr="00933139">
        <w:rPr>
          <w:rStyle w:val="GvdeMetniChar"/>
          <w:rFonts w:ascii="Arial" w:hAnsi="Arial" w:cs="Arial"/>
          <w:color w:val="000080"/>
          <w:sz w:val="20"/>
          <w:szCs w:val="20"/>
        </w:rPr>
        <w:t xml:space="preserve">. </w:t>
      </w:r>
      <w:r w:rsidR="001A0AB0" w:rsidRPr="00933139">
        <w:rPr>
          <w:rStyle w:val="GvdeMetniChar"/>
          <w:rFonts w:ascii="Arial" w:hAnsi="Arial" w:cs="Arial"/>
          <w:color w:val="000080"/>
          <w:sz w:val="20"/>
          <w:szCs w:val="20"/>
        </w:rPr>
        <w:t xml:space="preserve">Gerekli olduğu durumlarda </w:t>
      </w:r>
      <w:r w:rsidR="001C404B" w:rsidRPr="00933139">
        <w:rPr>
          <w:rStyle w:val="GvdeMetniChar"/>
          <w:rFonts w:ascii="Arial" w:hAnsi="Arial" w:cs="Arial"/>
          <w:color w:val="000080"/>
          <w:sz w:val="20"/>
          <w:szCs w:val="20"/>
        </w:rPr>
        <w:t>öğrencilerin oturm</w:t>
      </w:r>
      <w:r w:rsidR="001A0AB0" w:rsidRPr="00933139">
        <w:rPr>
          <w:rStyle w:val="GvdeMetniChar"/>
          <w:rFonts w:ascii="Arial" w:hAnsi="Arial" w:cs="Arial"/>
          <w:color w:val="000080"/>
          <w:sz w:val="20"/>
          <w:szCs w:val="20"/>
        </w:rPr>
        <w:t xml:space="preserve">a düzenini değiştirmek. Ders </w:t>
      </w:r>
      <w:r w:rsidR="00C6556B" w:rsidRPr="00933139">
        <w:rPr>
          <w:rStyle w:val="GvdeMetniChar"/>
          <w:rFonts w:ascii="Arial" w:hAnsi="Arial" w:cs="Arial"/>
          <w:color w:val="000080"/>
          <w:sz w:val="20"/>
          <w:szCs w:val="20"/>
        </w:rPr>
        <w:t>sınav tut</w:t>
      </w:r>
      <w:r w:rsidR="001A0AB0" w:rsidRPr="00933139">
        <w:rPr>
          <w:rStyle w:val="GvdeMetniChar"/>
          <w:rFonts w:ascii="Arial" w:hAnsi="Arial" w:cs="Arial"/>
          <w:color w:val="000080"/>
          <w:sz w:val="20"/>
          <w:szCs w:val="20"/>
        </w:rPr>
        <w:t>anağında ismi bulunmayan,</w:t>
      </w:r>
      <w:r w:rsidR="007D588B" w:rsidRPr="00933139">
        <w:rPr>
          <w:rStyle w:val="GvdeMetniChar"/>
          <w:rFonts w:ascii="Arial" w:hAnsi="Arial" w:cs="Arial"/>
          <w:color w:val="000080"/>
          <w:sz w:val="20"/>
          <w:szCs w:val="20"/>
        </w:rPr>
        <w:t xml:space="preserve"> öğrenci olduğunu belgelendiremeyen</w:t>
      </w:r>
      <w:r w:rsidR="00C6556B" w:rsidRPr="00933139">
        <w:rPr>
          <w:rStyle w:val="GvdeMetniChar"/>
          <w:rFonts w:ascii="Arial" w:hAnsi="Arial" w:cs="Arial"/>
          <w:color w:val="000080"/>
          <w:sz w:val="20"/>
          <w:szCs w:val="20"/>
        </w:rPr>
        <w:t xml:space="preserve"> </w:t>
      </w:r>
      <w:r w:rsidR="007D588B" w:rsidRPr="00933139">
        <w:rPr>
          <w:rStyle w:val="GvdeMetniChar"/>
          <w:rFonts w:ascii="Arial" w:hAnsi="Arial" w:cs="Arial"/>
          <w:color w:val="000080"/>
          <w:sz w:val="20"/>
          <w:szCs w:val="20"/>
        </w:rPr>
        <w:t>kişileri</w:t>
      </w:r>
      <w:r w:rsidR="001A0AB0" w:rsidRPr="00933139">
        <w:rPr>
          <w:rStyle w:val="GvdeMetniChar"/>
          <w:rFonts w:ascii="Arial" w:hAnsi="Arial" w:cs="Arial"/>
          <w:color w:val="000080"/>
          <w:sz w:val="20"/>
          <w:szCs w:val="20"/>
        </w:rPr>
        <w:t xml:space="preserve"> sınav salonundan çıkarmak</w:t>
      </w:r>
      <w:r w:rsidR="00C6556B" w:rsidRPr="00933139">
        <w:rPr>
          <w:rStyle w:val="GvdeMetniChar"/>
          <w:rFonts w:ascii="Arial" w:hAnsi="Arial" w:cs="Arial"/>
          <w:color w:val="000080"/>
          <w:sz w:val="20"/>
          <w:szCs w:val="20"/>
        </w:rPr>
        <w:t>.</w:t>
      </w:r>
    </w:p>
    <w:p w14:paraId="08E64604" w14:textId="77777777" w:rsidR="006442E8" w:rsidRPr="00933139" w:rsidRDefault="006442E8" w:rsidP="006442E8">
      <w:pPr>
        <w:pStyle w:val="GvdeMetni"/>
        <w:spacing w:line="252" w:lineRule="auto"/>
        <w:ind w:firstLine="560"/>
        <w:jc w:val="both"/>
        <w:rPr>
          <w:rStyle w:val="GvdeMetniChar"/>
          <w:rFonts w:ascii="Arial" w:hAnsi="Arial" w:cs="Arial"/>
          <w:color w:val="000080"/>
          <w:sz w:val="20"/>
          <w:szCs w:val="20"/>
        </w:rPr>
      </w:pPr>
      <w:r w:rsidRPr="00933139">
        <w:rPr>
          <w:rStyle w:val="GvdeMetniChar"/>
          <w:rFonts w:ascii="Arial" w:hAnsi="Arial" w:cs="Arial"/>
          <w:color w:val="000080"/>
          <w:sz w:val="20"/>
          <w:szCs w:val="20"/>
        </w:rPr>
        <w:t xml:space="preserve">d) </w:t>
      </w:r>
      <w:r w:rsidR="00C6556B" w:rsidRPr="00933139">
        <w:rPr>
          <w:rStyle w:val="GvdeMetniChar"/>
          <w:rFonts w:ascii="Arial" w:hAnsi="Arial" w:cs="Arial"/>
          <w:color w:val="000080"/>
          <w:sz w:val="20"/>
          <w:szCs w:val="20"/>
        </w:rPr>
        <w:t>Öğrencilerin sınavda uy</w:t>
      </w:r>
      <w:r w:rsidR="007D588B" w:rsidRPr="00933139">
        <w:rPr>
          <w:rStyle w:val="GvdeMetniChar"/>
          <w:rFonts w:ascii="Arial" w:hAnsi="Arial" w:cs="Arial"/>
          <w:color w:val="000080"/>
          <w:sz w:val="20"/>
          <w:szCs w:val="20"/>
        </w:rPr>
        <w:t>mas</w:t>
      </w:r>
      <w:r w:rsidRPr="00933139">
        <w:rPr>
          <w:rStyle w:val="GvdeMetniChar"/>
          <w:rFonts w:ascii="Arial" w:hAnsi="Arial" w:cs="Arial"/>
          <w:color w:val="000080"/>
          <w:sz w:val="20"/>
          <w:szCs w:val="20"/>
        </w:rPr>
        <w:t xml:space="preserve">ı gereken kuralları açıklamak. </w:t>
      </w:r>
    </w:p>
    <w:p w14:paraId="0518B889" w14:textId="77777777" w:rsidR="00DC6F3A" w:rsidRPr="00933139" w:rsidRDefault="002B6AFB" w:rsidP="00DC6F3A">
      <w:pPr>
        <w:pStyle w:val="GvdeMetni"/>
        <w:spacing w:line="252" w:lineRule="auto"/>
        <w:ind w:firstLine="560"/>
        <w:jc w:val="both"/>
        <w:rPr>
          <w:rFonts w:ascii="Arial" w:hAnsi="Arial" w:cs="Arial"/>
          <w:color w:val="000080"/>
          <w:sz w:val="20"/>
          <w:szCs w:val="20"/>
        </w:rPr>
      </w:pPr>
      <w:r w:rsidRPr="00933139">
        <w:rPr>
          <w:rFonts w:ascii="Arial" w:hAnsi="Arial" w:cs="Arial"/>
          <w:color w:val="000080"/>
          <w:sz w:val="20"/>
          <w:szCs w:val="20"/>
        </w:rPr>
        <w:t xml:space="preserve">e) </w:t>
      </w:r>
      <w:r w:rsidR="00DC6F3A" w:rsidRPr="00933139">
        <w:rPr>
          <w:rStyle w:val="GvdeMetniChar"/>
          <w:rFonts w:ascii="Arial" w:hAnsi="Arial" w:cs="Arial"/>
          <w:color w:val="000080"/>
          <w:sz w:val="20"/>
          <w:szCs w:val="20"/>
        </w:rPr>
        <w:t>Sınav soru ve cevap kâğıtlarını öğrenciye dağıtmak ve sınav esnasında öğrencilerin zorunlu olarak doldurması gereken alanları kontrol etmek.</w:t>
      </w:r>
    </w:p>
    <w:p w14:paraId="206C1246" w14:textId="77777777" w:rsidR="002B6AFB" w:rsidRPr="00933139" w:rsidRDefault="00DC6F3A" w:rsidP="00DC6F3A">
      <w:pPr>
        <w:pStyle w:val="GvdeMetni"/>
        <w:spacing w:line="252" w:lineRule="auto"/>
        <w:ind w:firstLine="560"/>
        <w:jc w:val="both"/>
        <w:rPr>
          <w:rFonts w:ascii="Arial" w:hAnsi="Arial" w:cs="Arial"/>
          <w:color w:val="000080"/>
          <w:sz w:val="20"/>
          <w:szCs w:val="20"/>
        </w:rPr>
      </w:pPr>
      <w:r w:rsidRPr="00933139">
        <w:rPr>
          <w:rFonts w:ascii="Arial" w:hAnsi="Arial" w:cs="Arial"/>
          <w:color w:val="000080"/>
          <w:sz w:val="20"/>
          <w:szCs w:val="20"/>
        </w:rPr>
        <w:t xml:space="preserve">f) </w:t>
      </w:r>
      <w:r w:rsidRPr="00933139">
        <w:rPr>
          <w:rStyle w:val="GvdeMetniChar"/>
          <w:rFonts w:ascii="Arial" w:hAnsi="Arial" w:cs="Arial"/>
          <w:color w:val="000080"/>
          <w:sz w:val="20"/>
          <w:szCs w:val="20"/>
        </w:rPr>
        <w:t>Ders sınav tutanağını öğrencilere imzalatmak.</w:t>
      </w:r>
    </w:p>
    <w:p w14:paraId="6D05CB3D" w14:textId="77777777" w:rsidR="002B6AFB" w:rsidRPr="00933139" w:rsidRDefault="00DC6F3A" w:rsidP="00641D4F">
      <w:pPr>
        <w:pStyle w:val="GvdeMetni"/>
        <w:spacing w:line="252" w:lineRule="auto"/>
        <w:ind w:firstLine="560"/>
        <w:jc w:val="both"/>
        <w:rPr>
          <w:rStyle w:val="GvdeMetniChar"/>
          <w:rFonts w:ascii="Arial" w:hAnsi="Arial" w:cs="Arial"/>
          <w:color w:val="000080"/>
          <w:sz w:val="20"/>
          <w:szCs w:val="20"/>
        </w:rPr>
      </w:pPr>
      <w:r w:rsidRPr="00933139">
        <w:rPr>
          <w:rFonts w:ascii="Arial" w:hAnsi="Arial" w:cs="Arial"/>
          <w:color w:val="000080"/>
          <w:sz w:val="20"/>
          <w:szCs w:val="20"/>
        </w:rPr>
        <w:t>g)</w:t>
      </w:r>
      <w:r w:rsidR="002B6AFB" w:rsidRPr="00933139">
        <w:rPr>
          <w:rFonts w:ascii="Arial" w:hAnsi="Arial" w:cs="Arial"/>
          <w:color w:val="000080"/>
          <w:sz w:val="20"/>
          <w:szCs w:val="20"/>
        </w:rPr>
        <w:t xml:space="preserve"> S</w:t>
      </w:r>
      <w:r w:rsidR="00C6556B" w:rsidRPr="00933139">
        <w:rPr>
          <w:rStyle w:val="GvdeMetniChar"/>
          <w:rFonts w:ascii="Arial" w:hAnsi="Arial" w:cs="Arial"/>
          <w:color w:val="000080"/>
          <w:sz w:val="20"/>
          <w:szCs w:val="20"/>
        </w:rPr>
        <w:t xml:space="preserve">ınav </w:t>
      </w:r>
      <w:r w:rsidR="002B6AFB" w:rsidRPr="00933139">
        <w:rPr>
          <w:rStyle w:val="GvdeMetniChar"/>
          <w:rFonts w:ascii="Arial" w:hAnsi="Arial" w:cs="Arial"/>
          <w:color w:val="000080"/>
          <w:sz w:val="20"/>
          <w:szCs w:val="20"/>
        </w:rPr>
        <w:t>süresini belirli aralıklarla öğrencilere bildirmek.</w:t>
      </w:r>
    </w:p>
    <w:p w14:paraId="1252CBC3" w14:textId="77777777" w:rsidR="002B6AFB" w:rsidRPr="00933139" w:rsidRDefault="00DC6F3A" w:rsidP="002B6AFB">
      <w:pPr>
        <w:pStyle w:val="GvdeMetni"/>
        <w:spacing w:line="252" w:lineRule="auto"/>
        <w:ind w:firstLine="560"/>
        <w:jc w:val="both"/>
        <w:rPr>
          <w:rStyle w:val="GvdeMetniChar"/>
          <w:rFonts w:ascii="Arial" w:hAnsi="Arial" w:cs="Arial"/>
          <w:color w:val="000080"/>
          <w:sz w:val="20"/>
          <w:szCs w:val="20"/>
        </w:rPr>
      </w:pPr>
      <w:r w:rsidRPr="00933139">
        <w:rPr>
          <w:rStyle w:val="GvdeMetniChar"/>
          <w:rFonts w:ascii="Arial" w:hAnsi="Arial" w:cs="Arial"/>
          <w:color w:val="000080"/>
          <w:sz w:val="20"/>
          <w:szCs w:val="20"/>
        </w:rPr>
        <w:t>ğ</w:t>
      </w:r>
      <w:r w:rsidR="00C6556B" w:rsidRPr="00933139">
        <w:rPr>
          <w:rStyle w:val="GvdeMetniChar"/>
          <w:rFonts w:ascii="Arial" w:hAnsi="Arial" w:cs="Arial"/>
          <w:color w:val="000080"/>
          <w:sz w:val="20"/>
          <w:szCs w:val="20"/>
        </w:rPr>
        <w:t xml:space="preserve">) </w:t>
      </w:r>
      <w:r w:rsidR="002B6AFB" w:rsidRPr="00933139">
        <w:rPr>
          <w:rStyle w:val="GvdeMetniChar"/>
          <w:rFonts w:ascii="Arial" w:hAnsi="Arial" w:cs="Arial"/>
          <w:color w:val="000080"/>
          <w:sz w:val="20"/>
          <w:szCs w:val="20"/>
        </w:rPr>
        <w:t xml:space="preserve">Soru kâğıtlarındaki basım hatalarını, öğrencilerin sorulara ilişkin itirazlarını ve sınav hakkındaki soruları dersin sorumlu öğretim elemanına bildirmek, gerekirse tutanak altına almak. </w:t>
      </w:r>
    </w:p>
    <w:p w14:paraId="0D5FC133" w14:textId="77777777" w:rsidR="006A2009" w:rsidRPr="00933139" w:rsidRDefault="00DC6F3A" w:rsidP="006A2009">
      <w:pPr>
        <w:pStyle w:val="GvdeMetni"/>
        <w:spacing w:line="252" w:lineRule="auto"/>
        <w:ind w:firstLine="560"/>
        <w:jc w:val="both"/>
        <w:rPr>
          <w:rFonts w:ascii="Arial" w:hAnsi="Arial" w:cs="Arial"/>
          <w:color w:val="000080"/>
          <w:sz w:val="20"/>
          <w:szCs w:val="20"/>
        </w:rPr>
      </w:pPr>
      <w:r w:rsidRPr="00933139">
        <w:rPr>
          <w:rStyle w:val="GvdeMetniChar"/>
          <w:rFonts w:ascii="Arial" w:hAnsi="Arial" w:cs="Arial"/>
          <w:color w:val="000080"/>
          <w:sz w:val="20"/>
          <w:szCs w:val="20"/>
        </w:rPr>
        <w:t>h</w:t>
      </w:r>
      <w:r w:rsidR="002B6AFB" w:rsidRPr="00933139">
        <w:rPr>
          <w:rStyle w:val="GvdeMetniChar"/>
          <w:rFonts w:ascii="Arial" w:hAnsi="Arial" w:cs="Arial"/>
          <w:color w:val="000080"/>
          <w:sz w:val="20"/>
          <w:szCs w:val="20"/>
        </w:rPr>
        <w:t xml:space="preserve">) </w:t>
      </w:r>
      <w:r w:rsidR="006A2009" w:rsidRPr="00933139">
        <w:rPr>
          <w:rStyle w:val="GvdeMetniChar"/>
          <w:rFonts w:ascii="Arial" w:hAnsi="Arial" w:cs="Arial"/>
          <w:color w:val="000080"/>
          <w:sz w:val="20"/>
          <w:szCs w:val="20"/>
        </w:rPr>
        <w:t>Z</w:t>
      </w:r>
      <w:r w:rsidR="00C6556B" w:rsidRPr="00933139">
        <w:rPr>
          <w:rStyle w:val="GvdeMetniChar"/>
          <w:rFonts w:ascii="Arial" w:hAnsi="Arial" w:cs="Arial"/>
          <w:color w:val="000080"/>
          <w:sz w:val="20"/>
          <w:szCs w:val="20"/>
        </w:rPr>
        <w:t xml:space="preserve">orunlu </w:t>
      </w:r>
      <w:r w:rsidR="006A2009" w:rsidRPr="00933139">
        <w:rPr>
          <w:rStyle w:val="GvdeMetniChar"/>
          <w:rFonts w:ascii="Arial" w:hAnsi="Arial" w:cs="Arial"/>
          <w:color w:val="000080"/>
          <w:sz w:val="20"/>
          <w:szCs w:val="20"/>
        </w:rPr>
        <w:t xml:space="preserve">nedenler dışında öğrenciler sınav salonundan çıkmadan sınav kağıtlarını teslim almak. </w:t>
      </w:r>
    </w:p>
    <w:p w14:paraId="2D836E56" w14:textId="77777777" w:rsidR="006A2009" w:rsidRPr="00933139" w:rsidRDefault="00DC6F3A" w:rsidP="006A2009">
      <w:pPr>
        <w:pStyle w:val="GvdeMetni"/>
        <w:spacing w:line="252" w:lineRule="auto"/>
        <w:ind w:firstLine="560"/>
        <w:jc w:val="both"/>
        <w:rPr>
          <w:rFonts w:ascii="Arial" w:hAnsi="Arial" w:cs="Arial"/>
          <w:color w:val="000080"/>
          <w:sz w:val="20"/>
          <w:szCs w:val="20"/>
        </w:rPr>
      </w:pPr>
      <w:r w:rsidRPr="00933139">
        <w:rPr>
          <w:rFonts w:ascii="Arial" w:hAnsi="Arial" w:cs="Arial"/>
          <w:color w:val="000080"/>
          <w:sz w:val="20"/>
          <w:szCs w:val="20"/>
        </w:rPr>
        <w:t>ı</w:t>
      </w:r>
      <w:r w:rsidR="006A2009" w:rsidRPr="00933139">
        <w:rPr>
          <w:rFonts w:ascii="Arial" w:hAnsi="Arial" w:cs="Arial"/>
          <w:color w:val="000080"/>
          <w:sz w:val="20"/>
          <w:szCs w:val="20"/>
        </w:rPr>
        <w:t xml:space="preserve">) </w:t>
      </w:r>
      <w:r w:rsidR="00C6556B" w:rsidRPr="00933139">
        <w:rPr>
          <w:rStyle w:val="GvdeMetniChar"/>
          <w:rFonts w:ascii="Arial" w:hAnsi="Arial" w:cs="Arial"/>
          <w:color w:val="000080"/>
          <w:sz w:val="20"/>
          <w:szCs w:val="20"/>
        </w:rPr>
        <w:t>Sınav esnasında öğrencilerin dikka</w:t>
      </w:r>
      <w:r w:rsidR="006A2009" w:rsidRPr="00933139">
        <w:rPr>
          <w:rStyle w:val="GvdeMetniChar"/>
          <w:rFonts w:ascii="Arial" w:hAnsi="Arial" w:cs="Arial"/>
          <w:color w:val="000080"/>
          <w:sz w:val="20"/>
          <w:szCs w:val="20"/>
        </w:rPr>
        <w:t>tini dağıtacak tarzda davranışlardan kaçınmak ve sınav salonunu terk etmemek</w:t>
      </w:r>
      <w:r w:rsidR="00C6556B" w:rsidRPr="00933139">
        <w:rPr>
          <w:rStyle w:val="GvdeMetniChar"/>
          <w:rFonts w:ascii="Arial" w:hAnsi="Arial" w:cs="Arial"/>
          <w:color w:val="000080"/>
          <w:sz w:val="20"/>
          <w:szCs w:val="20"/>
        </w:rPr>
        <w:t xml:space="preserve">. </w:t>
      </w:r>
    </w:p>
    <w:p w14:paraId="262CA48C" w14:textId="77777777" w:rsidR="006A2009" w:rsidRPr="00933139" w:rsidRDefault="00DC6F3A" w:rsidP="006A2009">
      <w:pPr>
        <w:pStyle w:val="GvdeMetni"/>
        <w:spacing w:line="252" w:lineRule="auto"/>
        <w:ind w:firstLine="560"/>
        <w:jc w:val="both"/>
        <w:rPr>
          <w:rStyle w:val="GvdeMetniChar"/>
          <w:rFonts w:ascii="Arial" w:hAnsi="Arial" w:cs="Arial"/>
          <w:color w:val="000080"/>
          <w:sz w:val="20"/>
          <w:szCs w:val="20"/>
        </w:rPr>
      </w:pPr>
      <w:r w:rsidRPr="00933139">
        <w:rPr>
          <w:rFonts w:ascii="Arial" w:hAnsi="Arial" w:cs="Arial"/>
          <w:color w:val="000080"/>
          <w:sz w:val="20"/>
          <w:szCs w:val="20"/>
        </w:rPr>
        <w:t>i</w:t>
      </w:r>
      <w:r w:rsidR="006A2009" w:rsidRPr="00933139">
        <w:rPr>
          <w:rFonts w:ascii="Arial" w:hAnsi="Arial" w:cs="Arial"/>
          <w:color w:val="000080"/>
          <w:sz w:val="20"/>
          <w:szCs w:val="20"/>
        </w:rPr>
        <w:t xml:space="preserve">) </w:t>
      </w:r>
      <w:r w:rsidR="00C6556B" w:rsidRPr="00933139">
        <w:rPr>
          <w:rStyle w:val="GvdeMetniChar"/>
          <w:rFonts w:ascii="Arial" w:hAnsi="Arial" w:cs="Arial"/>
          <w:color w:val="000080"/>
          <w:sz w:val="20"/>
          <w:szCs w:val="20"/>
        </w:rPr>
        <w:t xml:space="preserve">Sınav süresince cep </w:t>
      </w:r>
      <w:r w:rsidR="00641D4F" w:rsidRPr="00933139">
        <w:rPr>
          <w:rStyle w:val="GvdeMetniChar"/>
          <w:rFonts w:ascii="Arial" w:hAnsi="Arial" w:cs="Arial"/>
          <w:color w:val="000080"/>
          <w:sz w:val="20"/>
          <w:szCs w:val="20"/>
        </w:rPr>
        <w:t>telefonu</w:t>
      </w:r>
      <w:r w:rsidR="006A2009" w:rsidRPr="00933139">
        <w:rPr>
          <w:rStyle w:val="GvdeMetniChar"/>
          <w:rFonts w:ascii="Arial" w:hAnsi="Arial" w:cs="Arial"/>
          <w:color w:val="000080"/>
          <w:sz w:val="20"/>
          <w:szCs w:val="20"/>
        </w:rPr>
        <w:t>nu</w:t>
      </w:r>
      <w:r w:rsidR="00641D4F" w:rsidRPr="00933139">
        <w:rPr>
          <w:rStyle w:val="GvdeMetniChar"/>
          <w:rFonts w:ascii="Arial" w:hAnsi="Arial" w:cs="Arial"/>
          <w:color w:val="000080"/>
          <w:sz w:val="20"/>
          <w:szCs w:val="20"/>
        </w:rPr>
        <w:t xml:space="preserve"> </w:t>
      </w:r>
      <w:r w:rsidR="00C6556B" w:rsidRPr="00933139">
        <w:rPr>
          <w:rStyle w:val="GvdeMetniChar"/>
          <w:rFonts w:ascii="Arial" w:hAnsi="Arial" w:cs="Arial"/>
          <w:color w:val="000080"/>
          <w:sz w:val="20"/>
          <w:szCs w:val="20"/>
        </w:rPr>
        <w:t xml:space="preserve">sessiz konumda </w:t>
      </w:r>
      <w:r w:rsidR="006A2009" w:rsidRPr="00933139">
        <w:rPr>
          <w:rStyle w:val="GvdeMetniChar"/>
          <w:rFonts w:ascii="Arial" w:hAnsi="Arial" w:cs="Arial"/>
          <w:color w:val="000080"/>
          <w:sz w:val="20"/>
          <w:szCs w:val="20"/>
        </w:rPr>
        <w:t>tutmak</w:t>
      </w:r>
      <w:r w:rsidR="00C6556B" w:rsidRPr="00933139">
        <w:rPr>
          <w:rStyle w:val="GvdeMetniChar"/>
          <w:rFonts w:ascii="Arial" w:hAnsi="Arial" w:cs="Arial"/>
          <w:color w:val="000080"/>
          <w:sz w:val="20"/>
          <w:szCs w:val="20"/>
        </w:rPr>
        <w:t>.</w:t>
      </w:r>
      <w:r w:rsidR="006442E8" w:rsidRPr="00933139">
        <w:rPr>
          <w:rStyle w:val="GvdeMetniChar"/>
          <w:rFonts w:ascii="Arial" w:hAnsi="Arial" w:cs="Arial"/>
          <w:color w:val="000080"/>
          <w:sz w:val="20"/>
          <w:szCs w:val="20"/>
        </w:rPr>
        <w:t xml:space="preserve"> Sınav </w:t>
      </w:r>
      <w:r w:rsidR="00C6556B" w:rsidRPr="00933139">
        <w:rPr>
          <w:rStyle w:val="GvdeMetniChar"/>
          <w:rFonts w:ascii="Arial" w:hAnsi="Arial" w:cs="Arial"/>
          <w:color w:val="000080"/>
          <w:sz w:val="20"/>
          <w:szCs w:val="20"/>
        </w:rPr>
        <w:t>salonunda, ilgili sınavın uygulanmasında yaşanabilecek sorunların çözümü gibi zorunlu durumlar hariç hiçbir şekilde telefon konuşması</w:t>
      </w:r>
      <w:r w:rsidR="005F47C0" w:rsidRPr="00933139">
        <w:rPr>
          <w:rStyle w:val="GvdeMetniChar"/>
          <w:rFonts w:ascii="Arial" w:hAnsi="Arial" w:cs="Arial"/>
          <w:color w:val="000080"/>
          <w:sz w:val="20"/>
          <w:szCs w:val="20"/>
        </w:rPr>
        <w:t xml:space="preserve"> </w:t>
      </w:r>
      <w:r w:rsidR="006A2009" w:rsidRPr="00933139">
        <w:rPr>
          <w:rStyle w:val="GvdeMetniChar"/>
          <w:rFonts w:ascii="Arial" w:hAnsi="Arial" w:cs="Arial"/>
          <w:color w:val="000080"/>
          <w:sz w:val="20"/>
          <w:szCs w:val="20"/>
        </w:rPr>
        <w:t>yapmamak.</w:t>
      </w:r>
      <w:r w:rsidR="00C6556B" w:rsidRPr="00933139">
        <w:rPr>
          <w:rStyle w:val="GvdeMetniChar"/>
          <w:rFonts w:ascii="Arial" w:hAnsi="Arial" w:cs="Arial"/>
          <w:color w:val="000080"/>
          <w:sz w:val="20"/>
          <w:szCs w:val="20"/>
        </w:rPr>
        <w:t xml:space="preserve"> </w:t>
      </w:r>
    </w:p>
    <w:p w14:paraId="43726A93" w14:textId="77777777" w:rsidR="0018225D" w:rsidRPr="00933139" w:rsidRDefault="006469F8" w:rsidP="006469F8">
      <w:pPr>
        <w:pStyle w:val="GvdeMetni"/>
        <w:spacing w:line="252" w:lineRule="auto"/>
        <w:ind w:firstLine="560"/>
        <w:jc w:val="both"/>
        <w:rPr>
          <w:rStyle w:val="GvdeMetniChar"/>
          <w:rFonts w:ascii="Arial" w:hAnsi="Arial" w:cs="Arial"/>
          <w:color w:val="000080"/>
          <w:sz w:val="20"/>
          <w:szCs w:val="20"/>
        </w:rPr>
      </w:pPr>
      <w:r w:rsidRPr="00933139">
        <w:rPr>
          <w:rStyle w:val="GvdeMetniChar"/>
          <w:rFonts w:ascii="Arial" w:hAnsi="Arial" w:cs="Arial"/>
          <w:color w:val="000080"/>
          <w:sz w:val="20"/>
          <w:szCs w:val="20"/>
        </w:rPr>
        <w:t>j) S</w:t>
      </w:r>
      <w:r w:rsidR="001C404B" w:rsidRPr="00933139">
        <w:rPr>
          <w:rStyle w:val="GvdeMetniChar"/>
          <w:rFonts w:ascii="Arial" w:hAnsi="Arial" w:cs="Arial"/>
          <w:color w:val="000080"/>
          <w:sz w:val="20"/>
          <w:szCs w:val="20"/>
        </w:rPr>
        <w:t>ınav sırasında disiplin cezas</w:t>
      </w:r>
      <w:r w:rsidR="00C6556B" w:rsidRPr="00933139">
        <w:rPr>
          <w:rStyle w:val="GvdeMetniChar"/>
          <w:rFonts w:ascii="Arial" w:hAnsi="Arial" w:cs="Arial"/>
          <w:color w:val="000080"/>
          <w:sz w:val="20"/>
          <w:szCs w:val="20"/>
        </w:rPr>
        <w:t>ı</w:t>
      </w:r>
      <w:r w:rsidR="001C404B" w:rsidRPr="00933139">
        <w:rPr>
          <w:rStyle w:val="GvdeMetniChar"/>
          <w:rFonts w:ascii="Arial" w:hAnsi="Arial" w:cs="Arial"/>
          <w:color w:val="000080"/>
          <w:sz w:val="20"/>
          <w:szCs w:val="20"/>
        </w:rPr>
        <w:t>nı</w:t>
      </w:r>
      <w:r w:rsidR="00C6556B" w:rsidRPr="00933139">
        <w:rPr>
          <w:rStyle w:val="GvdeMetniChar"/>
          <w:rFonts w:ascii="Arial" w:hAnsi="Arial" w:cs="Arial"/>
          <w:color w:val="000080"/>
          <w:sz w:val="20"/>
          <w:szCs w:val="20"/>
        </w:rPr>
        <w:t xml:space="preserve"> gerektiren fiil ve durumun kanıtı olacak her türlü malzeme, alet, araç, gereç ve basılı yayına e</w:t>
      </w:r>
      <w:r w:rsidRPr="00933139">
        <w:rPr>
          <w:rStyle w:val="GvdeMetniChar"/>
          <w:rFonts w:ascii="Arial" w:hAnsi="Arial" w:cs="Arial"/>
          <w:color w:val="000080"/>
          <w:sz w:val="20"/>
          <w:szCs w:val="20"/>
        </w:rPr>
        <w:t>l koymak</w:t>
      </w:r>
      <w:r w:rsidR="00C6556B" w:rsidRPr="00933139">
        <w:rPr>
          <w:rStyle w:val="GvdeMetniChar"/>
          <w:rFonts w:ascii="Arial" w:hAnsi="Arial" w:cs="Arial"/>
          <w:color w:val="000080"/>
          <w:sz w:val="20"/>
          <w:szCs w:val="20"/>
        </w:rPr>
        <w:t>. El konul</w:t>
      </w:r>
      <w:r w:rsidRPr="00933139">
        <w:rPr>
          <w:rStyle w:val="GvdeMetniChar"/>
          <w:rFonts w:ascii="Arial" w:hAnsi="Arial" w:cs="Arial"/>
          <w:color w:val="000080"/>
          <w:sz w:val="20"/>
          <w:szCs w:val="20"/>
        </w:rPr>
        <w:t>an malzemeyi tutanakla belirterek ilgili birime teslim etmek</w:t>
      </w:r>
      <w:r w:rsidR="00C6556B" w:rsidRPr="00933139">
        <w:rPr>
          <w:rStyle w:val="GvdeMetniChar"/>
          <w:rFonts w:ascii="Arial" w:hAnsi="Arial" w:cs="Arial"/>
          <w:color w:val="000080"/>
          <w:sz w:val="20"/>
          <w:szCs w:val="20"/>
        </w:rPr>
        <w:t>. Öğrencinin ilgili malzemeyi teslim etme konusunda direnmesi durum</w:t>
      </w:r>
      <w:r w:rsidRPr="00933139">
        <w:rPr>
          <w:rStyle w:val="GvdeMetniChar"/>
          <w:rFonts w:ascii="Arial" w:hAnsi="Arial" w:cs="Arial"/>
          <w:color w:val="000080"/>
          <w:sz w:val="20"/>
          <w:szCs w:val="20"/>
        </w:rPr>
        <w:t>unda durumu tutanak altına almak</w:t>
      </w:r>
      <w:r w:rsidR="00C6556B" w:rsidRPr="00933139">
        <w:rPr>
          <w:rStyle w:val="GvdeMetniChar"/>
          <w:rFonts w:ascii="Arial" w:hAnsi="Arial" w:cs="Arial"/>
          <w:color w:val="000080"/>
          <w:sz w:val="20"/>
          <w:szCs w:val="20"/>
        </w:rPr>
        <w:t>.</w:t>
      </w:r>
    </w:p>
    <w:p w14:paraId="176F5BAD" w14:textId="77777777" w:rsidR="0018225D" w:rsidRPr="00933139" w:rsidRDefault="0018225D" w:rsidP="0018225D">
      <w:pPr>
        <w:pStyle w:val="GvdeMetni"/>
        <w:spacing w:line="252" w:lineRule="auto"/>
        <w:ind w:firstLine="560"/>
        <w:jc w:val="both"/>
        <w:rPr>
          <w:rFonts w:ascii="Arial" w:hAnsi="Arial" w:cs="Arial"/>
          <w:color w:val="000080"/>
          <w:sz w:val="20"/>
          <w:szCs w:val="20"/>
        </w:rPr>
      </w:pPr>
      <w:r w:rsidRPr="00933139">
        <w:rPr>
          <w:rStyle w:val="GvdeMetniChar"/>
          <w:rFonts w:ascii="Arial" w:hAnsi="Arial" w:cs="Arial"/>
          <w:color w:val="000080"/>
          <w:sz w:val="20"/>
          <w:szCs w:val="20"/>
        </w:rPr>
        <w:t xml:space="preserve">k) </w:t>
      </w:r>
      <w:r w:rsidR="00C6556B" w:rsidRPr="00933139">
        <w:rPr>
          <w:rStyle w:val="GvdeMetniChar"/>
          <w:rFonts w:ascii="Arial" w:hAnsi="Arial" w:cs="Arial"/>
          <w:color w:val="000080"/>
          <w:sz w:val="20"/>
          <w:szCs w:val="20"/>
        </w:rPr>
        <w:t>Disiplin cezasını gerektiren fiil ve durumu olu</w:t>
      </w:r>
      <w:r w:rsidRPr="00933139">
        <w:rPr>
          <w:rStyle w:val="GvdeMetniChar"/>
          <w:rFonts w:ascii="Arial" w:hAnsi="Arial" w:cs="Arial"/>
          <w:color w:val="000080"/>
          <w:sz w:val="20"/>
          <w:szCs w:val="20"/>
        </w:rPr>
        <w:t>şturan öğrenciyi sınavdan çıkarmak</w:t>
      </w:r>
      <w:r w:rsidR="00C6556B" w:rsidRPr="00933139">
        <w:rPr>
          <w:rStyle w:val="GvdeMetniChar"/>
          <w:rFonts w:ascii="Arial" w:hAnsi="Arial" w:cs="Arial"/>
          <w:color w:val="000080"/>
          <w:sz w:val="20"/>
          <w:szCs w:val="20"/>
        </w:rPr>
        <w:t>. Öğrencinin sınav kâğıdını verme ve sınavdan çıkma konusunda direnmesi d</w:t>
      </w:r>
      <w:r w:rsidRPr="00933139">
        <w:rPr>
          <w:rStyle w:val="GvdeMetniChar"/>
          <w:rFonts w:ascii="Arial" w:hAnsi="Arial" w:cs="Arial"/>
          <w:color w:val="000080"/>
          <w:sz w:val="20"/>
          <w:szCs w:val="20"/>
        </w:rPr>
        <w:t>urumunda, olayı tutanak altına almak. Bu tutanakta öğrencinin kimliğine, olayın ayrıntılarına, olaya şahitlik eden kişilerin kimlik bilgilerine yer vermek.</w:t>
      </w:r>
    </w:p>
    <w:p w14:paraId="261CC042" w14:textId="77777777" w:rsidR="00374685" w:rsidRPr="00933139" w:rsidRDefault="0018225D" w:rsidP="00374685">
      <w:pPr>
        <w:pStyle w:val="GvdeMetni"/>
        <w:spacing w:line="252" w:lineRule="auto"/>
        <w:ind w:firstLine="560"/>
        <w:jc w:val="both"/>
        <w:rPr>
          <w:rStyle w:val="GvdeMetniChar"/>
          <w:rFonts w:ascii="Arial" w:hAnsi="Arial" w:cs="Arial"/>
          <w:color w:val="000080"/>
          <w:sz w:val="20"/>
          <w:szCs w:val="20"/>
        </w:rPr>
      </w:pPr>
      <w:r w:rsidRPr="00933139">
        <w:rPr>
          <w:rFonts w:ascii="Arial" w:hAnsi="Arial" w:cs="Arial"/>
          <w:color w:val="000080"/>
          <w:sz w:val="20"/>
          <w:szCs w:val="20"/>
        </w:rPr>
        <w:t xml:space="preserve">l) </w:t>
      </w:r>
      <w:r w:rsidR="00C6556B" w:rsidRPr="00933139">
        <w:rPr>
          <w:rStyle w:val="GvdeMetniChar"/>
          <w:rFonts w:ascii="Arial" w:hAnsi="Arial" w:cs="Arial"/>
          <w:color w:val="000080"/>
          <w:sz w:val="20"/>
          <w:szCs w:val="20"/>
        </w:rPr>
        <w:t>Sınavın b</w:t>
      </w:r>
      <w:r w:rsidRPr="00933139">
        <w:rPr>
          <w:rStyle w:val="GvdeMetniChar"/>
          <w:rFonts w:ascii="Arial" w:hAnsi="Arial" w:cs="Arial"/>
          <w:color w:val="000080"/>
          <w:sz w:val="20"/>
          <w:szCs w:val="20"/>
        </w:rPr>
        <w:t>itiminde sınav kâğıtlarını saymak</w:t>
      </w:r>
      <w:r w:rsidR="00C6556B" w:rsidRPr="00933139">
        <w:rPr>
          <w:rStyle w:val="GvdeMetniChar"/>
          <w:rFonts w:ascii="Arial" w:hAnsi="Arial" w:cs="Arial"/>
          <w:color w:val="000080"/>
          <w:sz w:val="20"/>
          <w:szCs w:val="20"/>
        </w:rPr>
        <w:t xml:space="preserve">, </w:t>
      </w:r>
      <w:r w:rsidRPr="00933139">
        <w:rPr>
          <w:rStyle w:val="GvdeMetniChar"/>
          <w:rFonts w:ascii="Arial" w:hAnsi="Arial" w:cs="Arial"/>
          <w:color w:val="000080"/>
          <w:sz w:val="20"/>
          <w:szCs w:val="20"/>
        </w:rPr>
        <w:t xml:space="preserve">ders sınav </w:t>
      </w:r>
      <w:r w:rsidR="00C6556B" w:rsidRPr="00933139">
        <w:rPr>
          <w:rStyle w:val="GvdeMetniChar"/>
          <w:rFonts w:ascii="Arial" w:hAnsi="Arial" w:cs="Arial"/>
          <w:color w:val="000080"/>
          <w:sz w:val="20"/>
          <w:szCs w:val="20"/>
        </w:rPr>
        <w:t>t</w:t>
      </w:r>
      <w:r w:rsidRPr="00933139">
        <w:rPr>
          <w:rStyle w:val="GvdeMetniChar"/>
          <w:rFonts w:ascii="Arial" w:hAnsi="Arial" w:cs="Arial"/>
          <w:color w:val="000080"/>
          <w:sz w:val="20"/>
          <w:szCs w:val="20"/>
        </w:rPr>
        <w:t>utanağındaki</w:t>
      </w:r>
      <w:r w:rsidR="00C6556B" w:rsidRPr="00933139">
        <w:rPr>
          <w:rStyle w:val="GvdeMetniChar"/>
          <w:rFonts w:ascii="Arial" w:hAnsi="Arial" w:cs="Arial"/>
          <w:color w:val="000080"/>
          <w:sz w:val="20"/>
          <w:szCs w:val="20"/>
        </w:rPr>
        <w:t xml:space="preserve"> sınava giren öğrenci sayısıyla teslim edilen sınav kâğıdı sayısının </w:t>
      </w:r>
      <w:r w:rsidRPr="00933139">
        <w:rPr>
          <w:rStyle w:val="GvdeMetniChar"/>
          <w:rFonts w:ascii="Arial" w:hAnsi="Arial" w:cs="Arial"/>
          <w:color w:val="000080"/>
          <w:sz w:val="20"/>
          <w:szCs w:val="20"/>
        </w:rPr>
        <w:t>aynı olup olmadığını</w:t>
      </w:r>
      <w:r w:rsidR="00374685" w:rsidRPr="00933139">
        <w:rPr>
          <w:rStyle w:val="GvdeMetniChar"/>
          <w:rFonts w:ascii="Arial" w:hAnsi="Arial" w:cs="Arial"/>
          <w:color w:val="000080"/>
          <w:sz w:val="20"/>
          <w:szCs w:val="20"/>
        </w:rPr>
        <w:t xml:space="preserve"> ve</w:t>
      </w:r>
      <w:r w:rsidRPr="00933139">
        <w:rPr>
          <w:rStyle w:val="GvdeMetniChar"/>
          <w:rFonts w:ascii="Arial" w:hAnsi="Arial" w:cs="Arial"/>
          <w:color w:val="000080"/>
          <w:sz w:val="20"/>
          <w:szCs w:val="20"/>
        </w:rPr>
        <w:t xml:space="preserve"> </w:t>
      </w:r>
      <w:r w:rsidR="00374685" w:rsidRPr="00933139">
        <w:rPr>
          <w:rStyle w:val="GvdeMetniChar"/>
          <w:rFonts w:ascii="Arial" w:hAnsi="Arial" w:cs="Arial"/>
          <w:color w:val="000080"/>
          <w:sz w:val="20"/>
          <w:szCs w:val="20"/>
        </w:rPr>
        <w:t>sınav salonun</w:t>
      </w:r>
      <w:r w:rsidRPr="00933139">
        <w:rPr>
          <w:rStyle w:val="GvdeMetniChar"/>
          <w:rFonts w:ascii="Arial" w:hAnsi="Arial" w:cs="Arial"/>
          <w:color w:val="000080"/>
          <w:sz w:val="20"/>
          <w:szCs w:val="20"/>
        </w:rPr>
        <w:t>da unutulan evra</w:t>
      </w:r>
      <w:r w:rsidR="00374685" w:rsidRPr="00933139">
        <w:rPr>
          <w:rStyle w:val="GvdeMetniChar"/>
          <w:rFonts w:ascii="Arial" w:hAnsi="Arial" w:cs="Arial"/>
          <w:color w:val="000080"/>
          <w:sz w:val="20"/>
          <w:szCs w:val="20"/>
        </w:rPr>
        <w:t>k olup olmadığını kontrol etmek ve tutanağı imzalamak.</w:t>
      </w:r>
    </w:p>
    <w:p w14:paraId="38087799" w14:textId="77777777" w:rsidR="0018225D" w:rsidRPr="00933139" w:rsidRDefault="00374685" w:rsidP="0018225D">
      <w:pPr>
        <w:pStyle w:val="GvdeMetni"/>
        <w:spacing w:line="252" w:lineRule="auto"/>
        <w:ind w:firstLine="560"/>
        <w:jc w:val="both"/>
        <w:rPr>
          <w:rStyle w:val="GvdeMetniChar"/>
          <w:rFonts w:ascii="Arial" w:hAnsi="Arial" w:cs="Arial"/>
          <w:color w:val="000080"/>
          <w:sz w:val="20"/>
          <w:szCs w:val="20"/>
        </w:rPr>
      </w:pPr>
      <w:r w:rsidRPr="00933139">
        <w:rPr>
          <w:rStyle w:val="GvdeMetniChar"/>
          <w:rFonts w:ascii="Arial" w:hAnsi="Arial" w:cs="Arial"/>
          <w:color w:val="000080"/>
          <w:sz w:val="20"/>
          <w:szCs w:val="20"/>
        </w:rPr>
        <w:t>m) B</w:t>
      </w:r>
      <w:r w:rsidR="00C6556B" w:rsidRPr="00933139">
        <w:rPr>
          <w:rStyle w:val="GvdeMetniChar"/>
          <w:rFonts w:ascii="Arial" w:hAnsi="Arial" w:cs="Arial"/>
          <w:color w:val="000080"/>
          <w:sz w:val="20"/>
          <w:szCs w:val="20"/>
        </w:rPr>
        <w:t xml:space="preserve">ütün sınav evrakını dersin sorumlu öğretim elemanına veya dersin sorumlu öğretim elemanının bulunmadığı durumlarda </w:t>
      </w:r>
      <w:r w:rsidR="00174BFB" w:rsidRPr="00933139">
        <w:rPr>
          <w:rStyle w:val="GvdeMetniChar"/>
          <w:rFonts w:ascii="Arial" w:hAnsi="Arial" w:cs="Arial"/>
          <w:color w:val="000080"/>
          <w:sz w:val="20"/>
          <w:szCs w:val="20"/>
        </w:rPr>
        <w:t>birim sınav sorumlusuna</w:t>
      </w:r>
      <w:r w:rsidR="0018225D" w:rsidRPr="00933139">
        <w:rPr>
          <w:rStyle w:val="GvdeMetniChar"/>
          <w:rFonts w:ascii="Arial" w:hAnsi="Arial" w:cs="Arial"/>
          <w:color w:val="000080"/>
          <w:sz w:val="20"/>
          <w:szCs w:val="20"/>
        </w:rPr>
        <w:t xml:space="preserve"> teslim etmek</w:t>
      </w:r>
      <w:r w:rsidRPr="00933139">
        <w:rPr>
          <w:rStyle w:val="GvdeMetniChar"/>
          <w:rFonts w:ascii="Arial" w:hAnsi="Arial" w:cs="Arial"/>
          <w:color w:val="000080"/>
          <w:sz w:val="20"/>
          <w:szCs w:val="20"/>
        </w:rPr>
        <w:t>.</w:t>
      </w:r>
    </w:p>
    <w:p w14:paraId="37E0F755" w14:textId="77777777" w:rsidR="00C6556B" w:rsidRPr="00933139" w:rsidRDefault="00C6556B" w:rsidP="00C6556B">
      <w:pPr>
        <w:pStyle w:val="GvdeMetni"/>
        <w:ind w:firstLine="540"/>
        <w:jc w:val="both"/>
        <w:rPr>
          <w:rFonts w:ascii="Arial" w:hAnsi="Arial" w:cs="Arial"/>
          <w:color w:val="000080"/>
          <w:sz w:val="20"/>
          <w:szCs w:val="20"/>
        </w:rPr>
      </w:pPr>
      <w:r w:rsidRPr="00933139">
        <w:rPr>
          <w:rStyle w:val="GvdeMetniChar"/>
          <w:rFonts w:ascii="Arial" w:hAnsi="Arial" w:cs="Arial"/>
          <w:b/>
          <w:bCs/>
          <w:color w:val="000080"/>
          <w:sz w:val="20"/>
          <w:szCs w:val="20"/>
        </w:rPr>
        <w:t>Öğrencilerin sınavlarda uyması gereken kurallar</w:t>
      </w:r>
    </w:p>
    <w:p w14:paraId="4C7D4E0C" w14:textId="77777777" w:rsidR="00C6556B" w:rsidRPr="00933139" w:rsidRDefault="00C6556B" w:rsidP="00C6556B">
      <w:pPr>
        <w:pStyle w:val="GvdeMetni"/>
        <w:ind w:firstLine="580"/>
        <w:jc w:val="both"/>
        <w:rPr>
          <w:rFonts w:ascii="Arial" w:hAnsi="Arial" w:cs="Arial"/>
          <w:color w:val="000080"/>
          <w:sz w:val="20"/>
          <w:szCs w:val="20"/>
        </w:rPr>
      </w:pPr>
      <w:r w:rsidRPr="00933139">
        <w:rPr>
          <w:rStyle w:val="GvdeMetniChar"/>
          <w:rFonts w:ascii="Arial" w:hAnsi="Arial" w:cs="Arial"/>
          <w:b/>
          <w:bCs/>
          <w:color w:val="000080"/>
          <w:sz w:val="20"/>
          <w:szCs w:val="20"/>
        </w:rPr>
        <w:t xml:space="preserve">MADDE 14- </w:t>
      </w:r>
      <w:r w:rsidRPr="00933139">
        <w:rPr>
          <w:rStyle w:val="GvdeMetniChar"/>
          <w:rFonts w:ascii="Arial" w:hAnsi="Arial" w:cs="Arial"/>
          <w:color w:val="000080"/>
          <w:sz w:val="20"/>
          <w:szCs w:val="20"/>
        </w:rPr>
        <w:t>(1) Öğrenciler, sınav programı ilan edil</w:t>
      </w:r>
      <w:r w:rsidR="00174BFB" w:rsidRPr="00933139">
        <w:rPr>
          <w:rStyle w:val="GvdeMetniChar"/>
          <w:rFonts w:ascii="Arial" w:hAnsi="Arial" w:cs="Arial"/>
          <w:color w:val="000080"/>
          <w:sz w:val="20"/>
          <w:szCs w:val="20"/>
        </w:rPr>
        <w:t>dikten sonra derslerin sınavlarının</w:t>
      </w:r>
      <w:r w:rsidRPr="00933139">
        <w:rPr>
          <w:rStyle w:val="GvdeMetniChar"/>
          <w:rFonts w:ascii="Arial" w:hAnsi="Arial" w:cs="Arial"/>
          <w:color w:val="000080"/>
          <w:sz w:val="20"/>
          <w:szCs w:val="20"/>
        </w:rPr>
        <w:t xml:space="preserve"> hangi gün, saat ve sınıfta olacağının takibinden kendileri sorumludur. Sınav başlamadan önce sınava girecekleri salonda hazır bulunurlar. Sınava 15 dakikadan fazla geç gelen öğrenci sınav salonuna alınmaz. Sınava geç gelen öğrencilere ek süre tanınmaz.</w:t>
      </w:r>
    </w:p>
    <w:p w14:paraId="7E27F7D9" w14:textId="77777777" w:rsidR="00C6556B" w:rsidRPr="00933139" w:rsidRDefault="007C64CB" w:rsidP="00C6556B">
      <w:pPr>
        <w:pStyle w:val="GvdeMetni"/>
        <w:numPr>
          <w:ilvl w:val="0"/>
          <w:numId w:val="7"/>
        </w:numPr>
        <w:tabs>
          <w:tab w:val="left" w:pos="937"/>
        </w:tabs>
        <w:ind w:firstLine="580"/>
        <w:jc w:val="both"/>
        <w:rPr>
          <w:rFonts w:ascii="Arial" w:hAnsi="Arial" w:cs="Arial"/>
          <w:color w:val="000080"/>
          <w:sz w:val="20"/>
          <w:szCs w:val="20"/>
        </w:rPr>
      </w:pPr>
      <w:r w:rsidRPr="00933139">
        <w:rPr>
          <w:rFonts w:ascii="Arial" w:hAnsi="Arial" w:cs="Arial"/>
          <w:b/>
          <w:i/>
          <w:color w:val="000080"/>
          <w:sz w:val="20"/>
          <w:szCs w:val="20"/>
        </w:rPr>
        <w:t xml:space="preserve">(Değişik: 06.11.2024 tarih ve 17/2 sayılı Senato Kararı) </w:t>
      </w:r>
      <w:r w:rsidR="00C6556B" w:rsidRPr="00933139">
        <w:rPr>
          <w:rStyle w:val="GvdeMetniChar"/>
          <w:rFonts w:ascii="Arial" w:hAnsi="Arial" w:cs="Arial"/>
          <w:color w:val="000080"/>
          <w:sz w:val="20"/>
          <w:szCs w:val="20"/>
        </w:rPr>
        <w:t xml:space="preserve">Öğrencilerin sınav esnasında </w:t>
      </w:r>
      <w:r w:rsidRPr="00933139">
        <w:rPr>
          <w:rStyle w:val="GvdeMetniChar"/>
          <w:rFonts w:ascii="Arial" w:hAnsi="Arial" w:cs="Arial"/>
          <w:color w:val="000080"/>
          <w:sz w:val="20"/>
          <w:szCs w:val="20"/>
        </w:rPr>
        <w:t xml:space="preserve">nüfus cüzdanı, ehliyet veya pasaport ile </w:t>
      </w:r>
      <w:r w:rsidR="00C6556B" w:rsidRPr="00933139">
        <w:rPr>
          <w:rStyle w:val="GvdeMetniChar"/>
          <w:rFonts w:ascii="Arial" w:hAnsi="Arial" w:cs="Arial"/>
          <w:color w:val="000080"/>
          <w:sz w:val="20"/>
          <w:szCs w:val="20"/>
        </w:rPr>
        <w:t xml:space="preserve">öğrenci </w:t>
      </w:r>
      <w:r w:rsidR="00C97CC8" w:rsidRPr="00933139">
        <w:rPr>
          <w:rStyle w:val="GvdeMetniChar"/>
          <w:rFonts w:ascii="Arial" w:hAnsi="Arial" w:cs="Arial"/>
          <w:color w:val="000080"/>
          <w:sz w:val="20"/>
          <w:szCs w:val="20"/>
        </w:rPr>
        <w:t>olduklarını belgelendirmeleri gerekir ve bu belge, sınav süresince sıranın üzerinde bulundurulur.</w:t>
      </w:r>
    </w:p>
    <w:p w14:paraId="5E5C49B3" w14:textId="77777777" w:rsidR="00C6556B" w:rsidRPr="00933139" w:rsidRDefault="00C6556B" w:rsidP="00C6556B">
      <w:pPr>
        <w:pStyle w:val="GvdeMetni"/>
        <w:numPr>
          <w:ilvl w:val="0"/>
          <w:numId w:val="7"/>
        </w:numPr>
        <w:tabs>
          <w:tab w:val="left" w:pos="932"/>
        </w:tabs>
        <w:ind w:firstLine="580"/>
        <w:jc w:val="both"/>
        <w:rPr>
          <w:rFonts w:ascii="Arial" w:hAnsi="Arial" w:cs="Arial"/>
          <w:color w:val="000080"/>
          <w:sz w:val="20"/>
          <w:szCs w:val="20"/>
        </w:rPr>
      </w:pPr>
      <w:r w:rsidRPr="00933139">
        <w:rPr>
          <w:rStyle w:val="GvdeMetniChar"/>
          <w:rFonts w:ascii="Arial" w:hAnsi="Arial" w:cs="Arial"/>
          <w:color w:val="000080"/>
          <w:sz w:val="20"/>
          <w:szCs w:val="20"/>
        </w:rPr>
        <w:t xml:space="preserve">Sınava giren öğrenciler, cevap kâğıtlarının üzerindeki ilgili alanları doğru ve eksiksiz </w:t>
      </w:r>
      <w:r w:rsidR="005F47C0" w:rsidRPr="00933139">
        <w:rPr>
          <w:rStyle w:val="GvdeMetniChar"/>
          <w:rFonts w:ascii="Arial" w:hAnsi="Arial" w:cs="Arial"/>
          <w:color w:val="000080"/>
          <w:sz w:val="20"/>
          <w:szCs w:val="20"/>
        </w:rPr>
        <w:t xml:space="preserve">doldurur. </w:t>
      </w:r>
      <w:r w:rsidR="00C97CC8" w:rsidRPr="00933139">
        <w:rPr>
          <w:rStyle w:val="GvdeMetniChar"/>
          <w:rFonts w:ascii="Arial" w:hAnsi="Arial" w:cs="Arial"/>
          <w:color w:val="000080"/>
          <w:sz w:val="20"/>
          <w:szCs w:val="20"/>
        </w:rPr>
        <w:t xml:space="preserve">Öğrenciler, </w:t>
      </w:r>
      <w:r w:rsidR="00174BFB" w:rsidRPr="00933139">
        <w:rPr>
          <w:rStyle w:val="GvdeMetniChar"/>
          <w:rFonts w:ascii="Arial" w:hAnsi="Arial" w:cs="Arial"/>
          <w:color w:val="000080"/>
          <w:sz w:val="20"/>
          <w:szCs w:val="20"/>
        </w:rPr>
        <w:t>optik formda yapacakları</w:t>
      </w:r>
      <w:r w:rsidRPr="00933139">
        <w:rPr>
          <w:rStyle w:val="GvdeMetniChar"/>
          <w:rFonts w:ascii="Arial" w:hAnsi="Arial" w:cs="Arial"/>
          <w:color w:val="000080"/>
          <w:sz w:val="20"/>
          <w:szCs w:val="20"/>
        </w:rPr>
        <w:t xml:space="preserve"> yanlış ve eksik kodlamalardan şahsen sorumludurlar. Öğrencilerin kimlik bilgilerini eksik veya yanlış doldurması ile optik formda yapacakları eksik veya yanlış kodlama durumlarında sınavları geçersiz sayılır ve sınava girmemiş olarak</w:t>
      </w:r>
      <w:r w:rsidR="005F47C0" w:rsidRPr="00933139">
        <w:rPr>
          <w:rStyle w:val="GvdeMetniChar"/>
          <w:rFonts w:ascii="Arial" w:hAnsi="Arial" w:cs="Arial"/>
          <w:color w:val="000080"/>
          <w:sz w:val="20"/>
          <w:szCs w:val="20"/>
        </w:rPr>
        <w:t xml:space="preserve"> değerlendirilir</w:t>
      </w:r>
      <w:r w:rsidR="00C97CC8" w:rsidRPr="00933139">
        <w:rPr>
          <w:rStyle w:val="GvdeMetniChar"/>
          <w:rFonts w:ascii="Arial" w:hAnsi="Arial" w:cs="Arial"/>
          <w:color w:val="000080"/>
          <w:sz w:val="20"/>
          <w:szCs w:val="20"/>
        </w:rPr>
        <w:t>.</w:t>
      </w:r>
      <w:r w:rsidRPr="00933139">
        <w:rPr>
          <w:rStyle w:val="GvdeMetniChar"/>
          <w:rFonts w:ascii="Arial" w:hAnsi="Arial" w:cs="Arial"/>
          <w:color w:val="000080"/>
          <w:sz w:val="20"/>
          <w:szCs w:val="20"/>
        </w:rPr>
        <w:t xml:space="preserve"> Bu durumdaki öğrencilerin dilekçe ile başvurmaları halinde optik formları incelenerek notları dersin öğretim elemanı tarafından yeniden değerlendirilir ve ilgili birim yönetim kurulu tarafından uygun bulunması halinde öğrencilerin yeni notları </w:t>
      </w:r>
      <w:r w:rsidR="00C97CC8" w:rsidRPr="00933139">
        <w:rPr>
          <w:rStyle w:val="GvdeMetniChar"/>
          <w:rFonts w:ascii="Arial" w:hAnsi="Arial" w:cs="Arial"/>
          <w:color w:val="000080"/>
          <w:sz w:val="20"/>
          <w:szCs w:val="20"/>
        </w:rPr>
        <w:t>OBİS</w:t>
      </w:r>
      <w:r w:rsidRPr="00933139">
        <w:rPr>
          <w:rStyle w:val="GvdeMetniChar"/>
          <w:rFonts w:ascii="Arial" w:hAnsi="Arial" w:cs="Arial"/>
          <w:color w:val="000080"/>
          <w:sz w:val="20"/>
          <w:szCs w:val="20"/>
        </w:rPr>
        <w:t xml:space="preserve"> üzerinden girilerek not değişikliği yapılır.</w:t>
      </w:r>
    </w:p>
    <w:p w14:paraId="15843A43" w14:textId="77777777" w:rsidR="005F47C0" w:rsidRPr="00933139" w:rsidRDefault="00C6556B" w:rsidP="005F47C0">
      <w:pPr>
        <w:pStyle w:val="GvdeMetni"/>
        <w:numPr>
          <w:ilvl w:val="0"/>
          <w:numId w:val="7"/>
        </w:numPr>
        <w:tabs>
          <w:tab w:val="left" w:pos="932"/>
        </w:tabs>
        <w:ind w:firstLine="580"/>
        <w:jc w:val="both"/>
        <w:rPr>
          <w:rFonts w:ascii="Arial" w:hAnsi="Arial" w:cs="Arial"/>
          <w:color w:val="000080"/>
          <w:sz w:val="20"/>
          <w:szCs w:val="20"/>
        </w:rPr>
      </w:pPr>
      <w:r w:rsidRPr="00933139">
        <w:rPr>
          <w:rStyle w:val="GvdeMetniChar"/>
          <w:rFonts w:ascii="Arial" w:hAnsi="Arial" w:cs="Arial"/>
          <w:color w:val="000080"/>
          <w:sz w:val="20"/>
          <w:szCs w:val="20"/>
        </w:rPr>
        <w:t>Sınav soruları ve cevapları resmi olarak talep edilmedikçe, sınav salonunun dışına çıkarılamaz, herhangi bir yöntemle kopyalanamaz ve çoğaltılamaz.</w:t>
      </w:r>
    </w:p>
    <w:p w14:paraId="0CBBD4D7" w14:textId="77777777" w:rsidR="005F47C0" w:rsidRPr="00933139" w:rsidRDefault="00C6556B" w:rsidP="005F47C0">
      <w:pPr>
        <w:pStyle w:val="GvdeMetni"/>
        <w:numPr>
          <w:ilvl w:val="0"/>
          <w:numId w:val="7"/>
        </w:numPr>
        <w:tabs>
          <w:tab w:val="left" w:pos="932"/>
        </w:tabs>
        <w:ind w:firstLine="580"/>
        <w:jc w:val="both"/>
        <w:rPr>
          <w:rFonts w:ascii="Arial" w:hAnsi="Arial" w:cs="Arial"/>
          <w:color w:val="000080"/>
          <w:sz w:val="20"/>
          <w:szCs w:val="20"/>
        </w:rPr>
      </w:pPr>
      <w:r w:rsidRPr="00933139">
        <w:rPr>
          <w:rStyle w:val="GvdeMetniChar"/>
          <w:rFonts w:ascii="Arial" w:hAnsi="Arial" w:cs="Arial"/>
          <w:color w:val="000080"/>
          <w:sz w:val="20"/>
          <w:szCs w:val="20"/>
        </w:rPr>
        <w:t>Öğrenciler ilan edilen sınav salonunun dışında başka bir salonda sınava giremez.</w:t>
      </w:r>
    </w:p>
    <w:p w14:paraId="1CE0EDEF" w14:textId="77777777" w:rsidR="00C6556B" w:rsidRPr="00933139" w:rsidRDefault="00C6556B" w:rsidP="005F47C0">
      <w:pPr>
        <w:pStyle w:val="GvdeMetni"/>
        <w:numPr>
          <w:ilvl w:val="0"/>
          <w:numId w:val="7"/>
        </w:numPr>
        <w:tabs>
          <w:tab w:val="left" w:pos="932"/>
        </w:tabs>
        <w:ind w:firstLine="580"/>
        <w:jc w:val="both"/>
        <w:rPr>
          <w:rFonts w:ascii="Arial" w:hAnsi="Arial" w:cs="Arial"/>
          <w:color w:val="000080"/>
          <w:sz w:val="20"/>
          <w:szCs w:val="20"/>
        </w:rPr>
      </w:pPr>
      <w:r w:rsidRPr="00933139">
        <w:rPr>
          <w:rStyle w:val="GvdeMetniChar"/>
          <w:rFonts w:ascii="Arial" w:hAnsi="Arial" w:cs="Arial"/>
          <w:color w:val="000080"/>
          <w:sz w:val="20"/>
          <w:szCs w:val="20"/>
        </w:rPr>
        <w:t>Sınava zorunlu olmadıkça su haric</w:t>
      </w:r>
      <w:r w:rsidR="00567AD6" w:rsidRPr="00933139">
        <w:rPr>
          <w:rStyle w:val="GvdeMetniChar"/>
          <w:rFonts w:ascii="Arial" w:hAnsi="Arial" w:cs="Arial"/>
          <w:color w:val="000080"/>
          <w:sz w:val="20"/>
          <w:szCs w:val="20"/>
        </w:rPr>
        <w:t>inde içecek ve yiyecek getirilemez.</w:t>
      </w:r>
    </w:p>
    <w:p w14:paraId="7C14BBA4" w14:textId="77777777" w:rsidR="005F47C0" w:rsidRPr="00933139" w:rsidRDefault="00C6556B" w:rsidP="005F47C0">
      <w:pPr>
        <w:pStyle w:val="GvdeMetni"/>
        <w:numPr>
          <w:ilvl w:val="0"/>
          <w:numId w:val="7"/>
        </w:numPr>
        <w:tabs>
          <w:tab w:val="left" w:pos="937"/>
        </w:tabs>
        <w:ind w:firstLine="580"/>
        <w:jc w:val="both"/>
        <w:rPr>
          <w:rStyle w:val="GvdeMetniChar"/>
          <w:rFonts w:ascii="Arial" w:hAnsi="Arial" w:cs="Arial"/>
          <w:color w:val="000080"/>
          <w:sz w:val="20"/>
          <w:szCs w:val="20"/>
        </w:rPr>
      </w:pPr>
      <w:r w:rsidRPr="00933139">
        <w:rPr>
          <w:rStyle w:val="GvdeMetniChar"/>
          <w:rFonts w:ascii="Arial" w:hAnsi="Arial" w:cs="Arial"/>
          <w:color w:val="000080"/>
          <w:sz w:val="20"/>
          <w:szCs w:val="20"/>
        </w:rPr>
        <w:t>Öğrenciler kalem, silgi, hesap makinesi (izin verilmişse) vb. gerekli sınav materyallerini yanlarında bulundurmak zorundadır.</w:t>
      </w:r>
      <w:r w:rsidR="00567AD6" w:rsidRPr="00933139">
        <w:rPr>
          <w:rStyle w:val="GvdeMetniChar"/>
          <w:rFonts w:ascii="Arial" w:hAnsi="Arial" w:cs="Arial"/>
          <w:color w:val="000080"/>
          <w:sz w:val="20"/>
          <w:szCs w:val="20"/>
        </w:rPr>
        <w:t xml:space="preserve"> </w:t>
      </w:r>
      <w:r w:rsidRPr="00933139">
        <w:rPr>
          <w:rStyle w:val="GvdeMetniChar"/>
          <w:rFonts w:ascii="Arial" w:hAnsi="Arial" w:cs="Arial"/>
          <w:color w:val="000080"/>
          <w:sz w:val="20"/>
          <w:szCs w:val="20"/>
        </w:rPr>
        <w:t>Sınavlarda hangi özellikli/fonksiyonlu hesap makinelerinin kullanılabileceği dersin sorumlu öğretim elemanı tarafından belirlenir.</w:t>
      </w:r>
    </w:p>
    <w:p w14:paraId="426F9045" w14:textId="77777777" w:rsidR="00C6556B" w:rsidRPr="00933139" w:rsidRDefault="00C6556B" w:rsidP="005F47C0">
      <w:pPr>
        <w:pStyle w:val="GvdeMetni"/>
        <w:numPr>
          <w:ilvl w:val="0"/>
          <w:numId w:val="7"/>
        </w:numPr>
        <w:tabs>
          <w:tab w:val="left" w:pos="937"/>
          <w:tab w:val="left" w:pos="8647"/>
        </w:tabs>
        <w:ind w:firstLine="580"/>
        <w:jc w:val="both"/>
        <w:rPr>
          <w:rStyle w:val="GvdeMetniChar"/>
          <w:rFonts w:ascii="Arial" w:hAnsi="Arial" w:cs="Arial"/>
          <w:color w:val="000080"/>
          <w:sz w:val="20"/>
          <w:szCs w:val="20"/>
        </w:rPr>
      </w:pPr>
      <w:r w:rsidRPr="00933139">
        <w:rPr>
          <w:rStyle w:val="GvdeMetniChar"/>
          <w:rFonts w:ascii="Arial" w:hAnsi="Arial" w:cs="Arial"/>
          <w:color w:val="000080"/>
          <w:sz w:val="20"/>
          <w:szCs w:val="20"/>
        </w:rPr>
        <w:t>Öğrencilerin sınav esnasında birbirleri ile konuşmaları, iş</w:t>
      </w:r>
      <w:r w:rsidR="005F47C0" w:rsidRPr="00933139">
        <w:rPr>
          <w:rStyle w:val="GvdeMetniChar"/>
          <w:rFonts w:ascii="Arial" w:hAnsi="Arial" w:cs="Arial"/>
          <w:color w:val="000080"/>
          <w:sz w:val="20"/>
          <w:szCs w:val="20"/>
        </w:rPr>
        <w:t>aretleşmeleri, birbirlerine soru</w:t>
      </w:r>
      <w:r w:rsidR="00874F3D" w:rsidRPr="00933139">
        <w:rPr>
          <w:rStyle w:val="GvdeMetniChar"/>
          <w:rFonts w:ascii="Arial" w:hAnsi="Arial" w:cs="Arial"/>
          <w:color w:val="000080"/>
          <w:sz w:val="20"/>
          <w:szCs w:val="20"/>
        </w:rPr>
        <w:t xml:space="preserve"> sormaları</w:t>
      </w:r>
      <w:r w:rsidR="00567AD6" w:rsidRPr="00933139">
        <w:rPr>
          <w:rStyle w:val="GvdeMetniChar"/>
          <w:rFonts w:ascii="Arial" w:hAnsi="Arial" w:cs="Arial"/>
          <w:color w:val="000080"/>
          <w:sz w:val="20"/>
          <w:szCs w:val="20"/>
        </w:rPr>
        <w:t xml:space="preserve"> ve materyal alışverişinde bulunmaları </w:t>
      </w:r>
      <w:r w:rsidR="002C7F70" w:rsidRPr="00933139">
        <w:rPr>
          <w:rStyle w:val="GvdeMetniChar"/>
          <w:rFonts w:ascii="Arial" w:hAnsi="Arial" w:cs="Arial"/>
          <w:color w:val="000080"/>
          <w:sz w:val="20"/>
          <w:szCs w:val="20"/>
        </w:rPr>
        <w:t>yasaktır.</w:t>
      </w:r>
    </w:p>
    <w:p w14:paraId="4CFE6D20" w14:textId="77777777" w:rsidR="002C7F70" w:rsidRPr="00933139" w:rsidRDefault="007C64CB" w:rsidP="002C7F70">
      <w:pPr>
        <w:pStyle w:val="GvdeMetni"/>
        <w:numPr>
          <w:ilvl w:val="0"/>
          <w:numId w:val="7"/>
        </w:numPr>
        <w:tabs>
          <w:tab w:val="left" w:pos="951"/>
        </w:tabs>
        <w:ind w:firstLine="560"/>
        <w:jc w:val="both"/>
        <w:rPr>
          <w:rFonts w:ascii="Arial" w:hAnsi="Arial" w:cs="Arial"/>
          <w:color w:val="000080"/>
          <w:sz w:val="20"/>
          <w:szCs w:val="20"/>
        </w:rPr>
      </w:pPr>
      <w:r w:rsidRPr="00933139">
        <w:rPr>
          <w:rFonts w:ascii="Arial" w:hAnsi="Arial" w:cs="Arial"/>
          <w:b/>
          <w:i/>
          <w:color w:val="000080"/>
          <w:sz w:val="20"/>
          <w:szCs w:val="20"/>
        </w:rPr>
        <w:t xml:space="preserve">(Değişik: 06.11.2024 tarih ve 17/2 sayılı Senato Kararı) </w:t>
      </w:r>
      <w:r w:rsidRPr="00933139">
        <w:rPr>
          <w:rFonts w:ascii="Arial" w:hAnsi="Arial" w:cs="Arial"/>
          <w:color w:val="000080"/>
          <w:sz w:val="20"/>
          <w:szCs w:val="20"/>
        </w:rPr>
        <w:t xml:space="preserve">Öğrencilere dolap ve benzeri yer temin edilen birimlerde cep telefonu </w:t>
      </w:r>
      <w:r w:rsidR="00ED30E3" w:rsidRPr="00933139">
        <w:rPr>
          <w:rFonts w:ascii="Arial" w:hAnsi="Arial" w:cs="Arial"/>
          <w:color w:val="000080"/>
          <w:sz w:val="20"/>
          <w:szCs w:val="20"/>
        </w:rPr>
        <w:t>ve akıllı saat gibi iletişim ve bilgisayar özelliği olan cihazların sınava getirilmesi yasaktır. Diğer birimlerde</w:t>
      </w:r>
      <w:r w:rsidR="00ED30E3" w:rsidRPr="00933139">
        <w:rPr>
          <w:rFonts w:ascii="Arial" w:hAnsi="Arial" w:cs="Arial"/>
          <w:b/>
          <w:i/>
          <w:color w:val="000080"/>
          <w:sz w:val="20"/>
          <w:szCs w:val="20"/>
        </w:rPr>
        <w:t xml:space="preserve"> </w:t>
      </w:r>
      <w:r w:rsidR="002C7F70" w:rsidRPr="00933139">
        <w:rPr>
          <w:rFonts w:ascii="Arial" w:hAnsi="Arial" w:cs="Arial"/>
          <w:color w:val="000080"/>
          <w:sz w:val="20"/>
          <w:szCs w:val="20"/>
        </w:rPr>
        <w:t xml:space="preserve">Sınav süresince </w:t>
      </w:r>
      <w:r w:rsidR="002C7F70" w:rsidRPr="00933139">
        <w:rPr>
          <w:rFonts w:ascii="Arial" w:hAnsi="Arial" w:cs="Arial"/>
          <w:b/>
          <w:color w:val="000080"/>
          <w:sz w:val="20"/>
          <w:szCs w:val="20"/>
        </w:rPr>
        <w:t>cep telefonu ve akıllı saatler kapalı bir konumda (enerjisi kesik)</w:t>
      </w:r>
      <w:r w:rsidR="002C7F70" w:rsidRPr="00933139">
        <w:rPr>
          <w:rFonts w:ascii="Arial" w:hAnsi="Arial" w:cs="Arial"/>
          <w:color w:val="000080"/>
          <w:sz w:val="20"/>
          <w:szCs w:val="20"/>
        </w:rPr>
        <w:t xml:space="preserve"> cepte ya da çantada tutulur. Öğrenci cep telefonunu veya akıllı saatini hiçbir suretle cebinden veya çantasından çıkaramaz ve görülebilecek bir konuma getiremez. Aksi durumda </w:t>
      </w:r>
      <w:r w:rsidR="002C7F70" w:rsidRPr="00933139">
        <w:rPr>
          <w:rFonts w:ascii="Arial" w:hAnsi="Arial" w:cs="Arial"/>
          <w:b/>
          <w:color w:val="000080"/>
          <w:sz w:val="20"/>
          <w:szCs w:val="20"/>
        </w:rPr>
        <w:t xml:space="preserve">“kopya </w:t>
      </w:r>
      <w:r w:rsidR="002C7F70" w:rsidRPr="00933139">
        <w:rPr>
          <w:rFonts w:ascii="Arial" w:hAnsi="Arial" w:cs="Arial"/>
          <w:b/>
          <w:color w:val="000080"/>
          <w:sz w:val="20"/>
          <w:szCs w:val="20"/>
        </w:rPr>
        <w:lastRenderedPageBreak/>
        <w:t>çekme”</w:t>
      </w:r>
      <w:r w:rsidR="002C7F70" w:rsidRPr="00933139">
        <w:rPr>
          <w:rFonts w:ascii="Arial" w:hAnsi="Arial" w:cs="Arial"/>
          <w:color w:val="000080"/>
          <w:sz w:val="20"/>
          <w:szCs w:val="20"/>
        </w:rPr>
        <w:t xml:space="preserve"> olarak değerlendirilir ve 2547 sayılı Yükseköğretim Kanunu’nun 54 üncü maddesi hükümlerine göre işlem yapılır. Gözetmenler gerekli gördükleri durumlarda cep telefonlarını ve akıllı saatleri toplayabilirler.</w:t>
      </w:r>
    </w:p>
    <w:p w14:paraId="57AD3818" w14:textId="77777777" w:rsidR="002C7F70" w:rsidRPr="00933139" w:rsidRDefault="002C7F70" w:rsidP="002C7F70">
      <w:pPr>
        <w:pStyle w:val="GvdeMetni"/>
        <w:numPr>
          <w:ilvl w:val="0"/>
          <w:numId w:val="7"/>
        </w:numPr>
        <w:tabs>
          <w:tab w:val="left" w:pos="1066"/>
        </w:tabs>
        <w:ind w:firstLine="560"/>
        <w:jc w:val="both"/>
        <w:rPr>
          <w:rFonts w:ascii="Arial" w:hAnsi="Arial" w:cs="Arial"/>
          <w:color w:val="000080"/>
          <w:sz w:val="20"/>
          <w:szCs w:val="20"/>
        </w:rPr>
      </w:pPr>
      <w:r w:rsidRPr="00933139">
        <w:rPr>
          <w:rStyle w:val="GvdeMetniChar"/>
          <w:rFonts w:ascii="Arial" w:hAnsi="Arial" w:cs="Arial"/>
          <w:color w:val="000080"/>
          <w:sz w:val="20"/>
          <w:szCs w:val="20"/>
        </w:rPr>
        <w:t xml:space="preserve">Her türlü elektronik/mekanik cihazla ve çağrı cihazı, </w:t>
      </w:r>
      <w:r w:rsidR="00567AD6" w:rsidRPr="00933139">
        <w:rPr>
          <w:rStyle w:val="GvdeMetniChar"/>
          <w:rFonts w:ascii="Arial" w:hAnsi="Arial" w:cs="Arial"/>
          <w:color w:val="000080"/>
          <w:sz w:val="20"/>
          <w:szCs w:val="20"/>
        </w:rPr>
        <w:t>tablet</w:t>
      </w:r>
      <w:r w:rsidRPr="00933139">
        <w:rPr>
          <w:rStyle w:val="GvdeMetniChar"/>
          <w:rFonts w:ascii="Arial" w:hAnsi="Arial" w:cs="Arial"/>
          <w:color w:val="000080"/>
          <w:sz w:val="20"/>
          <w:szCs w:val="20"/>
        </w:rPr>
        <w:t xml:space="preserve"> bilgisayar, telsiz, fotoğraf makinesi vb. araçlarla; her türlü kesici ve delici alet, ateşli silah vb. teçhizatla; </w:t>
      </w:r>
      <w:r w:rsidR="00567AD6" w:rsidRPr="00933139">
        <w:rPr>
          <w:rStyle w:val="GvdeMetniChar"/>
          <w:rFonts w:ascii="Arial" w:hAnsi="Arial" w:cs="Arial"/>
          <w:color w:val="000080"/>
          <w:sz w:val="20"/>
          <w:szCs w:val="20"/>
        </w:rPr>
        <w:t xml:space="preserve">dersin sorumlu öğretim elemanı tarafından izin verilmedikçe </w:t>
      </w:r>
      <w:r w:rsidRPr="00933139">
        <w:rPr>
          <w:rStyle w:val="GvdeMetniChar"/>
          <w:rFonts w:ascii="Arial" w:hAnsi="Arial" w:cs="Arial"/>
          <w:color w:val="000080"/>
          <w:sz w:val="20"/>
          <w:szCs w:val="20"/>
        </w:rPr>
        <w:t>müsvedde kâğıdı, defter, kitap, ders notu, sözlük, dergi, gazete vb. yayınlarla; programlanabilen hesap makinesi, pergel, açıölçer, cetvel vb. araçlarla sınava girmek kesinlikle yasaktır.</w:t>
      </w:r>
      <w:r w:rsidR="00DD117E" w:rsidRPr="00933139">
        <w:rPr>
          <w:rStyle w:val="GvdeMetniChar"/>
          <w:rFonts w:ascii="Arial" w:hAnsi="Arial" w:cs="Arial"/>
          <w:color w:val="000080"/>
          <w:sz w:val="20"/>
          <w:szCs w:val="20"/>
        </w:rPr>
        <w:t xml:space="preserve"> </w:t>
      </w:r>
    </w:p>
    <w:p w14:paraId="2B4DD7E6" w14:textId="77777777" w:rsidR="002C7F70" w:rsidRPr="00933139" w:rsidRDefault="002C7F70" w:rsidP="002C7F70">
      <w:pPr>
        <w:pStyle w:val="GvdeMetni"/>
        <w:numPr>
          <w:ilvl w:val="0"/>
          <w:numId w:val="7"/>
        </w:numPr>
        <w:tabs>
          <w:tab w:val="left" w:pos="1061"/>
        </w:tabs>
        <w:ind w:firstLine="560"/>
        <w:jc w:val="both"/>
        <w:rPr>
          <w:rFonts w:ascii="Arial" w:hAnsi="Arial" w:cs="Arial"/>
          <w:color w:val="000080"/>
          <w:sz w:val="20"/>
          <w:szCs w:val="20"/>
        </w:rPr>
      </w:pPr>
      <w:r w:rsidRPr="00933139">
        <w:rPr>
          <w:rStyle w:val="GvdeMetniChar"/>
          <w:rFonts w:ascii="Arial" w:hAnsi="Arial" w:cs="Arial"/>
          <w:color w:val="000080"/>
          <w:sz w:val="20"/>
          <w:szCs w:val="20"/>
        </w:rPr>
        <w:t>Öğrenciler, sınav esnasında tanınmalarını güçleştiren atkı, bere, gözlük vb. kullanamazlar.</w:t>
      </w:r>
    </w:p>
    <w:p w14:paraId="64604A99" w14:textId="77777777" w:rsidR="002C7F70" w:rsidRPr="00933139" w:rsidRDefault="002C7F70" w:rsidP="002C7F70">
      <w:pPr>
        <w:pStyle w:val="GvdeMetni"/>
        <w:numPr>
          <w:ilvl w:val="0"/>
          <w:numId w:val="7"/>
        </w:numPr>
        <w:tabs>
          <w:tab w:val="left" w:pos="1061"/>
        </w:tabs>
        <w:ind w:firstLine="560"/>
        <w:jc w:val="both"/>
        <w:rPr>
          <w:rFonts w:ascii="Arial" w:hAnsi="Arial" w:cs="Arial"/>
          <w:color w:val="000080"/>
          <w:sz w:val="20"/>
          <w:szCs w:val="20"/>
        </w:rPr>
      </w:pPr>
      <w:r w:rsidRPr="00933139">
        <w:rPr>
          <w:rStyle w:val="GvdeMetniChar"/>
          <w:rFonts w:ascii="Arial" w:hAnsi="Arial" w:cs="Arial"/>
          <w:color w:val="000080"/>
          <w:sz w:val="20"/>
          <w:szCs w:val="20"/>
        </w:rPr>
        <w:t>Sınav esnasında sınav salonundaki sıraların altı ve üstü tamamen boş</w:t>
      </w:r>
      <w:r w:rsidR="00DD117E" w:rsidRPr="00933139">
        <w:rPr>
          <w:rStyle w:val="GvdeMetniChar"/>
          <w:rFonts w:ascii="Arial" w:hAnsi="Arial" w:cs="Arial"/>
          <w:color w:val="000080"/>
          <w:sz w:val="20"/>
          <w:szCs w:val="20"/>
        </w:rPr>
        <w:t xml:space="preserve"> tutulur</w:t>
      </w:r>
      <w:r w:rsidRPr="00933139">
        <w:rPr>
          <w:rStyle w:val="GvdeMetniChar"/>
          <w:rFonts w:ascii="Arial" w:hAnsi="Arial" w:cs="Arial"/>
          <w:color w:val="000080"/>
          <w:sz w:val="20"/>
          <w:szCs w:val="20"/>
        </w:rPr>
        <w:t xml:space="preserve">. Sınava giren öğrenciler sınav başlamadan önce, tüm ders notlarını ve kitaplarını gözetmenin belirttiği yere </w:t>
      </w:r>
      <w:r w:rsidR="004A1558" w:rsidRPr="00933139">
        <w:rPr>
          <w:rStyle w:val="GvdeMetniChar"/>
          <w:rFonts w:ascii="Arial" w:hAnsi="Arial" w:cs="Arial"/>
          <w:color w:val="000080"/>
          <w:sz w:val="20"/>
          <w:szCs w:val="20"/>
        </w:rPr>
        <w:t>bırakır</w:t>
      </w:r>
      <w:r w:rsidRPr="00933139">
        <w:rPr>
          <w:rStyle w:val="GvdeMetniChar"/>
          <w:rFonts w:ascii="Arial" w:hAnsi="Arial" w:cs="Arial"/>
          <w:color w:val="000080"/>
          <w:sz w:val="20"/>
          <w:szCs w:val="20"/>
        </w:rPr>
        <w:t>. Öğrenciler oturduğu sırada kopya değeri taşıyan her şeyden sorumludur.</w:t>
      </w:r>
    </w:p>
    <w:p w14:paraId="5D1ACAB0" w14:textId="77777777" w:rsidR="002C7F70" w:rsidRPr="00933139" w:rsidRDefault="00DD117E" w:rsidP="002C7F70">
      <w:pPr>
        <w:pStyle w:val="GvdeMetni"/>
        <w:numPr>
          <w:ilvl w:val="0"/>
          <w:numId w:val="7"/>
        </w:numPr>
        <w:tabs>
          <w:tab w:val="left" w:pos="1061"/>
        </w:tabs>
        <w:ind w:firstLine="560"/>
        <w:jc w:val="both"/>
        <w:rPr>
          <w:rFonts w:ascii="Arial" w:hAnsi="Arial" w:cs="Arial"/>
          <w:color w:val="000080"/>
          <w:sz w:val="20"/>
          <w:szCs w:val="20"/>
        </w:rPr>
      </w:pPr>
      <w:r w:rsidRPr="00933139">
        <w:rPr>
          <w:rStyle w:val="GvdeMetniChar"/>
          <w:rFonts w:ascii="Arial" w:hAnsi="Arial" w:cs="Arial"/>
          <w:color w:val="000080"/>
          <w:sz w:val="20"/>
          <w:szCs w:val="20"/>
        </w:rPr>
        <w:t>Öğrenciler, s</w:t>
      </w:r>
      <w:r w:rsidR="002C7F70" w:rsidRPr="00933139">
        <w:rPr>
          <w:rStyle w:val="GvdeMetniChar"/>
          <w:rFonts w:ascii="Arial" w:hAnsi="Arial" w:cs="Arial"/>
          <w:color w:val="000080"/>
          <w:sz w:val="20"/>
          <w:szCs w:val="20"/>
        </w:rPr>
        <w:t>ınav süresince gözetmenin verdiği talimatlara uymak zorundadır.</w:t>
      </w:r>
    </w:p>
    <w:p w14:paraId="67DEAC7C" w14:textId="77777777" w:rsidR="002C7F70" w:rsidRPr="00933139" w:rsidRDefault="002C7F70" w:rsidP="002C7F70">
      <w:pPr>
        <w:pStyle w:val="GvdeMetni"/>
        <w:numPr>
          <w:ilvl w:val="0"/>
          <w:numId w:val="7"/>
        </w:numPr>
        <w:tabs>
          <w:tab w:val="left" w:pos="1066"/>
        </w:tabs>
        <w:ind w:firstLine="560"/>
        <w:jc w:val="both"/>
        <w:rPr>
          <w:rFonts w:ascii="Arial" w:hAnsi="Arial" w:cs="Arial"/>
          <w:color w:val="000080"/>
          <w:sz w:val="20"/>
          <w:szCs w:val="20"/>
        </w:rPr>
      </w:pPr>
      <w:r w:rsidRPr="00933139">
        <w:rPr>
          <w:rStyle w:val="GvdeMetniChar"/>
          <w:rFonts w:ascii="Arial" w:hAnsi="Arial" w:cs="Arial"/>
          <w:color w:val="000080"/>
          <w:sz w:val="20"/>
          <w:szCs w:val="20"/>
        </w:rPr>
        <w:t>Sınav başladıktan sonra, sınavı bitmiş olsa dahi ilk 15 dakika içerisinde hiçbir öğrenci sınav salonundan çıkamaz. Sağlık sorunları vb. zorunlu hallerde öğrenci gözetmenin izni ve/veya refakatiyle salondan ayrılabilir.</w:t>
      </w:r>
    </w:p>
    <w:p w14:paraId="648BF620" w14:textId="77777777" w:rsidR="002C7F70" w:rsidRPr="00933139" w:rsidRDefault="002C7F70" w:rsidP="002C7F70">
      <w:pPr>
        <w:pStyle w:val="GvdeMetni"/>
        <w:numPr>
          <w:ilvl w:val="0"/>
          <w:numId w:val="7"/>
        </w:numPr>
        <w:tabs>
          <w:tab w:val="left" w:pos="1061"/>
        </w:tabs>
        <w:ind w:firstLine="560"/>
        <w:jc w:val="both"/>
        <w:rPr>
          <w:rFonts w:ascii="Arial" w:hAnsi="Arial" w:cs="Arial"/>
          <w:color w:val="000080"/>
          <w:sz w:val="20"/>
          <w:szCs w:val="20"/>
        </w:rPr>
      </w:pPr>
      <w:r w:rsidRPr="00933139">
        <w:rPr>
          <w:rStyle w:val="GvdeMetniChar"/>
          <w:rFonts w:ascii="Arial" w:hAnsi="Arial" w:cs="Arial"/>
          <w:color w:val="000080"/>
          <w:sz w:val="20"/>
          <w:szCs w:val="20"/>
        </w:rPr>
        <w:t>Sınav kâğıdını teslim ederek salondan ayrılan öğrenci, sınavın bitiminden önce tekrar salona giremez. Bu kurala aykırı davranan öğrenci hakkında sınav düzenine aykırı davranışı nedeniyle tutanak tutulur.</w:t>
      </w:r>
    </w:p>
    <w:p w14:paraId="686E04BC" w14:textId="77777777" w:rsidR="002C7F70" w:rsidRPr="00933139" w:rsidRDefault="002C7F70" w:rsidP="002C7F70">
      <w:pPr>
        <w:pStyle w:val="GvdeMetni"/>
        <w:numPr>
          <w:ilvl w:val="0"/>
          <w:numId w:val="7"/>
        </w:numPr>
        <w:tabs>
          <w:tab w:val="left" w:pos="1061"/>
        </w:tabs>
        <w:ind w:firstLine="560"/>
        <w:jc w:val="both"/>
        <w:rPr>
          <w:rStyle w:val="GvdeMetniChar"/>
          <w:rFonts w:ascii="Arial" w:hAnsi="Arial" w:cs="Arial"/>
          <w:color w:val="000080"/>
          <w:sz w:val="20"/>
          <w:szCs w:val="20"/>
        </w:rPr>
      </w:pPr>
      <w:r w:rsidRPr="00933139">
        <w:rPr>
          <w:rStyle w:val="GvdeMetniChar"/>
          <w:rFonts w:ascii="Arial" w:hAnsi="Arial" w:cs="Arial"/>
          <w:color w:val="000080"/>
          <w:sz w:val="20"/>
          <w:szCs w:val="20"/>
        </w:rPr>
        <w:t xml:space="preserve">Öğrenciler sınav kâğıtlarını </w:t>
      </w:r>
      <w:r w:rsidR="00AE4D74" w:rsidRPr="00933139">
        <w:rPr>
          <w:rStyle w:val="GvdeMetniChar"/>
          <w:rFonts w:ascii="Arial" w:hAnsi="Arial" w:cs="Arial"/>
          <w:color w:val="000080"/>
          <w:sz w:val="20"/>
          <w:szCs w:val="20"/>
        </w:rPr>
        <w:t>gözetmenin</w:t>
      </w:r>
      <w:r w:rsidRPr="00933139">
        <w:rPr>
          <w:rStyle w:val="GvdeMetniChar"/>
          <w:rFonts w:ascii="Arial" w:hAnsi="Arial" w:cs="Arial"/>
          <w:color w:val="000080"/>
          <w:sz w:val="20"/>
          <w:szCs w:val="20"/>
        </w:rPr>
        <w:t xml:space="preserve"> belirttiği yere bırakır. Öğrenci sınav kâğıtlarını teslim etmeden ve </w:t>
      </w:r>
      <w:r w:rsidR="00AE4D74" w:rsidRPr="00933139">
        <w:rPr>
          <w:rStyle w:val="GvdeMetniChar"/>
          <w:rFonts w:ascii="Arial" w:hAnsi="Arial" w:cs="Arial"/>
          <w:color w:val="000080"/>
          <w:sz w:val="20"/>
          <w:szCs w:val="20"/>
        </w:rPr>
        <w:t>ders sınav tutanağını imzalamadan salon</w:t>
      </w:r>
      <w:r w:rsidRPr="00933139">
        <w:rPr>
          <w:rStyle w:val="GvdeMetniChar"/>
          <w:rFonts w:ascii="Arial" w:hAnsi="Arial" w:cs="Arial"/>
          <w:color w:val="000080"/>
          <w:sz w:val="20"/>
          <w:szCs w:val="20"/>
        </w:rPr>
        <w:t>dan çıkamaz. Uygulama şeklinde yapılan sınavlara ait sınav evrakının teslimi sırasında, öğrencinin uygulama materyalleri ile yaptığı çalışmaları da teslim etmesi gerekir.</w:t>
      </w:r>
    </w:p>
    <w:p w14:paraId="5FB89BB4" w14:textId="77777777" w:rsidR="002C7F70" w:rsidRPr="00933139" w:rsidRDefault="002C7F70" w:rsidP="002C7F70">
      <w:pPr>
        <w:pStyle w:val="GvdeMetni"/>
        <w:numPr>
          <w:ilvl w:val="0"/>
          <w:numId w:val="7"/>
        </w:numPr>
        <w:tabs>
          <w:tab w:val="left" w:pos="1061"/>
        </w:tabs>
        <w:ind w:firstLine="560"/>
        <w:jc w:val="both"/>
        <w:rPr>
          <w:rFonts w:ascii="Arial" w:hAnsi="Arial" w:cs="Arial"/>
          <w:color w:val="000080"/>
          <w:sz w:val="20"/>
          <w:szCs w:val="20"/>
        </w:rPr>
      </w:pPr>
      <w:r w:rsidRPr="00933139">
        <w:rPr>
          <w:rFonts w:ascii="Arial" w:hAnsi="Arial" w:cs="Arial"/>
          <w:color w:val="000080"/>
          <w:sz w:val="20"/>
          <w:szCs w:val="20"/>
        </w:rPr>
        <w:t>Sınav salonunu terk eden öğrencilerin sınav bitimine kadar sınav salonu önünde, çevresinde toplanmaları, sınav soruları ile ilgili yorum yapmaları yasaktır.</w:t>
      </w:r>
    </w:p>
    <w:p w14:paraId="483A2873" w14:textId="77777777" w:rsidR="002C7F70" w:rsidRPr="00933139" w:rsidRDefault="002C7F70" w:rsidP="002C7F70">
      <w:pPr>
        <w:pStyle w:val="GvdeMetni"/>
        <w:numPr>
          <w:ilvl w:val="0"/>
          <w:numId w:val="7"/>
        </w:numPr>
        <w:tabs>
          <w:tab w:val="left" w:pos="1071"/>
        </w:tabs>
        <w:ind w:firstLine="560"/>
        <w:jc w:val="both"/>
        <w:rPr>
          <w:rFonts w:ascii="Arial" w:hAnsi="Arial" w:cs="Arial"/>
          <w:color w:val="000080"/>
          <w:sz w:val="20"/>
          <w:szCs w:val="20"/>
        </w:rPr>
      </w:pPr>
      <w:r w:rsidRPr="00933139">
        <w:rPr>
          <w:rStyle w:val="GvdeMetniChar"/>
          <w:rFonts w:ascii="Arial" w:hAnsi="Arial" w:cs="Arial"/>
          <w:color w:val="000080"/>
          <w:sz w:val="20"/>
          <w:szCs w:val="20"/>
        </w:rPr>
        <w:t>Sınavlarda kopya çeken, kopya çekmeye teşebbüs eden, kopya çekilmesine yardım eden, kendi yerine başka</w:t>
      </w:r>
      <w:r w:rsidR="00AE4D74" w:rsidRPr="00933139">
        <w:rPr>
          <w:rStyle w:val="GvdeMetniChar"/>
          <w:rFonts w:ascii="Arial" w:hAnsi="Arial" w:cs="Arial"/>
          <w:color w:val="000080"/>
          <w:sz w:val="20"/>
          <w:szCs w:val="20"/>
        </w:rPr>
        <w:t>sı</w:t>
      </w:r>
      <w:r w:rsidRPr="00933139">
        <w:rPr>
          <w:rStyle w:val="GvdeMetniChar"/>
          <w:rFonts w:ascii="Arial" w:hAnsi="Arial" w:cs="Arial"/>
          <w:color w:val="000080"/>
          <w:sz w:val="20"/>
          <w:szCs w:val="20"/>
        </w:rPr>
        <w:t>nı sınava sokan, başkasının yerine sınava giren, sınav esnasında sınav düzenini bozan ve sınav kurallarına uymayan öğrenciler hakkında gözetmenin tutaca</w:t>
      </w:r>
      <w:r w:rsidR="00DD117E" w:rsidRPr="00933139">
        <w:rPr>
          <w:rStyle w:val="GvdeMetniChar"/>
          <w:rFonts w:ascii="Arial" w:hAnsi="Arial" w:cs="Arial"/>
          <w:color w:val="000080"/>
          <w:sz w:val="20"/>
          <w:szCs w:val="20"/>
        </w:rPr>
        <w:t>ğı tutanak doğrult</w:t>
      </w:r>
      <w:r w:rsidR="0026205C" w:rsidRPr="00933139">
        <w:rPr>
          <w:rStyle w:val="GvdeMetniChar"/>
          <w:rFonts w:ascii="Arial" w:hAnsi="Arial" w:cs="Arial"/>
          <w:color w:val="000080"/>
          <w:sz w:val="20"/>
          <w:szCs w:val="20"/>
        </w:rPr>
        <w:t xml:space="preserve">usunda </w:t>
      </w:r>
      <w:r w:rsidR="00DD117E" w:rsidRPr="00933139">
        <w:rPr>
          <w:rStyle w:val="GvdeMetniChar"/>
          <w:rFonts w:ascii="Arial" w:hAnsi="Arial" w:cs="Arial"/>
          <w:color w:val="000080"/>
          <w:sz w:val="20"/>
          <w:szCs w:val="20"/>
        </w:rPr>
        <w:t>2547 s</w:t>
      </w:r>
      <w:r w:rsidR="0026205C" w:rsidRPr="00933139">
        <w:rPr>
          <w:rStyle w:val="GvdeMetniChar"/>
          <w:rFonts w:ascii="Arial" w:hAnsi="Arial" w:cs="Arial"/>
          <w:color w:val="000080"/>
          <w:sz w:val="20"/>
          <w:szCs w:val="20"/>
        </w:rPr>
        <w:t xml:space="preserve">ayılı Yükseköğretim Kanunu’nun </w:t>
      </w:r>
      <w:r w:rsidRPr="00933139">
        <w:rPr>
          <w:rStyle w:val="GvdeMetniChar"/>
          <w:rFonts w:ascii="Arial" w:hAnsi="Arial" w:cs="Arial"/>
          <w:color w:val="000080"/>
          <w:sz w:val="20"/>
          <w:szCs w:val="20"/>
        </w:rPr>
        <w:t>ilgili hükümlerine göre işlem yapılır ve öğrenciler o sınavlardan sıfır notu almış sayılır.</w:t>
      </w:r>
    </w:p>
    <w:p w14:paraId="7A2E985E" w14:textId="77777777" w:rsidR="002C7F70" w:rsidRDefault="002C7F70" w:rsidP="002C7F70">
      <w:pPr>
        <w:pStyle w:val="GvdeMetni"/>
        <w:numPr>
          <w:ilvl w:val="0"/>
          <w:numId w:val="7"/>
        </w:numPr>
        <w:tabs>
          <w:tab w:val="left" w:pos="1061"/>
        </w:tabs>
        <w:spacing w:after="260"/>
        <w:ind w:firstLine="560"/>
        <w:jc w:val="both"/>
        <w:rPr>
          <w:rStyle w:val="GvdeMetniChar"/>
          <w:rFonts w:ascii="Arial" w:hAnsi="Arial" w:cs="Arial"/>
          <w:color w:val="000080"/>
          <w:sz w:val="20"/>
          <w:szCs w:val="20"/>
        </w:rPr>
      </w:pPr>
      <w:r w:rsidRPr="00933139">
        <w:rPr>
          <w:rStyle w:val="GvdeMetniChar"/>
          <w:rFonts w:ascii="Arial" w:hAnsi="Arial" w:cs="Arial"/>
          <w:color w:val="000080"/>
          <w:sz w:val="20"/>
          <w:szCs w:val="20"/>
        </w:rPr>
        <w:t>Yukarıdaki maddelerin aksine ha</w:t>
      </w:r>
      <w:r w:rsidR="0026205C" w:rsidRPr="00933139">
        <w:rPr>
          <w:rStyle w:val="GvdeMetniChar"/>
          <w:rFonts w:ascii="Arial" w:hAnsi="Arial" w:cs="Arial"/>
          <w:color w:val="000080"/>
          <w:sz w:val="20"/>
          <w:szCs w:val="20"/>
        </w:rPr>
        <w:t xml:space="preserve">reket eden öğrenciler hakkında </w:t>
      </w:r>
      <w:r w:rsidRPr="00933139">
        <w:rPr>
          <w:rStyle w:val="GvdeMetniChar"/>
          <w:rFonts w:ascii="Arial" w:hAnsi="Arial" w:cs="Arial"/>
          <w:color w:val="000080"/>
          <w:sz w:val="20"/>
          <w:szCs w:val="20"/>
        </w:rPr>
        <w:t xml:space="preserve">2547 </w:t>
      </w:r>
      <w:r w:rsidR="0026205C" w:rsidRPr="00933139">
        <w:rPr>
          <w:rStyle w:val="GvdeMetniChar"/>
          <w:rFonts w:ascii="Arial" w:hAnsi="Arial" w:cs="Arial"/>
          <w:color w:val="000080"/>
          <w:sz w:val="20"/>
          <w:szCs w:val="20"/>
        </w:rPr>
        <w:t>Sayılı Yükseköğretim Kanunu’nun</w:t>
      </w:r>
      <w:r w:rsidRPr="00933139">
        <w:rPr>
          <w:rStyle w:val="GvdeMetniChar"/>
          <w:rFonts w:ascii="Arial" w:hAnsi="Arial" w:cs="Arial"/>
          <w:color w:val="000080"/>
          <w:sz w:val="20"/>
          <w:szCs w:val="20"/>
        </w:rPr>
        <w:t xml:space="preserve"> disiplin ile ilgili hükümlerine göre işlem yapılır.</w:t>
      </w:r>
    </w:p>
    <w:p w14:paraId="63E078DC" w14:textId="77777777" w:rsidR="00D40F27" w:rsidRPr="00933139" w:rsidRDefault="00D40F27" w:rsidP="00D40F27">
      <w:pPr>
        <w:pStyle w:val="GvdeMetni"/>
        <w:tabs>
          <w:tab w:val="left" w:pos="1061"/>
        </w:tabs>
        <w:spacing w:after="260"/>
        <w:ind w:left="560" w:firstLine="0"/>
        <w:jc w:val="both"/>
        <w:rPr>
          <w:rFonts w:ascii="Arial" w:hAnsi="Arial" w:cs="Arial"/>
          <w:color w:val="000080"/>
          <w:sz w:val="20"/>
          <w:szCs w:val="20"/>
        </w:rPr>
      </w:pPr>
    </w:p>
    <w:p w14:paraId="6898511F" w14:textId="77777777" w:rsidR="002C7F70" w:rsidRPr="00933139" w:rsidRDefault="002C7F70" w:rsidP="002C7F70">
      <w:pPr>
        <w:pStyle w:val="GvdeMetni"/>
        <w:ind w:firstLine="0"/>
        <w:jc w:val="center"/>
        <w:rPr>
          <w:rFonts w:ascii="Arial" w:hAnsi="Arial" w:cs="Arial"/>
          <w:color w:val="000080"/>
          <w:sz w:val="20"/>
          <w:szCs w:val="20"/>
        </w:rPr>
      </w:pPr>
      <w:r w:rsidRPr="00933139">
        <w:rPr>
          <w:rStyle w:val="GvdeMetniChar"/>
          <w:rFonts w:ascii="Arial" w:hAnsi="Arial" w:cs="Arial"/>
          <w:b/>
          <w:bCs/>
          <w:color w:val="000080"/>
          <w:sz w:val="20"/>
          <w:szCs w:val="20"/>
        </w:rPr>
        <w:t>DÖRDÜNCÜ BÖLÜM</w:t>
      </w:r>
    </w:p>
    <w:p w14:paraId="366CFF95" w14:textId="77777777" w:rsidR="002C7F70" w:rsidRPr="00933139" w:rsidRDefault="002C7F70" w:rsidP="002C7F70">
      <w:pPr>
        <w:pStyle w:val="GvdeMetni"/>
        <w:ind w:firstLine="0"/>
        <w:jc w:val="center"/>
        <w:rPr>
          <w:rStyle w:val="GvdeMetniChar"/>
          <w:rFonts w:ascii="Arial" w:hAnsi="Arial" w:cs="Arial"/>
          <w:b/>
          <w:bCs/>
          <w:color w:val="000080"/>
          <w:sz w:val="20"/>
          <w:szCs w:val="20"/>
        </w:rPr>
      </w:pPr>
      <w:r w:rsidRPr="00933139">
        <w:rPr>
          <w:rStyle w:val="GvdeMetniChar"/>
          <w:rFonts w:ascii="Arial" w:hAnsi="Arial" w:cs="Arial"/>
          <w:b/>
          <w:bCs/>
          <w:color w:val="000080"/>
          <w:sz w:val="20"/>
          <w:szCs w:val="20"/>
        </w:rPr>
        <w:t>Çeşitli ve Son Hükümler</w:t>
      </w:r>
    </w:p>
    <w:p w14:paraId="0E95D17F" w14:textId="77777777" w:rsidR="00DD117E" w:rsidRPr="00933139" w:rsidRDefault="00DD117E" w:rsidP="002C7F70">
      <w:pPr>
        <w:pStyle w:val="GvdeMetni"/>
        <w:ind w:firstLine="0"/>
        <w:jc w:val="center"/>
        <w:rPr>
          <w:rFonts w:ascii="Arial" w:hAnsi="Arial" w:cs="Arial"/>
          <w:color w:val="000080"/>
          <w:sz w:val="20"/>
          <w:szCs w:val="20"/>
        </w:rPr>
      </w:pPr>
    </w:p>
    <w:p w14:paraId="2492AADD" w14:textId="77777777" w:rsidR="002C7F70" w:rsidRPr="00933139" w:rsidRDefault="002C7F70" w:rsidP="002C7F70">
      <w:pPr>
        <w:pStyle w:val="GvdeMetni"/>
        <w:ind w:firstLine="560"/>
        <w:jc w:val="both"/>
        <w:rPr>
          <w:rFonts w:ascii="Arial" w:hAnsi="Arial" w:cs="Arial"/>
          <w:color w:val="000080"/>
          <w:sz w:val="20"/>
          <w:szCs w:val="20"/>
        </w:rPr>
      </w:pPr>
      <w:r w:rsidRPr="00933139">
        <w:rPr>
          <w:rStyle w:val="GvdeMetniChar"/>
          <w:rFonts w:ascii="Arial" w:hAnsi="Arial" w:cs="Arial"/>
          <w:b/>
          <w:bCs/>
          <w:color w:val="000080"/>
          <w:sz w:val="20"/>
          <w:szCs w:val="20"/>
        </w:rPr>
        <w:t>Hüküm bulunmayan hâller</w:t>
      </w:r>
    </w:p>
    <w:p w14:paraId="29B19CD4" w14:textId="77777777" w:rsidR="002C7F70" w:rsidRPr="00933139" w:rsidRDefault="002C7F70" w:rsidP="002C7F70">
      <w:pPr>
        <w:pStyle w:val="GvdeMetni"/>
        <w:ind w:firstLine="560"/>
        <w:jc w:val="both"/>
        <w:rPr>
          <w:rStyle w:val="GvdeMetniChar"/>
          <w:rFonts w:ascii="Arial" w:hAnsi="Arial" w:cs="Arial"/>
          <w:color w:val="000080"/>
          <w:sz w:val="20"/>
          <w:szCs w:val="20"/>
        </w:rPr>
      </w:pPr>
      <w:r w:rsidRPr="00933139">
        <w:rPr>
          <w:rStyle w:val="GvdeMetniChar"/>
          <w:rFonts w:ascii="Arial" w:hAnsi="Arial" w:cs="Arial"/>
          <w:b/>
          <w:bCs/>
          <w:color w:val="000080"/>
          <w:sz w:val="20"/>
          <w:szCs w:val="20"/>
        </w:rPr>
        <w:t xml:space="preserve">MADDE 15- </w:t>
      </w:r>
      <w:r w:rsidRPr="00933139">
        <w:rPr>
          <w:rStyle w:val="GvdeMetniChar"/>
          <w:rFonts w:ascii="Arial" w:hAnsi="Arial" w:cs="Arial"/>
          <w:bCs/>
          <w:color w:val="000080"/>
          <w:sz w:val="20"/>
          <w:szCs w:val="20"/>
        </w:rPr>
        <w:t>(1)</w:t>
      </w:r>
      <w:r w:rsidRPr="00933139">
        <w:rPr>
          <w:rStyle w:val="GvdeMetniChar"/>
          <w:rFonts w:ascii="Arial" w:hAnsi="Arial" w:cs="Arial"/>
          <w:b/>
          <w:bCs/>
          <w:color w:val="000080"/>
          <w:sz w:val="20"/>
          <w:szCs w:val="20"/>
        </w:rPr>
        <w:t xml:space="preserve"> </w:t>
      </w:r>
      <w:r w:rsidRPr="00933139">
        <w:rPr>
          <w:rStyle w:val="GvdeMetniChar"/>
          <w:rFonts w:ascii="Arial" w:hAnsi="Arial" w:cs="Arial"/>
          <w:color w:val="000080"/>
          <w:sz w:val="20"/>
          <w:szCs w:val="20"/>
        </w:rPr>
        <w:t>Bu Yönergede hüküm bulunmayan hâllerde</w:t>
      </w:r>
      <w:r w:rsidR="00DD117E" w:rsidRPr="00933139">
        <w:rPr>
          <w:rStyle w:val="GvdeMetniChar"/>
          <w:rFonts w:ascii="Arial" w:hAnsi="Arial" w:cs="Arial"/>
          <w:color w:val="000080"/>
          <w:sz w:val="20"/>
          <w:szCs w:val="20"/>
        </w:rPr>
        <w:t>,</w:t>
      </w:r>
      <w:r w:rsidR="00794D57" w:rsidRPr="00933139">
        <w:rPr>
          <w:rStyle w:val="GvdeMetniChar"/>
          <w:rFonts w:ascii="Arial" w:hAnsi="Arial" w:cs="Arial"/>
          <w:color w:val="000080"/>
          <w:sz w:val="20"/>
          <w:szCs w:val="20"/>
        </w:rPr>
        <w:t xml:space="preserve"> Aydın Adnan Menderes Üniversitesi</w:t>
      </w:r>
      <w:r w:rsidR="00DD117E" w:rsidRPr="00933139">
        <w:rPr>
          <w:rStyle w:val="GvdeMetniChar"/>
          <w:rFonts w:ascii="Arial" w:hAnsi="Arial" w:cs="Arial"/>
          <w:color w:val="000080"/>
          <w:sz w:val="20"/>
          <w:szCs w:val="20"/>
        </w:rPr>
        <w:t xml:space="preserve"> </w:t>
      </w:r>
      <w:r w:rsidR="00794D57" w:rsidRPr="00933139">
        <w:rPr>
          <w:rStyle w:val="GvdeMetniChar"/>
          <w:rFonts w:ascii="Arial" w:hAnsi="Arial" w:cs="Arial"/>
          <w:color w:val="000080"/>
          <w:sz w:val="20"/>
          <w:szCs w:val="20"/>
        </w:rPr>
        <w:t xml:space="preserve">Lisansüstü Eğitim Öğretim Yönetmeliği, </w:t>
      </w:r>
      <w:r w:rsidR="00CC173A" w:rsidRPr="00933139">
        <w:rPr>
          <w:rStyle w:val="GvdeMetniChar"/>
          <w:rFonts w:ascii="Arial" w:hAnsi="Arial" w:cs="Arial"/>
          <w:color w:val="000080"/>
          <w:sz w:val="20"/>
          <w:szCs w:val="20"/>
        </w:rPr>
        <w:t>Aydın Adnan Menderes Üniversitesi</w:t>
      </w:r>
      <w:r w:rsidRPr="00933139">
        <w:rPr>
          <w:rStyle w:val="GvdeMetniChar"/>
          <w:rFonts w:ascii="Arial" w:hAnsi="Arial" w:cs="Arial"/>
          <w:color w:val="000080"/>
          <w:sz w:val="20"/>
          <w:szCs w:val="20"/>
        </w:rPr>
        <w:t xml:space="preserve"> </w:t>
      </w:r>
      <w:r w:rsidR="00CC173A" w:rsidRPr="00933139">
        <w:rPr>
          <w:rStyle w:val="GvdeMetniChar"/>
          <w:rFonts w:ascii="Arial" w:hAnsi="Arial" w:cs="Arial"/>
          <w:color w:val="000080"/>
          <w:sz w:val="20"/>
          <w:szCs w:val="20"/>
        </w:rPr>
        <w:t xml:space="preserve">Ön lisans ve Lisans Eğitimi Yönetmeliği ve Yükseköğretim Kurulu kararları </w:t>
      </w:r>
      <w:r w:rsidRPr="00933139">
        <w:rPr>
          <w:rStyle w:val="GvdeMetniChar"/>
          <w:rFonts w:ascii="Arial" w:hAnsi="Arial" w:cs="Arial"/>
          <w:color w:val="000080"/>
          <w:sz w:val="20"/>
          <w:szCs w:val="20"/>
        </w:rPr>
        <w:t>uygulanır.</w:t>
      </w:r>
    </w:p>
    <w:p w14:paraId="1DDA41DE" w14:textId="77777777" w:rsidR="002C7F70" w:rsidRPr="00933139" w:rsidRDefault="002C7F70" w:rsidP="002C7F70">
      <w:pPr>
        <w:pStyle w:val="GvdeMetni"/>
        <w:ind w:firstLine="560"/>
        <w:jc w:val="both"/>
        <w:rPr>
          <w:rFonts w:ascii="Arial" w:hAnsi="Arial" w:cs="Arial"/>
          <w:color w:val="000080"/>
          <w:sz w:val="20"/>
          <w:szCs w:val="20"/>
        </w:rPr>
      </w:pPr>
      <w:r w:rsidRPr="00933139">
        <w:rPr>
          <w:rStyle w:val="GvdeMetniChar"/>
          <w:rFonts w:ascii="Arial" w:hAnsi="Arial" w:cs="Arial"/>
          <w:b/>
          <w:bCs/>
          <w:color w:val="000080"/>
          <w:sz w:val="20"/>
          <w:szCs w:val="20"/>
        </w:rPr>
        <w:t>Yürürlük</w:t>
      </w:r>
    </w:p>
    <w:p w14:paraId="591D94C0" w14:textId="77777777" w:rsidR="002C7F70" w:rsidRPr="00933139" w:rsidRDefault="002C7F70" w:rsidP="002C7F70">
      <w:pPr>
        <w:pStyle w:val="GvdeMetni"/>
        <w:ind w:firstLine="560"/>
        <w:jc w:val="both"/>
        <w:rPr>
          <w:rFonts w:ascii="Arial" w:hAnsi="Arial" w:cs="Arial"/>
          <w:color w:val="000080"/>
          <w:sz w:val="20"/>
          <w:szCs w:val="20"/>
        </w:rPr>
      </w:pPr>
      <w:r w:rsidRPr="00933139">
        <w:rPr>
          <w:rStyle w:val="GvdeMetniChar"/>
          <w:rFonts w:ascii="Arial" w:hAnsi="Arial" w:cs="Arial"/>
          <w:b/>
          <w:bCs/>
          <w:color w:val="000080"/>
          <w:sz w:val="20"/>
          <w:szCs w:val="20"/>
        </w:rPr>
        <w:t xml:space="preserve">MADDE 16- </w:t>
      </w:r>
      <w:r w:rsidRPr="00933139">
        <w:rPr>
          <w:rStyle w:val="GvdeMetniChar"/>
          <w:rFonts w:ascii="Arial" w:hAnsi="Arial" w:cs="Arial"/>
          <w:color w:val="000080"/>
          <w:sz w:val="20"/>
          <w:szCs w:val="20"/>
        </w:rPr>
        <w:t>(1) Bu Yönerge</w:t>
      </w:r>
      <w:r w:rsidR="00CC173A" w:rsidRPr="00933139">
        <w:rPr>
          <w:rStyle w:val="GvdeMetniChar"/>
          <w:rFonts w:ascii="Arial" w:hAnsi="Arial" w:cs="Arial"/>
          <w:color w:val="000080"/>
          <w:sz w:val="20"/>
          <w:szCs w:val="20"/>
        </w:rPr>
        <w:t>,</w:t>
      </w:r>
      <w:r w:rsidRPr="00933139">
        <w:rPr>
          <w:rStyle w:val="GvdeMetniChar"/>
          <w:rFonts w:ascii="Arial" w:hAnsi="Arial" w:cs="Arial"/>
          <w:color w:val="000080"/>
          <w:sz w:val="20"/>
          <w:szCs w:val="20"/>
        </w:rPr>
        <w:t xml:space="preserve"> Aydın Adnan Menderes Üniversitesi Senatosu tarafından kabul edildiği tarihten itibaren yürürlüğe girer.</w:t>
      </w:r>
    </w:p>
    <w:p w14:paraId="5EE05EF1" w14:textId="77777777" w:rsidR="002C7F70" w:rsidRPr="00933139" w:rsidRDefault="002C7F70" w:rsidP="002C7F70">
      <w:pPr>
        <w:pStyle w:val="GvdeMetni"/>
        <w:ind w:firstLine="560"/>
        <w:jc w:val="both"/>
        <w:rPr>
          <w:rFonts w:ascii="Arial" w:hAnsi="Arial" w:cs="Arial"/>
          <w:color w:val="000080"/>
          <w:sz w:val="20"/>
          <w:szCs w:val="20"/>
        </w:rPr>
      </w:pPr>
      <w:r w:rsidRPr="00933139">
        <w:rPr>
          <w:rStyle w:val="GvdeMetniChar"/>
          <w:rFonts w:ascii="Arial" w:hAnsi="Arial" w:cs="Arial"/>
          <w:b/>
          <w:bCs/>
          <w:color w:val="000080"/>
          <w:sz w:val="20"/>
          <w:szCs w:val="20"/>
        </w:rPr>
        <w:t>Yürütme</w:t>
      </w:r>
    </w:p>
    <w:p w14:paraId="15699368" w14:textId="77777777" w:rsidR="00933139" w:rsidRDefault="002C7F70" w:rsidP="00933139">
      <w:pPr>
        <w:pStyle w:val="GvdeMetni"/>
        <w:spacing w:after="580"/>
        <w:ind w:firstLine="560"/>
        <w:jc w:val="both"/>
        <w:rPr>
          <w:rStyle w:val="GvdeMetniChar"/>
          <w:rFonts w:ascii="Arial" w:hAnsi="Arial" w:cs="Arial"/>
          <w:color w:val="000080"/>
          <w:sz w:val="20"/>
          <w:szCs w:val="20"/>
        </w:rPr>
      </w:pPr>
      <w:r w:rsidRPr="00933139">
        <w:rPr>
          <w:rStyle w:val="GvdeMetniChar"/>
          <w:rFonts w:ascii="Arial" w:hAnsi="Arial" w:cs="Arial"/>
          <w:b/>
          <w:bCs/>
          <w:color w:val="000080"/>
          <w:sz w:val="20"/>
          <w:szCs w:val="20"/>
        </w:rPr>
        <w:t xml:space="preserve">MADDE 17- </w:t>
      </w:r>
      <w:r w:rsidR="0026205C" w:rsidRPr="00933139">
        <w:rPr>
          <w:rStyle w:val="GvdeMetniChar"/>
          <w:rFonts w:ascii="Arial" w:hAnsi="Arial" w:cs="Arial"/>
          <w:color w:val="000080"/>
          <w:sz w:val="20"/>
          <w:szCs w:val="20"/>
        </w:rPr>
        <w:t xml:space="preserve">(1) Bu Yönerge hükümleri, </w:t>
      </w:r>
      <w:r w:rsidRPr="00933139">
        <w:rPr>
          <w:rStyle w:val="GvdeMetniChar"/>
          <w:rFonts w:ascii="Arial" w:hAnsi="Arial" w:cs="Arial"/>
          <w:color w:val="000080"/>
          <w:sz w:val="20"/>
          <w:szCs w:val="20"/>
        </w:rPr>
        <w:t xml:space="preserve">Aydın Adnan Menderes Üniversitesi Rektörü </w:t>
      </w:r>
      <w:r w:rsidR="0026205C" w:rsidRPr="00933139">
        <w:rPr>
          <w:rStyle w:val="GvdeMetniChar"/>
          <w:rFonts w:ascii="Arial" w:hAnsi="Arial" w:cs="Arial"/>
          <w:color w:val="000080"/>
          <w:sz w:val="20"/>
          <w:szCs w:val="20"/>
        </w:rPr>
        <w:t xml:space="preserve">tarafından </w:t>
      </w:r>
      <w:r w:rsidRPr="00933139">
        <w:rPr>
          <w:rStyle w:val="GvdeMetniChar"/>
          <w:rFonts w:ascii="Arial" w:hAnsi="Arial" w:cs="Arial"/>
          <w:color w:val="000080"/>
          <w:sz w:val="20"/>
          <w:szCs w:val="20"/>
        </w:rPr>
        <w:t>yürütü</w:t>
      </w:r>
      <w:r w:rsidR="0026205C" w:rsidRPr="00933139">
        <w:rPr>
          <w:rStyle w:val="GvdeMetniChar"/>
          <w:rFonts w:ascii="Arial" w:hAnsi="Arial" w:cs="Arial"/>
          <w:color w:val="000080"/>
          <w:sz w:val="20"/>
          <w:szCs w:val="20"/>
        </w:rPr>
        <w:t>lü</w:t>
      </w:r>
      <w:r w:rsidRPr="00933139">
        <w:rPr>
          <w:rStyle w:val="GvdeMetniChar"/>
          <w:rFonts w:ascii="Arial" w:hAnsi="Arial" w:cs="Arial"/>
          <w:color w:val="000080"/>
          <w:sz w:val="20"/>
          <w:szCs w:val="20"/>
        </w:rPr>
        <w:t>r.</w:t>
      </w:r>
    </w:p>
    <w:p w14:paraId="09249437" w14:textId="5ACA13E1" w:rsidR="004E4559" w:rsidRDefault="00CC173A" w:rsidP="00933139">
      <w:pPr>
        <w:pStyle w:val="GvdeMetni"/>
        <w:spacing w:after="580"/>
        <w:ind w:firstLine="560"/>
        <w:jc w:val="both"/>
        <w:rPr>
          <w:rStyle w:val="GvdeMetniChar"/>
          <w:rFonts w:ascii="Arial" w:hAnsi="Arial" w:cs="Arial"/>
          <w:color w:val="000080"/>
          <w:sz w:val="20"/>
          <w:szCs w:val="20"/>
        </w:rPr>
      </w:pPr>
      <w:r w:rsidRPr="00933139">
        <w:rPr>
          <w:rStyle w:val="GvdeMetniChar"/>
          <w:rFonts w:ascii="Arial" w:hAnsi="Arial" w:cs="Arial"/>
          <w:color w:val="000080"/>
          <w:sz w:val="20"/>
          <w:szCs w:val="20"/>
        </w:rPr>
        <w:t>Bu Yönerge, Aydın Adnan Mend</w:t>
      </w:r>
      <w:r w:rsidR="00D2474B" w:rsidRPr="00933139">
        <w:rPr>
          <w:rStyle w:val="GvdeMetniChar"/>
          <w:rFonts w:ascii="Arial" w:hAnsi="Arial" w:cs="Arial"/>
          <w:color w:val="000080"/>
          <w:sz w:val="20"/>
          <w:szCs w:val="20"/>
        </w:rPr>
        <w:t xml:space="preserve">eres Üniversitesi Senatosunun 31/01/2024 tarihli ve 01 sayılı oturumunda alınan I </w:t>
      </w:r>
      <w:r w:rsidRPr="00933139">
        <w:rPr>
          <w:rStyle w:val="GvdeMetniChar"/>
          <w:rFonts w:ascii="Arial" w:hAnsi="Arial" w:cs="Arial"/>
          <w:color w:val="000080"/>
          <w:sz w:val="20"/>
          <w:szCs w:val="20"/>
        </w:rPr>
        <w:t>sayılı kararı ile kabul edilmiştir.</w:t>
      </w:r>
    </w:p>
    <w:p w14:paraId="148D91F0" w14:textId="77777777" w:rsidR="00933139" w:rsidRPr="00933139" w:rsidRDefault="00933139" w:rsidP="00933139">
      <w:pPr>
        <w:pStyle w:val="GvdeMetni"/>
        <w:spacing w:after="580"/>
        <w:ind w:firstLine="560"/>
        <w:jc w:val="both"/>
        <w:rPr>
          <w:rStyle w:val="GvdeMetniChar"/>
          <w:rFonts w:ascii="Arial" w:hAnsi="Arial" w:cs="Arial"/>
          <w:color w:val="000080"/>
          <w:sz w:val="20"/>
          <w:szCs w:val="20"/>
        </w:rPr>
      </w:pPr>
    </w:p>
    <w:p w14:paraId="5B56B8FA" w14:textId="77777777" w:rsidR="004E4559" w:rsidRPr="00933139" w:rsidRDefault="004E4559" w:rsidP="006E78D8">
      <w:pPr>
        <w:pStyle w:val="GvdeMetni"/>
        <w:tabs>
          <w:tab w:val="left" w:pos="567"/>
        </w:tabs>
        <w:ind w:firstLine="0"/>
        <w:jc w:val="both"/>
        <w:rPr>
          <w:rStyle w:val="GvdeMetniChar"/>
          <w:rFonts w:ascii="Arial" w:hAnsi="Arial" w:cs="Arial"/>
          <w:color w:val="000080"/>
          <w:sz w:val="20"/>
          <w:szCs w:val="20"/>
        </w:rPr>
      </w:pPr>
    </w:p>
    <w:tbl>
      <w:tblPr>
        <w:tblW w:w="9375" w:type="dxa"/>
        <w:tblInd w:w="113" w:type="dxa"/>
        <w:tblBorders>
          <w:top w:val="single" w:sz="4" w:space="0" w:color="1F4E79"/>
          <w:left w:val="single" w:sz="4" w:space="0" w:color="1F4E79"/>
          <w:bottom w:val="single" w:sz="4" w:space="0" w:color="1F4E79"/>
          <w:right w:val="single" w:sz="4" w:space="0" w:color="1F4E79"/>
          <w:insideH w:val="single" w:sz="4" w:space="0" w:color="1F4E79"/>
          <w:insideV w:val="single" w:sz="4" w:space="0" w:color="1F4E79"/>
        </w:tblBorders>
        <w:tblLayout w:type="fixed"/>
        <w:tblLook w:val="06A0" w:firstRow="1" w:lastRow="0" w:firstColumn="1" w:lastColumn="0" w:noHBand="1" w:noVBand="1"/>
      </w:tblPr>
      <w:tblGrid>
        <w:gridCol w:w="1831"/>
        <w:gridCol w:w="1190"/>
        <w:gridCol w:w="1224"/>
        <w:gridCol w:w="5130"/>
      </w:tblGrid>
      <w:tr w:rsidR="004E4559" w:rsidRPr="00933139" w14:paraId="0313E86B" w14:textId="77777777" w:rsidTr="00D40B16">
        <w:trPr>
          <w:trHeight w:val="99"/>
        </w:trPr>
        <w:tc>
          <w:tcPr>
            <w:tcW w:w="4245" w:type="dxa"/>
            <w:gridSpan w:val="3"/>
            <w:tcBorders>
              <w:top w:val="single" w:sz="4" w:space="0" w:color="1F4E79"/>
              <w:left w:val="single" w:sz="4" w:space="0" w:color="1F4E79"/>
              <w:bottom w:val="single" w:sz="4" w:space="0" w:color="1F4E79"/>
              <w:right w:val="single" w:sz="4" w:space="0" w:color="1F4E79"/>
            </w:tcBorders>
            <w:vAlign w:val="center"/>
            <w:hideMark/>
          </w:tcPr>
          <w:p w14:paraId="29033519" w14:textId="77777777" w:rsidR="004E4559" w:rsidRPr="00933139" w:rsidRDefault="004E4559" w:rsidP="00D40B16">
            <w:pPr>
              <w:autoSpaceDE w:val="0"/>
              <w:autoSpaceDN w:val="0"/>
              <w:jc w:val="center"/>
              <w:rPr>
                <w:rFonts w:ascii="Arial" w:eastAsia="Arial" w:hAnsi="Arial" w:cs="Arial"/>
                <w:b/>
                <w:bCs/>
                <w:color w:val="000080"/>
                <w:sz w:val="20"/>
                <w:szCs w:val="20"/>
                <w:lang w:bidi="tr-TR"/>
              </w:rPr>
            </w:pPr>
            <w:r w:rsidRPr="00933139">
              <w:rPr>
                <w:rFonts w:ascii="Arial" w:eastAsia="Arial" w:hAnsi="Arial" w:cs="Arial"/>
                <w:b/>
                <w:bCs/>
                <w:color w:val="000080"/>
                <w:sz w:val="20"/>
                <w:szCs w:val="20"/>
                <w:lang w:bidi="tr-TR"/>
              </w:rPr>
              <w:lastRenderedPageBreak/>
              <w:t>Yönergenin Kabul Edildiği Senato Kararı</w:t>
            </w:r>
          </w:p>
        </w:tc>
        <w:tc>
          <w:tcPr>
            <w:tcW w:w="5130" w:type="dxa"/>
            <w:vMerge w:val="restart"/>
            <w:tcBorders>
              <w:top w:val="nil"/>
              <w:left w:val="single" w:sz="4" w:space="0" w:color="1F4E79"/>
              <w:bottom w:val="single" w:sz="4" w:space="0" w:color="1F4E79"/>
              <w:right w:val="nil"/>
            </w:tcBorders>
          </w:tcPr>
          <w:p w14:paraId="7B18D798" w14:textId="77777777" w:rsidR="004E4559" w:rsidRPr="00933139" w:rsidRDefault="004E4559">
            <w:pPr>
              <w:autoSpaceDE w:val="0"/>
              <w:autoSpaceDN w:val="0"/>
              <w:rPr>
                <w:rFonts w:ascii="Arial" w:eastAsia="Arial" w:hAnsi="Arial" w:cs="Arial"/>
                <w:color w:val="000080"/>
                <w:sz w:val="20"/>
                <w:szCs w:val="20"/>
                <w:lang w:bidi="tr-TR"/>
              </w:rPr>
            </w:pPr>
          </w:p>
        </w:tc>
      </w:tr>
      <w:tr w:rsidR="004E4559" w:rsidRPr="00933139" w14:paraId="077A9F50" w14:textId="77777777" w:rsidTr="00D40B16">
        <w:trPr>
          <w:trHeight w:val="99"/>
        </w:trPr>
        <w:tc>
          <w:tcPr>
            <w:tcW w:w="1831" w:type="dxa"/>
            <w:tcBorders>
              <w:top w:val="single" w:sz="4" w:space="0" w:color="1F4E79"/>
              <w:left w:val="single" w:sz="4" w:space="0" w:color="1F4E79"/>
              <w:bottom w:val="single" w:sz="4" w:space="0" w:color="1F4E79"/>
              <w:right w:val="single" w:sz="4" w:space="0" w:color="1F4E79"/>
            </w:tcBorders>
            <w:vAlign w:val="center"/>
            <w:hideMark/>
          </w:tcPr>
          <w:p w14:paraId="2DC810A3" w14:textId="77777777" w:rsidR="004E4559" w:rsidRPr="00933139" w:rsidRDefault="004E4559" w:rsidP="00D40B16">
            <w:pPr>
              <w:autoSpaceDE w:val="0"/>
              <w:autoSpaceDN w:val="0"/>
              <w:jc w:val="center"/>
              <w:rPr>
                <w:rFonts w:ascii="Arial" w:eastAsia="Arial" w:hAnsi="Arial" w:cs="Arial"/>
                <w:b/>
                <w:bCs/>
                <w:color w:val="000080"/>
                <w:sz w:val="20"/>
                <w:szCs w:val="20"/>
                <w:lang w:bidi="tr-TR"/>
              </w:rPr>
            </w:pPr>
            <w:r w:rsidRPr="00933139">
              <w:rPr>
                <w:rFonts w:ascii="Arial" w:eastAsia="Arial" w:hAnsi="Arial" w:cs="Arial"/>
                <w:b/>
                <w:bCs/>
                <w:color w:val="000080"/>
                <w:sz w:val="20"/>
                <w:szCs w:val="20"/>
                <w:lang w:bidi="tr-TR"/>
              </w:rPr>
              <w:t>Tarih</w:t>
            </w:r>
          </w:p>
        </w:tc>
        <w:tc>
          <w:tcPr>
            <w:tcW w:w="1190" w:type="dxa"/>
            <w:tcBorders>
              <w:top w:val="single" w:sz="4" w:space="0" w:color="1F4E79"/>
              <w:left w:val="single" w:sz="4" w:space="0" w:color="1F4E79"/>
              <w:bottom w:val="single" w:sz="4" w:space="0" w:color="1F4E79"/>
              <w:right w:val="single" w:sz="4" w:space="0" w:color="1F4E79"/>
            </w:tcBorders>
            <w:vAlign w:val="center"/>
            <w:hideMark/>
          </w:tcPr>
          <w:p w14:paraId="6F3306CB" w14:textId="77777777" w:rsidR="004E4559" w:rsidRPr="00933139" w:rsidRDefault="004E4559" w:rsidP="00D40B16">
            <w:pPr>
              <w:autoSpaceDE w:val="0"/>
              <w:autoSpaceDN w:val="0"/>
              <w:jc w:val="center"/>
              <w:rPr>
                <w:rFonts w:ascii="Arial" w:eastAsia="Arial" w:hAnsi="Arial" w:cs="Arial"/>
                <w:b/>
                <w:bCs/>
                <w:color w:val="000080"/>
                <w:sz w:val="20"/>
                <w:szCs w:val="20"/>
                <w:lang w:bidi="tr-TR"/>
              </w:rPr>
            </w:pPr>
            <w:r w:rsidRPr="00933139">
              <w:rPr>
                <w:rFonts w:ascii="Arial" w:eastAsia="Arial" w:hAnsi="Arial" w:cs="Arial"/>
                <w:b/>
                <w:bCs/>
                <w:color w:val="000080"/>
                <w:sz w:val="20"/>
                <w:szCs w:val="20"/>
                <w:lang w:bidi="tr-TR"/>
              </w:rPr>
              <w:t>Sayı</w:t>
            </w:r>
          </w:p>
        </w:tc>
        <w:tc>
          <w:tcPr>
            <w:tcW w:w="1222" w:type="dxa"/>
            <w:tcBorders>
              <w:top w:val="single" w:sz="4" w:space="0" w:color="1F4E79"/>
              <w:left w:val="single" w:sz="4" w:space="0" w:color="1F4E79"/>
              <w:bottom w:val="single" w:sz="4" w:space="0" w:color="1F4E79"/>
              <w:right w:val="single" w:sz="4" w:space="0" w:color="1F4E79"/>
            </w:tcBorders>
            <w:vAlign w:val="center"/>
            <w:hideMark/>
          </w:tcPr>
          <w:p w14:paraId="139898D4" w14:textId="77777777" w:rsidR="004E4559" w:rsidRPr="00933139" w:rsidRDefault="004E4559" w:rsidP="00D40B16">
            <w:pPr>
              <w:autoSpaceDE w:val="0"/>
              <w:autoSpaceDN w:val="0"/>
              <w:jc w:val="center"/>
              <w:rPr>
                <w:rFonts w:ascii="Arial" w:eastAsia="Arial" w:hAnsi="Arial" w:cs="Arial"/>
                <w:b/>
                <w:bCs/>
                <w:color w:val="000080"/>
                <w:sz w:val="20"/>
                <w:szCs w:val="20"/>
                <w:lang w:bidi="tr-TR"/>
              </w:rPr>
            </w:pPr>
            <w:r w:rsidRPr="00933139">
              <w:rPr>
                <w:rFonts w:ascii="Arial" w:eastAsia="Arial" w:hAnsi="Arial" w:cs="Arial"/>
                <w:b/>
                <w:bCs/>
                <w:color w:val="000080"/>
                <w:sz w:val="20"/>
                <w:szCs w:val="20"/>
                <w:lang w:bidi="tr-TR"/>
              </w:rPr>
              <w:t>No</w:t>
            </w:r>
          </w:p>
        </w:tc>
        <w:tc>
          <w:tcPr>
            <w:tcW w:w="5130" w:type="dxa"/>
            <w:vMerge/>
            <w:tcBorders>
              <w:top w:val="nil"/>
              <w:left w:val="single" w:sz="4" w:space="0" w:color="1F4E79"/>
              <w:bottom w:val="single" w:sz="4" w:space="0" w:color="1F4E79"/>
              <w:right w:val="nil"/>
            </w:tcBorders>
            <w:vAlign w:val="center"/>
            <w:hideMark/>
          </w:tcPr>
          <w:p w14:paraId="602BB2E3" w14:textId="77777777" w:rsidR="004E4559" w:rsidRPr="00933139" w:rsidRDefault="004E4559">
            <w:pPr>
              <w:rPr>
                <w:rFonts w:ascii="Arial" w:eastAsia="Arial" w:hAnsi="Arial" w:cs="Arial"/>
                <w:color w:val="000080"/>
                <w:sz w:val="20"/>
                <w:szCs w:val="20"/>
                <w:lang w:val="en-US" w:bidi="tr-TR"/>
              </w:rPr>
            </w:pPr>
          </w:p>
        </w:tc>
      </w:tr>
      <w:tr w:rsidR="004E4559" w:rsidRPr="00933139" w14:paraId="0B8BA97F" w14:textId="77777777" w:rsidTr="00D40B16">
        <w:trPr>
          <w:trHeight w:val="99"/>
        </w:trPr>
        <w:tc>
          <w:tcPr>
            <w:tcW w:w="1831" w:type="dxa"/>
            <w:tcBorders>
              <w:top w:val="single" w:sz="4" w:space="0" w:color="1F4E79"/>
              <w:left w:val="single" w:sz="4" w:space="0" w:color="1F4E79"/>
              <w:bottom w:val="single" w:sz="4" w:space="0" w:color="1F4E79"/>
              <w:right w:val="single" w:sz="4" w:space="0" w:color="1F4E79"/>
            </w:tcBorders>
            <w:hideMark/>
          </w:tcPr>
          <w:p w14:paraId="063E624F" w14:textId="77777777" w:rsidR="004E4559" w:rsidRPr="00933139" w:rsidRDefault="004E4559" w:rsidP="00D40B16">
            <w:pPr>
              <w:autoSpaceDE w:val="0"/>
              <w:autoSpaceDN w:val="0"/>
              <w:jc w:val="center"/>
              <w:rPr>
                <w:rFonts w:ascii="Arial" w:eastAsia="Arial" w:hAnsi="Arial" w:cs="Arial"/>
                <w:color w:val="000080"/>
                <w:sz w:val="20"/>
                <w:szCs w:val="20"/>
                <w:lang w:bidi="tr-TR"/>
              </w:rPr>
            </w:pPr>
            <w:r w:rsidRPr="00933139">
              <w:rPr>
                <w:rFonts w:ascii="Arial" w:eastAsia="Arial" w:hAnsi="Arial" w:cs="Arial"/>
                <w:color w:val="000080"/>
                <w:sz w:val="20"/>
                <w:szCs w:val="20"/>
                <w:lang w:bidi="tr-TR"/>
              </w:rPr>
              <w:t>31.01.2024</w:t>
            </w:r>
          </w:p>
        </w:tc>
        <w:tc>
          <w:tcPr>
            <w:tcW w:w="1190" w:type="dxa"/>
            <w:tcBorders>
              <w:top w:val="single" w:sz="4" w:space="0" w:color="1F4E79"/>
              <w:left w:val="single" w:sz="4" w:space="0" w:color="1F4E79"/>
              <w:bottom w:val="single" w:sz="4" w:space="0" w:color="1F4E79"/>
              <w:right w:val="single" w:sz="4" w:space="0" w:color="1F4E79"/>
            </w:tcBorders>
            <w:hideMark/>
          </w:tcPr>
          <w:p w14:paraId="224E248D" w14:textId="77777777" w:rsidR="004E4559" w:rsidRPr="00933139" w:rsidRDefault="004E4559" w:rsidP="00D40B16">
            <w:pPr>
              <w:autoSpaceDE w:val="0"/>
              <w:autoSpaceDN w:val="0"/>
              <w:jc w:val="center"/>
              <w:rPr>
                <w:rFonts w:ascii="Arial" w:eastAsia="Arial" w:hAnsi="Arial" w:cs="Arial"/>
                <w:color w:val="000080"/>
                <w:sz w:val="20"/>
                <w:szCs w:val="20"/>
                <w:lang w:bidi="tr-TR"/>
              </w:rPr>
            </w:pPr>
            <w:r w:rsidRPr="00933139">
              <w:rPr>
                <w:rFonts w:ascii="Arial" w:eastAsia="Arial" w:hAnsi="Arial" w:cs="Arial"/>
                <w:color w:val="000080"/>
                <w:sz w:val="20"/>
                <w:szCs w:val="20"/>
                <w:lang w:bidi="tr-TR"/>
              </w:rPr>
              <w:t>2024/01</w:t>
            </w:r>
          </w:p>
        </w:tc>
        <w:tc>
          <w:tcPr>
            <w:tcW w:w="1222" w:type="dxa"/>
            <w:tcBorders>
              <w:top w:val="single" w:sz="4" w:space="0" w:color="1F4E79"/>
              <w:left w:val="single" w:sz="4" w:space="0" w:color="1F4E79"/>
              <w:bottom w:val="single" w:sz="4" w:space="0" w:color="1F4E79"/>
              <w:right w:val="single" w:sz="4" w:space="0" w:color="1F4E79"/>
            </w:tcBorders>
            <w:hideMark/>
          </w:tcPr>
          <w:p w14:paraId="2ADD0360" w14:textId="77777777" w:rsidR="004E4559" w:rsidRPr="00933139" w:rsidRDefault="004E4559" w:rsidP="00D40B16">
            <w:pPr>
              <w:autoSpaceDE w:val="0"/>
              <w:autoSpaceDN w:val="0"/>
              <w:jc w:val="center"/>
              <w:rPr>
                <w:rFonts w:ascii="Arial" w:eastAsia="Arial" w:hAnsi="Arial" w:cs="Arial"/>
                <w:color w:val="000080"/>
                <w:sz w:val="20"/>
                <w:szCs w:val="20"/>
                <w:lang w:bidi="tr-TR"/>
              </w:rPr>
            </w:pPr>
            <w:r w:rsidRPr="00933139">
              <w:rPr>
                <w:rFonts w:ascii="Arial" w:eastAsia="Arial" w:hAnsi="Arial" w:cs="Arial"/>
                <w:color w:val="000080"/>
                <w:sz w:val="20"/>
                <w:szCs w:val="20"/>
                <w:lang w:bidi="tr-TR"/>
              </w:rPr>
              <w:t>I</w:t>
            </w:r>
          </w:p>
        </w:tc>
        <w:tc>
          <w:tcPr>
            <w:tcW w:w="5130" w:type="dxa"/>
            <w:vMerge/>
            <w:tcBorders>
              <w:top w:val="nil"/>
              <w:left w:val="single" w:sz="4" w:space="0" w:color="1F4E79"/>
              <w:bottom w:val="single" w:sz="4" w:space="0" w:color="1F4E79"/>
              <w:right w:val="nil"/>
            </w:tcBorders>
            <w:vAlign w:val="center"/>
            <w:hideMark/>
          </w:tcPr>
          <w:p w14:paraId="7BD73EA8" w14:textId="77777777" w:rsidR="004E4559" w:rsidRPr="00933139" w:rsidRDefault="004E4559">
            <w:pPr>
              <w:rPr>
                <w:rFonts w:ascii="Arial" w:eastAsia="Arial" w:hAnsi="Arial" w:cs="Arial"/>
                <w:color w:val="000080"/>
                <w:sz w:val="20"/>
                <w:szCs w:val="20"/>
                <w:lang w:val="en-US" w:bidi="tr-TR"/>
              </w:rPr>
            </w:pPr>
          </w:p>
        </w:tc>
      </w:tr>
      <w:tr w:rsidR="004E4559" w:rsidRPr="00933139" w14:paraId="7FE84B4D" w14:textId="77777777" w:rsidTr="00D40B16">
        <w:trPr>
          <w:trHeight w:val="99"/>
        </w:trPr>
        <w:tc>
          <w:tcPr>
            <w:tcW w:w="4245" w:type="dxa"/>
            <w:gridSpan w:val="3"/>
            <w:tcBorders>
              <w:top w:val="single" w:sz="4" w:space="0" w:color="1F4E79"/>
              <w:left w:val="single" w:sz="4" w:space="0" w:color="1F4E79"/>
              <w:bottom w:val="single" w:sz="4" w:space="0" w:color="1F4E79"/>
              <w:right w:val="single" w:sz="4" w:space="0" w:color="1F4E79"/>
            </w:tcBorders>
            <w:vAlign w:val="center"/>
            <w:hideMark/>
          </w:tcPr>
          <w:p w14:paraId="07F2275C" w14:textId="77777777" w:rsidR="004E4559" w:rsidRPr="00933139" w:rsidRDefault="004E4559" w:rsidP="00D40B16">
            <w:pPr>
              <w:autoSpaceDE w:val="0"/>
              <w:autoSpaceDN w:val="0"/>
              <w:jc w:val="center"/>
              <w:rPr>
                <w:rFonts w:ascii="Arial" w:eastAsia="Arial" w:hAnsi="Arial" w:cs="Arial"/>
                <w:b/>
                <w:bCs/>
                <w:color w:val="000080"/>
                <w:sz w:val="20"/>
                <w:szCs w:val="20"/>
                <w:lang w:bidi="tr-TR"/>
              </w:rPr>
            </w:pPr>
            <w:r w:rsidRPr="00933139">
              <w:rPr>
                <w:rFonts w:ascii="Arial" w:eastAsia="Arial" w:hAnsi="Arial" w:cs="Arial"/>
                <w:b/>
                <w:bCs/>
                <w:color w:val="000080"/>
                <w:sz w:val="20"/>
                <w:szCs w:val="20"/>
                <w:lang w:bidi="tr-TR"/>
              </w:rPr>
              <w:t>Yönergeyi Değiştiren Senato Kararı</w:t>
            </w:r>
          </w:p>
        </w:tc>
        <w:tc>
          <w:tcPr>
            <w:tcW w:w="5130" w:type="dxa"/>
            <w:vMerge/>
            <w:tcBorders>
              <w:top w:val="nil"/>
              <w:left w:val="single" w:sz="4" w:space="0" w:color="1F4E79"/>
              <w:bottom w:val="single" w:sz="4" w:space="0" w:color="1F4E79"/>
              <w:right w:val="nil"/>
            </w:tcBorders>
            <w:vAlign w:val="center"/>
            <w:hideMark/>
          </w:tcPr>
          <w:p w14:paraId="6FDCAD11" w14:textId="77777777" w:rsidR="004E4559" w:rsidRPr="00933139" w:rsidRDefault="004E4559">
            <w:pPr>
              <w:rPr>
                <w:rFonts w:ascii="Arial" w:eastAsia="Arial" w:hAnsi="Arial" w:cs="Arial"/>
                <w:color w:val="000080"/>
                <w:sz w:val="20"/>
                <w:szCs w:val="20"/>
                <w:lang w:val="en-US" w:bidi="tr-TR"/>
              </w:rPr>
            </w:pPr>
          </w:p>
        </w:tc>
      </w:tr>
      <w:tr w:rsidR="004E4559" w:rsidRPr="00933139" w14:paraId="19D2FFC1" w14:textId="77777777" w:rsidTr="00D40B16">
        <w:trPr>
          <w:trHeight w:val="99"/>
        </w:trPr>
        <w:tc>
          <w:tcPr>
            <w:tcW w:w="1831" w:type="dxa"/>
            <w:tcBorders>
              <w:top w:val="single" w:sz="4" w:space="0" w:color="1F4E79"/>
              <w:left w:val="single" w:sz="4" w:space="0" w:color="1F4E79"/>
              <w:bottom w:val="single" w:sz="4" w:space="0" w:color="1F4E79"/>
              <w:right w:val="single" w:sz="4" w:space="0" w:color="1F4E79"/>
            </w:tcBorders>
            <w:hideMark/>
          </w:tcPr>
          <w:p w14:paraId="0D9DB8FE" w14:textId="77777777" w:rsidR="004E4559" w:rsidRPr="00933139" w:rsidRDefault="004E4559" w:rsidP="00D40B16">
            <w:pPr>
              <w:autoSpaceDE w:val="0"/>
              <w:autoSpaceDN w:val="0"/>
              <w:jc w:val="center"/>
              <w:rPr>
                <w:rFonts w:ascii="Arial" w:eastAsia="Arial" w:hAnsi="Arial" w:cs="Arial"/>
                <w:b/>
                <w:bCs/>
                <w:color w:val="000080"/>
                <w:sz w:val="20"/>
                <w:szCs w:val="20"/>
                <w:lang w:bidi="tr-TR"/>
              </w:rPr>
            </w:pPr>
            <w:r w:rsidRPr="00933139">
              <w:rPr>
                <w:rFonts w:ascii="Arial" w:eastAsia="Arial" w:hAnsi="Arial" w:cs="Arial"/>
                <w:b/>
                <w:bCs/>
                <w:color w:val="000080"/>
                <w:sz w:val="20"/>
                <w:szCs w:val="20"/>
                <w:lang w:bidi="tr-TR"/>
              </w:rPr>
              <w:t>Tarih</w:t>
            </w:r>
          </w:p>
        </w:tc>
        <w:tc>
          <w:tcPr>
            <w:tcW w:w="1190" w:type="dxa"/>
            <w:tcBorders>
              <w:top w:val="single" w:sz="4" w:space="0" w:color="1F4E79"/>
              <w:left w:val="single" w:sz="4" w:space="0" w:color="1F4E79"/>
              <w:bottom w:val="single" w:sz="4" w:space="0" w:color="1F4E79"/>
              <w:right w:val="single" w:sz="4" w:space="0" w:color="1F4E79"/>
            </w:tcBorders>
            <w:vAlign w:val="center"/>
            <w:hideMark/>
          </w:tcPr>
          <w:p w14:paraId="76CEB107" w14:textId="77777777" w:rsidR="004E4559" w:rsidRPr="00933139" w:rsidRDefault="004E4559" w:rsidP="00D40B16">
            <w:pPr>
              <w:autoSpaceDE w:val="0"/>
              <w:autoSpaceDN w:val="0"/>
              <w:jc w:val="center"/>
              <w:rPr>
                <w:rFonts w:ascii="Arial" w:eastAsia="Arial" w:hAnsi="Arial" w:cs="Arial"/>
                <w:b/>
                <w:bCs/>
                <w:color w:val="000080"/>
                <w:sz w:val="20"/>
                <w:szCs w:val="20"/>
                <w:lang w:bidi="tr-TR"/>
              </w:rPr>
            </w:pPr>
            <w:r w:rsidRPr="00933139">
              <w:rPr>
                <w:rFonts w:ascii="Arial" w:eastAsia="Arial" w:hAnsi="Arial" w:cs="Arial"/>
                <w:b/>
                <w:bCs/>
                <w:color w:val="000080"/>
                <w:sz w:val="20"/>
                <w:szCs w:val="20"/>
                <w:lang w:bidi="tr-TR"/>
              </w:rPr>
              <w:t>Sayı</w:t>
            </w:r>
          </w:p>
        </w:tc>
        <w:tc>
          <w:tcPr>
            <w:tcW w:w="1222" w:type="dxa"/>
            <w:tcBorders>
              <w:top w:val="single" w:sz="4" w:space="0" w:color="1F4E79"/>
              <w:left w:val="single" w:sz="4" w:space="0" w:color="1F4E79"/>
              <w:bottom w:val="single" w:sz="4" w:space="0" w:color="1F4E79"/>
              <w:right w:val="single" w:sz="4" w:space="0" w:color="1F4E79"/>
            </w:tcBorders>
            <w:vAlign w:val="center"/>
            <w:hideMark/>
          </w:tcPr>
          <w:p w14:paraId="726A41B1" w14:textId="77777777" w:rsidR="004E4559" w:rsidRPr="00933139" w:rsidRDefault="004E4559" w:rsidP="00D40B16">
            <w:pPr>
              <w:autoSpaceDE w:val="0"/>
              <w:autoSpaceDN w:val="0"/>
              <w:jc w:val="center"/>
              <w:rPr>
                <w:rFonts w:ascii="Arial" w:eastAsia="Arial" w:hAnsi="Arial" w:cs="Arial"/>
                <w:b/>
                <w:bCs/>
                <w:color w:val="000080"/>
                <w:sz w:val="20"/>
                <w:szCs w:val="20"/>
                <w:lang w:bidi="tr-TR"/>
              </w:rPr>
            </w:pPr>
            <w:r w:rsidRPr="00933139">
              <w:rPr>
                <w:rFonts w:ascii="Arial" w:eastAsia="Arial" w:hAnsi="Arial" w:cs="Arial"/>
                <w:b/>
                <w:bCs/>
                <w:color w:val="000080"/>
                <w:sz w:val="20"/>
                <w:szCs w:val="20"/>
                <w:lang w:bidi="tr-TR"/>
              </w:rPr>
              <w:t>No</w:t>
            </w:r>
          </w:p>
        </w:tc>
        <w:tc>
          <w:tcPr>
            <w:tcW w:w="5130" w:type="dxa"/>
            <w:tcBorders>
              <w:top w:val="single" w:sz="4" w:space="0" w:color="1F4E79"/>
              <w:left w:val="single" w:sz="4" w:space="0" w:color="1F4E79"/>
              <w:bottom w:val="single" w:sz="4" w:space="0" w:color="1F4E79"/>
              <w:right w:val="single" w:sz="4" w:space="0" w:color="1F4E79"/>
            </w:tcBorders>
            <w:vAlign w:val="center"/>
            <w:hideMark/>
          </w:tcPr>
          <w:p w14:paraId="71670FB8" w14:textId="77777777" w:rsidR="004E4559" w:rsidRPr="00933139" w:rsidRDefault="004E4559">
            <w:pPr>
              <w:autoSpaceDE w:val="0"/>
              <w:autoSpaceDN w:val="0"/>
              <w:rPr>
                <w:rFonts w:ascii="Arial" w:eastAsia="Arial" w:hAnsi="Arial" w:cs="Arial"/>
                <w:b/>
                <w:bCs/>
                <w:color w:val="000080"/>
                <w:sz w:val="20"/>
                <w:szCs w:val="20"/>
                <w:lang w:bidi="tr-TR"/>
              </w:rPr>
            </w:pPr>
            <w:r w:rsidRPr="00933139">
              <w:rPr>
                <w:rFonts w:ascii="Arial" w:eastAsia="Arial" w:hAnsi="Arial" w:cs="Arial"/>
                <w:b/>
                <w:bCs/>
                <w:color w:val="000080"/>
                <w:sz w:val="20"/>
                <w:szCs w:val="20"/>
                <w:lang w:bidi="tr-TR"/>
              </w:rPr>
              <w:t>Yönergenin Değişen veya İptal Edilen Maddeleri</w:t>
            </w:r>
          </w:p>
        </w:tc>
      </w:tr>
      <w:tr w:rsidR="004E4559" w:rsidRPr="00933139" w14:paraId="6659B334" w14:textId="77777777" w:rsidTr="00D40B16">
        <w:trPr>
          <w:trHeight w:val="99"/>
        </w:trPr>
        <w:tc>
          <w:tcPr>
            <w:tcW w:w="1831" w:type="dxa"/>
            <w:tcBorders>
              <w:top w:val="single" w:sz="4" w:space="0" w:color="1F4E79"/>
              <w:left w:val="single" w:sz="4" w:space="0" w:color="1F4E79"/>
              <w:bottom w:val="single" w:sz="4" w:space="0" w:color="1F4E79"/>
              <w:right w:val="single" w:sz="4" w:space="0" w:color="1F4E79"/>
            </w:tcBorders>
            <w:hideMark/>
          </w:tcPr>
          <w:p w14:paraId="4EAA56F8" w14:textId="77777777" w:rsidR="004E4559" w:rsidRPr="00933139" w:rsidRDefault="004E4559" w:rsidP="00D40B16">
            <w:pPr>
              <w:autoSpaceDE w:val="0"/>
              <w:autoSpaceDN w:val="0"/>
              <w:jc w:val="center"/>
              <w:rPr>
                <w:rFonts w:ascii="Arial" w:eastAsia="Arial" w:hAnsi="Arial" w:cs="Arial"/>
                <w:color w:val="000080"/>
                <w:sz w:val="20"/>
                <w:szCs w:val="20"/>
                <w:lang w:bidi="tr-TR"/>
              </w:rPr>
            </w:pPr>
            <w:r w:rsidRPr="00933139">
              <w:rPr>
                <w:rFonts w:ascii="Arial" w:eastAsia="Arial" w:hAnsi="Arial" w:cs="Arial"/>
                <w:color w:val="000080"/>
                <w:sz w:val="20"/>
                <w:szCs w:val="20"/>
                <w:lang w:bidi="tr-TR"/>
              </w:rPr>
              <w:t>06.11.2024</w:t>
            </w:r>
          </w:p>
        </w:tc>
        <w:tc>
          <w:tcPr>
            <w:tcW w:w="1190" w:type="dxa"/>
            <w:tcBorders>
              <w:top w:val="single" w:sz="4" w:space="0" w:color="1F4E79"/>
              <w:left w:val="single" w:sz="4" w:space="0" w:color="1F4E79"/>
              <w:bottom w:val="single" w:sz="4" w:space="0" w:color="1F4E79"/>
              <w:right w:val="single" w:sz="4" w:space="0" w:color="1F4E79"/>
            </w:tcBorders>
            <w:hideMark/>
          </w:tcPr>
          <w:p w14:paraId="77D74959" w14:textId="77777777" w:rsidR="004E4559" w:rsidRPr="00933139" w:rsidRDefault="004E4559" w:rsidP="00D40B16">
            <w:pPr>
              <w:autoSpaceDE w:val="0"/>
              <w:autoSpaceDN w:val="0"/>
              <w:jc w:val="center"/>
              <w:rPr>
                <w:rFonts w:ascii="Arial" w:eastAsia="Arial" w:hAnsi="Arial" w:cs="Arial"/>
                <w:color w:val="000080"/>
                <w:sz w:val="20"/>
                <w:szCs w:val="20"/>
                <w:lang w:bidi="tr-TR"/>
              </w:rPr>
            </w:pPr>
            <w:r w:rsidRPr="00933139">
              <w:rPr>
                <w:rFonts w:ascii="Arial" w:eastAsia="Arial" w:hAnsi="Arial" w:cs="Arial"/>
                <w:color w:val="000080"/>
                <w:sz w:val="20"/>
                <w:szCs w:val="20"/>
                <w:lang w:bidi="tr-TR"/>
              </w:rPr>
              <w:t>2024-17</w:t>
            </w:r>
          </w:p>
        </w:tc>
        <w:tc>
          <w:tcPr>
            <w:tcW w:w="1222" w:type="dxa"/>
            <w:tcBorders>
              <w:top w:val="single" w:sz="4" w:space="0" w:color="1F4E79"/>
              <w:left w:val="single" w:sz="4" w:space="0" w:color="1F4E79"/>
              <w:bottom w:val="single" w:sz="4" w:space="0" w:color="1F4E79"/>
              <w:right w:val="single" w:sz="4" w:space="0" w:color="1F4E79"/>
            </w:tcBorders>
            <w:hideMark/>
          </w:tcPr>
          <w:p w14:paraId="1925D2B2" w14:textId="77777777" w:rsidR="004E4559" w:rsidRPr="00933139" w:rsidRDefault="004E4559" w:rsidP="00D40B16">
            <w:pPr>
              <w:autoSpaceDE w:val="0"/>
              <w:autoSpaceDN w:val="0"/>
              <w:jc w:val="center"/>
              <w:rPr>
                <w:rFonts w:ascii="Arial" w:eastAsia="Arial" w:hAnsi="Arial" w:cs="Arial"/>
                <w:color w:val="000080"/>
                <w:sz w:val="20"/>
                <w:szCs w:val="20"/>
                <w:lang w:bidi="tr-TR"/>
              </w:rPr>
            </w:pPr>
            <w:r w:rsidRPr="00933139">
              <w:rPr>
                <w:rFonts w:ascii="Arial" w:eastAsia="Arial" w:hAnsi="Arial" w:cs="Arial"/>
                <w:color w:val="000080"/>
                <w:sz w:val="20"/>
                <w:szCs w:val="20"/>
                <w:lang w:bidi="tr-TR"/>
              </w:rPr>
              <w:t>V</w:t>
            </w:r>
          </w:p>
        </w:tc>
        <w:tc>
          <w:tcPr>
            <w:tcW w:w="5130" w:type="dxa"/>
            <w:tcBorders>
              <w:top w:val="single" w:sz="4" w:space="0" w:color="1F4E79"/>
              <w:left w:val="single" w:sz="4" w:space="0" w:color="1F4E79"/>
              <w:bottom w:val="single" w:sz="4" w:space="0" w:color="1F4E79"/>
              <w:right w:val="single" w:sz="4" w:space="0" w:color="1F4E79"/>
            </w:tcBorders>
            <w:hideMark/>
          </w:tcPr>
          <w:p w14:paraId="5B10B7C7" w14:textId="7A7EACF9" w:rsidR="004E4559" w:rsidRPr="00933139" w:rsidRDefault="004E4559" w:rsidP="004E4559">
            <w:pPr>
              <w:autoSpaceDE w:val="0"/>
              <w:autoSpaceDN w:val="0"/>
              <w:rPr>
                <w:rFonts w:ascii="Arial" w:eastAsia="Arial" w:hAnsi="Arial" w:cs="Arial"/>
                <w:color w:val="000080"/>
                <w:sz w:val="20"/>
                <w:szCs w:val="20"/>
                <w:lang w:bidi="tr-TR"/>
              </w:rPr>
            </w:pPr>
            <w:r w:rsidRPr="00933139">
              <w:rPr>
                <w:rFonts w:ascii="Arial" w:eastAsia="Arial" w:hAnsi="Arial" w:cs="Arial"/>
                <w:color w:val="000080"/>
                <w:sz w:val="20"/>
                <w:szCs w:val="20"/>
                <w:lang w:bidi="tr-TR"/>
              </w:rPr>
              <w:t>6.</w:t>
            </w:r>
            <w:r w:rsidR="00D40B16">
              <w:rPr>
                <w:rFonts w:ascii="Arial" w:eastAsia="Arial" w:hAnsi="Arial" w:cs="Arial"/>
                <w:color w:val="000080"/>
                <w:sz w:val="20"/>
                <w:szCs w:val="20"/>
                <w:lang w:bidi="tr-TR"/>
              </w:rPr>
              <w:t>M</w:t>
            </w:r>
            <w:r w:rsidRPr="00933139">
              <w:rPr>
                <w:rFonts w:ascii="Arial" w:eastAsia="Arial" w:hAnsi="Arial" w:cs="Arial"/>
                <w:color w:val="000080"/>
                <w:sz w:val="20"/>
                <w:szCs w:val="20"/>
                <w:lang w:bidi="tr-TR"/>
              </w:rPr>
              <w:t>addeye 1.fıkra eklenmiş</w:t>
            </w:r>
            <w:r w:rsidR="007D20CD" w:rsidRPr="00933139">
              <w:rPr>
                <w:rFonts w:ascii="Arial" w:eastAsia="Arial" w:hAnsi="Arial" w:cs="Arial"/>
                <w:color w:val="000080"/>
                <w:sz w:val="20"/>
                <w:szCs w:val="20"/>
                <w:lang w:bidi="tr-TR"/>
              </w:rPr>
              <w:t>tir.</w:t>
            </w:r>
          </w:p>
          <w:p w14:paraId="2B672137" w14:textId="616A3395" w:rsidR="004E4559" w:rsidRPr="00933139" w:rsidRDefault="004E4559" w:rsidP="004E4559">
            <w:pPr>
              <w:autoSpaceDE w:val="0"/>
              <w:autoSpaceDN w:val="0"/>
              <w:rPr>
                <w:rFonts w:ascii="Arial" w:eastAsia="Arial" w:hAnsi="Arial" w:cs="Arial"/>
                <w:color w:val="000080"/>
                <w:sz w:val="20"/>
                <w:szCs w:val="20"/>
                <w:lang w:bidi="tr-TR"/>
              </w:rPr>
            </w:pPr>
            <w:r w:rsidRPr="00933139">
              <w:rPr>
                <w:rFonts w:ascii="Arial" w:eastAsia="Arial" w:hAnsi="Arial" w:cs="Arial"/>
                <w:color w:val="000080"/>
                <w:sz w:val="20"/>
                <w:szCs w:val="20"/>
                <w:lang w:bidi="tr-TR"/>
              </w:rPr>
              <w:t>14.</w:t>
            </w:r>
            <w:r w:rsidR="007D20CD" w:rsidRPr="00933139">
              <w:rPr>
                <w:rFonts w:ascii="Arial" w:eastAsia="Arial" w:hAnsi="Arial" w:cs="Arial"/>
                <w:color w:val="000080"/>
                <w:sz w:val="20"/>
                <w:szCs w:val="20"/>
                <w:lang w:bidi="tr-TR"/>
              </w:rPr>
              <w:t>Madde</w:t>
            </w:r>
            <w:r w:rsidR="00D40B16">
              <w:rPr>
                <w:rFonts w:ascii="Arial" w:eastAsia="Arial" w:hAnsi="Arial" w:cs="Arial"/>
                <w:color w:val="000080"/>
                <w:sz w:val="20"/>
                <w:szCs w:val="20"/>
                <w:lang w:bidi="tr-TR"/>
              </w:rPr>
              <w:t>nin</w:t>
            </w:r>
            <w:r w:rsidR="007D20CD" w:rsidRPr="00933139">
              <w:rPr>
                <w:rFonts w:ascii="Arial" w:eastAsia="Arial" w:hAnsi="Arial" w:cs="Arial"/>
                <w:color w:val="000080"/>
                <w:sz w:val="20"/>
                <w:szCs w:val="20"/>
                <w:lang w:bidi="tr-TR"/>
              </w:rPr>
              <w:t xml:space="preserve"> 2.fıkra</w:t>
            </w:r>
            <w:r w:rsidR="00D40B16">
              <w:rPr>
                <w:rFonts w:ascii="Arial" w:eastAsia="Arial" w:hAnsi="Arial" w:cs="Arial"/>
                <w:color w:val="000080"/>
                <w:sz w:val="20"/>
                <w:szCs w:val="20"/>
                <w:lang w:bidi="tr-TR"/>
              </w:rPr>
              <w:t>sı</w:t>
            </w:r>
            <w:r w:rsidR="007D20CD" w:rsidRPr="00933139">
              <w:rPr>
                <w:rFonts w:ascii="Arial" w:eastAsia="Arial" w:hAnsi="Arial" w:cs="Arial"/>
                <w:color w:val="000080"/>
                <w:sz w:val="20"/>
                <w:szCs w:val="20"/>
                <w:lang w:bidi="tr-TR"/>
              </w:rPr>
              <w:t xml:space="preserve"> değişmiştir.</w:t>
            </w:r>
          </w:p>
          <w:p w14:paraId="2E71FF3E" w14:textId="24DDAFA9" w:rsidR="007D20CD" w:rsidRPr="00933139" w:rsidRDefault="007D20CD" w:rsidP="004E4559">
            <w:pPr>
              <w:autoSpaceDE w:val="0"/>
              <w:autoSpaceDN w:val="0"/>
              <w:rPr>
                <w:rFonts w:ascii="Arial" w:eastAsia="Arial" w:hAnsi="Arial" w:cs="Arial"/>
                <w:color w:val="000080"/>
                <w:sz w:val="20"/>
                <w:szCs w:val="20"/>
                <w:lang w:bidi="tr-TR"/>
              </w:rPr>
            </w:pPr>
            <w:r w:rsidRPr="00933139">
              <w:rPr>
                <w:rFonts w:ascii="Arial" w:eastAsia="Arial" w:hAnsi="Arial" w:cs="Arial"/>
                <w:color w:val="000080"/>
                <w:sz w:val="20"/>
                <w:szCs w:val="20"/>
                <w:lang w:bidi="tr-TR"/>
              </w:rPr>
              <w:t>14.Madde</w:t>
            </w:r>
            <w:r w:rsidR="00D40B16">
              <w:rPr>
                <w:rFonts w:ascii="Arial" w:eastAsia="Arial" w:hAnsi="Arial" w:cs="Arial"/>
                <w:color w:val="000080"/>
                <w:sz w:val="20"/>
                <w:szCs w:val="20"/>
                <w:lang w:bidi="tr-TR"/>
              </w:rPr>
              <w:t>nin</w:t>
            </w:r>
            <w:r w:rsidRPr="00933139">
              <w:rPr>
                <w:rFonts w:ascii="Arial" w:eastAsia="Arial" w:hAnsi="Arial" w:cs="Arial"/>
                <w:color w:val="000080"/>
                <w:sz w:val="20"/>
                <w:szCs w:val="20"/>
                <w:lang w:bidi="tr-TR"/>
              </w:rPr>
              <w:t xml:space="preserve"> 9.fıkra</w:t>
            </w:r>
            <w:r w:rsidR="00D40B16">
              <w:rPr>
                <w:rFonts w:ascii="Arial" w:eastAsia="Arial" w:hAnsi="Arial" w:cs="Arial"/>
                <w:color w:val="000080"/>
                <w:sz w:val="20"/>
                <w:szCs w:val="20"/>
                <w:lang w:bidi="tr-TR"/>
              </w:rPr>
              <w:t>sı</w:t>
            </w:r>
            <w:r w:rsidRPr="00933139">
              <w:rPr>
                <w:rFonts w:ascii="Arial" w:eastAsia="Arial" w:hAnsi="Arial" w:cs="Arial"/>
                <w:color w:val="000080"/>
                <w:sz w:val="20"/>
                <w:szCs w:val="20"/>
                <w:lang w:bidi="tr-TR"/>
              </w:rPr>
              <w:t xml:space="preserve"> değişmiştir.</w:t>
            </w:r>
          </w:p>
        </w:tc>
      </w:tr>
      <w:tr w:rsidR="00EE6003" w:rsidRPr="00933139" w14:paraId="141FE913" w14:textId="77777777" w:rsidTr="00D40B16">
        <w:trPr>
          <w:trHeight w:val="1207"/>
        </w:trPr>
        <w:tc>
          <w:tcPr>
            <w:tcW w:w="1831" w:type="dxa"/>
            <w:tcBorders>
              <w:top w:val="single" w:sz="4" w:space="0" w:color="1F4E79"/>
              <w:left w:val="single" w:sz="4" w:space="0" w:color="1F4E79"/>
              <w:bottom w:val="single" w:sz="4" w:space="0" w:color="1F4E79"/>
              <w:right w:val="single" w:sz="4" w:space="0" w:color="1F4E79"/>
            </w:tcBorders>
          </w:tcPr>
          <w:p w14:paraId="1A3CCF40" w14:textId="77777777" w:rsidR="00EE6003" w:rsidRPr="00933139" w:rsidRDefault="00EE6003" w:rsidP="00D40B16">
            <w:pPr>
              <w:autoSpaceDE w:val="0"/>
              <w:autoSpaceDN w:val="0"/>
              <w:jc w:val="center"/>
              <w:rPr>
                <w:rFonts w:ascii="Arial" w:eastAsia="Arial" w:hAnsi="Arial" w:cs="Arial"/>
                <w:color w:val="000080"/>
                <w:sz w:val="20"/>
                <w:szCs w:val="20"/>
                <w:lang w:bidi="tr-TR"/>
              </w:rPr>
            </w:pPr>
            <w:r w:rsidRPr="00933139">
              <w:rPr>
                <w:rFonts w:ascii="Arial" w:eastAsia="Arial" w:hAnsi="Arial" w:cs="Arial"/>
                <w:color w:val="000080"/>
                <w:sz w:val="20"/>
                <w:szCs w:val="20"/>
                <w:lang w:bidi="tr-TR"/>
              </w:rPr>
              <w:t>29.04.2026</w:t>
            </w:r>
          </w:p>
        </w:tc>
        <w:tc>
          <w:tcPr>
            <w:tcW w:w="1190" w:type="dxa"/>
            <w:tcBorders>
              <w:top w:val="single" w:sz="4" w:space="0" w:color="1F4E79"/>
              <w:left w:val="single" w:sz="4" w:space="0" w:color="1F4E79"/>
              <w:bottom w:val="single" w:sz="4" w:space="0" w:color="1F4E79"/>
              <w:right w:val="single" w:sz="4" w:space="0" w:color="1F4E79"/>
            </w:tcBorders>
          </w:tcPr>
          <w:p w14:paraId="29E7794F" w14:textId="77777777" w:rsidR="00EE6003" w:rsidRPr="00933139" w:rsidRDefault="00EE6003" w:rsidP="00D40B16">
            <w:pPr>
              <w:autoSpaceDE w:val="0"/>
              <w:autoSpaceDN w:val="0"/>
              <w:jc w:val="center"/>
              <w:rPr>
                <w:rFonts w:ascii="Arial" w:eastAsia="Arial" w:hAnsi="Arial" w:cs="Arial"/>
                <w:color w:val="000080"/>
                <w:sz w:val="20"/>
                <w:szCs w:val="20"/>
                <w:lang w:bidi="tr-TR"/>
              </w:rPr>
            </w:pPr>
            <w:r w:rsidRPr="00933139">
              <w:rPr>
                <w:rFonts w:ascii="Arial" w:eastAsia="Arial" w:hAnsi="Arial" w:cs="Arial"/>
                <w:color w:val="000080"/>
                <w:sz w:val="20"/>
                <w:szCs w:val="20"/>
                <w:lang w:bidi="tr-TR"/>
              </w:rPr>
              <w:t>2026-7</w:t>
            </w:r>
          </w:p>
        </w:tc>
        <w:tc>
          <w:tcPr>
            <w:tcW w:w="1222" w:type="dxa"/>
            <w:tcBorders>
              <w:top w:val="single" w:sz="4" w:space="0" w:color="1F4E79"/>
              <w:left w:val="single" w:sz="4" w:space="0" w:color="1F4E79"/>
              <w:bottom w:val="single" w:sz="4" w:space="0" w:color="1F4E79"/>
              <w:right w:val="single" w:sz="4" w:space="0" w:color="1F4E79"/>
            </w:tcBorders>
          </w:tcPr>
          <w:p w14:paraId="302581E0" w14:textId="77777777" w:rsidR="00EE6003" w:rsidRPr="00933139" w:rsidRDefault="00EE6003" w:rsidP="00D40B16">
            <w:pPr>
              <w:autoSpaceDE w:val="0"/>
              <w:autoSpaceDN w:val="0"/>
              <w:jc w:val="center"/>
              <w:rPr>
                <w:rFonts w:ascii="Arial" w:eastAsia="Arial" w:hAnsi="Arial" w:cs="Arial"/>
                <w:color w:val="000080"/>
                <w:sz w:val="20"/>
                <w:szCs w:val="20"/>
                <w:lang w:bidi="tr-TR"/>
              </w:rPr>
            </w:pPr>
            <w:r w:rsidRPr="00933139">
              <w:rPr>
                <w:rFonts w:ascii="Arial" w:eastAsia="Arial" w:hAnsi="Arial" w:cs="Arial"/>
                <w:color w:val="000080"/>
                <w:sz w:val="20"/>
                <w:szCs w:val="20"/>
                <w:lang w:bidi="tr-TR"/>
              </w:rPr>
              <w:t>II</w:t>
            </w:r>
          </w:p>
        </w:tc>
        <w:tc>
          <w:tcPr>
            <w:tcW w:w="5130" w:type="dxa"/>
            <w:tcBorders>
              <w:top w:val="single" w:sz="4" w:space="0" w:color="1F4E79"/>
              <w:left w:val="single" w:sz="4" w:space="0" w:color="1F4E79"/>
              <w:bottom w:val="single" w:sz="4" w:space="0" w:color="1F4E79"/>
              <w:right w:val="single" w:sz="4" w:space="0" w:color="1F4E79"/>
            </w:tcBorders>
          </w:tcPr>
          <w:p w14:paraId="29F42E5E" w14:textId="26780C46" w:rsidR="00EE6003" w:rsidRPr="00933139" w:rsidRDefault="00EE6003" w:rsidP="00EE6003">
            <w:pPr>
              <w:autoSpaceDE w:val="0"/>
              <w:autoSpaceDN w:val="0"/>
              <w:rPr>
                <w:rFonts w:ascii="Arial" w:eastAsia="Arial" w:hAnsi="Arial" w:cs="Arial"/>
                <w:color w:val="000080"/>
                <w:sz w:val="20"/>
                <w:szCs w:val="20"/>
                <w:lang w:bidi="tr-TR"/>
              </w:rPr>
            </w:pPr>
            <w:r w:rsidRPr="00933139">
              <w:rPr>
                <w:rFonts w:ascii="Arial" w:eastAsia="Arial" w:hAnsi="Arial" w:cs="Arial"/>
                <w:color w:val="000080"/>
                <w:sz w:val="20"/>
                <w:szCs w:val="20"/>
                <w:lang w:bidi="tr-TR"/>
              </w:rPr>
              <w:t>5.</w:t>
            </w:r>
            <w:r w:rsidR="00D40B16">
              <w:rPr>
                <w:rFonts w:ascii="Arial" w:eastAsia="Arial" w:hAnsi="Arial" w:cs="Arial"/>
                <w:color w:val="000080"/>
                <w:sz w:val="20"/>
                <w:szCs w:val="20"/>
                <w:lang w:bidi="tr-TR"/>
              </w:rPr>
              <w:t>M</w:t>
            </w:r>
            <w:r w:rsidRPr="00933139">
              <w:rPr>
                <w:rFonts w:ascii="Arial" w:eastAsia="Arial" w:hAnsi="Arial" w:cs="Arial"/>
                <w:color w:val="000080"/>
                <w:sz w:val="20"/>
                <w:szCs w:val="20"/>
                <w:lang w:bidi="tr-TR"/>
              </w:rPr>
              <w:t>adde</w:t>
            </w:r>
            <w:r w:rsidR="00D40B16">
              <w:rPr>
                <w:rFonts w:ascii="Arial" w:eastAsia="Arial" w:hAnsi="Arial" w:cs="Arial"/>
                <w:color w:val="000080"/>
                <w:sz w:val="20"/>
                <w:szCs w:val="20"/>
                <w:lang w:bidi="tr-TR"/>
              </w:rPr>
              <w:t>nin</w:t>
            </w:r>
            <w:r w:rsidRPr="00933139">
              <w:rPr>
                <w:rFonts w:ascii="Arial" w:eastAsia="Arial" w:hAnsi="Arial" w:cs="Arial"/>
                <w:color w:val="000080"/>
                <w:sz w:val="20"/>
                <w:szCs w:val="20"/>
                <w:lang w:bidi="tr-TR"/>
              </w:rPr>
              <w:t xml:space="preserve"> 1.fıkra</w:t>
            </w:r>
            <w:r w:rsidR="00D40B16">
              <w:rPr>
                <w:rFonts w:ascii="Arial" w:eastAsia="Arial" w:hAnsi="Arial" w:cs="Arial"/>
                <w:color w:val="000080"/>
                <w:sz w:val="20"/>
                <w:szCs w:val="20"/>
                <w:lang w:bidi="tr-TR"/>
              </w:rPr>
              <w:t>sının</w:t>
            </w:r>
            <w:r w:rsidRPr="00933139">
              <w:rPr>
                <w:rFonts w:ascii="Arial" w:eastAsia="Arial" w:hAnsi="Arial" w:cs="Arial"/>
                <w:color w:val="000080"/>
                <w:sz w:val="20"/>
                <w:szCs w:val="20"/>
                <w:lang w:bidi="tr-TR"/>
              </w:rPr>
              <w:t xml:space="preserve"> </w:t>
            </w:r>
            <w:r w:rsidR="0086442E" w:rsidRPr="00933139">
              <w:rPr>
                <w:rFonts w:ascii="Arial" w:eastAsia="Arial" w:hAnsi="Arial" w:cs="Arial"/>
                <w:color w:val="000080"/>
                <w:sz w:val="20"/>
                <w:szCs w:val="20"/>
                <w:lang w:bidi="tr-TR"/>
              </w:rPr>
              <w:t>a bendi değiştirilmiştir</w:t>
            </w:r>
            <w:r w:rsidRPr="00933139">
              <w:rPr>
                <w:rFonts w:ascii="Arial" w:eastAsia="Arial" w:hAnsi="Arial" w:cs="Arial"/>
                <w:color w:val="000080"/>
                <w:sz w:val="20"/>
                <w:szCs w:val="20"/>
                <w:lang w:bidi="tr-TR"/>
              </w:rPr>
              <w:t>.</w:t>
            </w:r>
          </w:p>
          <w:p w14:paraId="17A38446" w14:textId="0A72E704" w:rsidR="00EE6003" w:rsidRPr="00933139" w:rsidRDefault="00D40B16" w:rsidP="00EE6003">
            <w:pPr>
              <w:autoSpaceDE w:val="0"/>
              <w:autoSpaceDN w:val="0"/>
              <w:rPr>
                <w:rFonts w:ascii="Arial" w:eastAsia="Arial" w:hAnsi="Arial" w:cs="Arial"/>
                <w:color w:val="000080"/>
                <w:sz w:val="20"/>
                <w:szCs w:val="20"/>
                <w:lang w:bidi="tr-TR"/>
              </w:rPr>
            </w:pPr>
            <w:r w:rsidRPr="00933139">
              <w:rPr>
                <w:rFonts w:ascii="Arial" w:eastAsia="Arial" w:hAnsi="Arial" w:cs="Arial"/>
                <w:color w:val="000080"/>
                <w:sz w:val="20"/>
                <w:szCs w:val="20"/>
                <w:lang w:bidi="tr-TR"/>
              </w:rPr>
              <w:t>12.Madde</w:t>
            </w:r>
            <w:r>
              <w:rPr>
                <w:rFonts w:ascii="Arial" w:eastAsia="Arial" w:hAnsi="Arial" w:cs="Arial"/>
                <w:color w:val="000080"/>
                <w:sz w:val="20"/>
                <w:szCs w:val="20"/>
                <w:lang w:bidi="tr-TR"/>
              </w:rPr>
              <w:t>nin</w:t>
            </w:r>
            <w:r w:rsidRPr="00933139">
              <w:rPr>
                <w:rFonts w:ascii="Arial" w:eastAsia="Arial" w:hAnsi="Arial" w:cs="Arial"/>
                <w:color w:val="000080"/>
                <w:sz w:val="20"/>
                <w:szCs w:val="20"/>
                <w:lang w:bidi="tr-TR"/>
              </w:rPr>
              <w:t xml:space="preserve"> 1. fıkra</w:t>
            </w:r>
            <w:r>
              <w:rPr>
                <w:rFonts w:ascii="Arial" w:eastAsia="Arial" w:hAnsi="Arial" w:cs="Arial"/>
                <w:color w:val="000080"/>
                <w:sz w:val="20"/>
                <w:szCs w:val="20"/>
                <w:lang w:bidi="tr-TR"/>
              </w:rPr>
              <w:t>sın</w:t>
            </w:r>
            <w:r>
              <w:rPr>
                <w:rFonts w:ascii="Arial" w:eastAsia="Arial" w:hAnsi="Arial" w:cs="Arial"/>
                <w:color w:val="000080"/>
                <w:sz w:val="20"/>
                <w:szCs w:val="20"/>
                <w:lang w:bidi="tr-TR"/>
              </w:rPr>
              <w:t>ın</w:t>
            </w:r>
            <w:r w:rsidRPr="00933139">
              <w:rPr>
                <w:rFonts w:ascii="Arial" w:eastAsia="Arial" w:hAnsi="Arial" w:cs="Arial"/>
                <w:color w:val="000080"/>
                <w:sz w:val="20"/>
                <w:szCs w:val="20"/>
                <w:lang w:bidi="tr-TR"/>
              </w:rPr>
              <w:t xml:space="preserve"> </w:t>
            </w:r>
            <w:r w:rsidR="002F643B" w:rsidRPr="00933139">
              <w:rPr>
                <w:rFonts w:ascii="Arial" w:eastAsia="Arial" w:hAnsi="Arial" w:cs="Arial"/>
                <w:color w:val="000080"/>
                <w:sz w:val="20"/>
                <w:szCs w:val="20"/>
                <w:lang w:bidi="tr-TR"/>
              </w:rPr>
              <w:t>a bendi değiştirilmiştir.</w:t>
            </w:r>
          </w:p>
          <w:p w14:paraId="771626C7" w14:textId="6EC26DEB" w:rsidR="002F643B" w:rsidRPr="00933139" w:rsidRDefault="00D40B16" w:rsidP="002F643B">
            <w:pPr>
              <w:autoSpaceDE w:val="0"/>
              <w:autoSpaceDN w:val="0"/>
              <w:rPr>
                <w:rFonts w:ascii="Arial" w:eastAsia="Arial" w:hAnsi="Arial" w:cs="Arial"/>
                <w:color w:val="000080"/>
                <w:sz w:val="20"/>
                <w:szCs w:val="20"/>
                <w:lang w:bidi="tr-TR"/>
              </w:rPr>
            </w:pPr>
            <w:r w:rsidRPr="00933139">
              <w:rPr>
                <w:rFonts w:ascii="Arial" w:eastAsia="Arial" w:hAnsi="Arial" w:cs="Arial"/>
                <w:color w:val="000080"/>
                <w:sz w:val="20"/>
                <w:szCs w:val="20"/>
                <w:lang w:bidi="tr-TR"/>
              </w:rPr>
              <w:t>12.Madde</w:t>
            </w:r>
            <w:r>
              <w:rPr>
                <w:rFonts w:ascii="Arial" w:eastAsia="Arial" w:hAnsi="Arial" w:cs="Arial"/>
                <w:color w:val="000080"/>
                <w:sz w:val="20"/>
                <w:szCs w:val="20"/>
                <w:lang w:bidi="tr-TR"/>
              </w:rPr>
              <w:t>nin</w:t>
            </w:r>
            <w:r w:rsidRPr="00933139">
              <w:rPr>
                <w:rFonts w:ascii="Arial" w:eastAsia="Arial" w:hAnsi="Arial" w:cs="Arial"/>
                <w:color w:val="000080"/>
                <w:sz w:val="20"/>
                <w:szCs w:val="20"/>
                <w:lang w:bidi="tr-TR"/>
              </w:rPr>
              <w:t xml:space="preserve"> 1. fıkra</w:t>
            </w:r>
            <w:r>
              <w:rPr>
                <w:rFonts w:ascii="Arial" w:eastAsia="Arial" w:hAnsi="Arial" w:cs="Arial"/>
                <w:color w:val="000080"/>
                <w:sz w:val="20"/>
                <w:szCs w:val="20"/>
                <w:lang w:bidi="tr-TR"/>
              </w:rPr>
              <w:t>sına</w:t>
            </w:r>
            <w:r w:rsidRPr="00933139">
              <w:rPr>
                <w:rFonts w:ascii="Arial" w:eastAsia="Arial" w:hAnsi="Arial" w:cs="Arial"/>
                <w:color w:val="000080"/>
                <w:sz w:val="20"/>
                <w:szCs w:val="20"/>
                <w:lang w:bidi="tr-TR"/>
              </w:rPr>
              <w:t xml:space="preserve"> </w:t>
            </w:r>
            <w:r w:rsidR="002F643B" w:rsidRPr="00933139">
              <w:rPr>
                <w:rFonts w:ascii="Arial" w:eastAsia="Arial" w:hAnsi="Arial" w:cs="Arial"/>
                <w:color w:val="000080"/>
                <w:sz w:val="20"/>
                <w:szCs w:val="20"/>
                <w:lang w:bidi="tr-TR"/>
              </w:rPr>
              <w:t>c bendi eklenmiştir.</w:t>
            </w:r>
          </w:p>
          <w:p w14:paraId="27DA86B9" w14:textId="0D7351F4" w:rsidR="002F643B" w:rsidRPr="00933139" w:rsidRDefault="00D40B16" w:rsidP="002F643B">
            <w:pPr>
              <w:autoSpaceDE w:val="0"/>
              <w:autoSpaceDN w:val="0"/>
              <w:rPr>
                <w:rFonts w:ascii="Arial" w:eastAsia="Arial" w:hAnsi="Arial" w:cs="Arial"/>
                <w:color w:val="000080"/>
                <w:sz w:val="20"/>
                <w:szCs w:val="20"/>
                <w:lang w:bidi="tr-TR"/>
              </w:rPr>
            </w:pPr>
            <w:r w:rsidRPr="00933139">
              <w:rPr>
                <w:rFonts w:ascii="Arial" w:eastAsia="Arial" w:hAnsi="Arial" w:cs="Arial"/>
                <w:color w:val="000080"/>
                <w:sz w:val="20"/>
                <w:szCs w:val="20"/>
                <w:lang w:bidi="tr-TR"/>
              </w:rPr>
              <w:t>12.Madde</w:t>
            </w:r>
            <w:r>
              <w:rPr>
                <w:rFonts w:ascii="Arial" w:eastAsia="Arial" w:hAnsi="Arial" w:cs="Arial"/>
                <w:color w:val="000080"/>
                <w:sz w:val="20"/>
                <w:szCs w:val="20"/>
                <w:lang w:bidi="tr-TR"/>
              </w:rPr>
              <w:t>nin</w:t>
            </w:r>
            <w:r w:rsidRPr="00933139">
              <w:rPr>
                <w:rFonts w:ascii="Arial" w:eastAsia="Arial" w:hAnsi="Arial" w:cs="Arial"/>
                <w:color w:val="000080"/>
                <w:sz w:val="20"/>
                <w:szCs w:val="20"/>
                <w:lang w:bidi="tr-TR"/>
              </w:rPr>
              <w:t xml:space="preserve"> 1. fıkra</w:t>
            </w:r>
            <w:r>
              <w:rPr>
                <w:rFonts w:ascii="Arial" w:eastAsia="Arial" w:hAnsi="Arial" w:cs="Arial"/>
                <w:color w:val="000080"/>
                <w:sz w:val="20"/>
                <w:szCs w:val="20"/>
                <w:lang w:bidi="tr-TR"/>
              </w:rPr>
              <w:t>sına</w:t>
            </w:r>
            <w:r w:rsidRPr="00933139">
              <w:rPr>
                <w:rFonts w:ascii="Arial" w:eastAsia="Arial" w:hAnsi="Arial" w:cs="Arial"/>
                <w:color w:val="000080"/>
                <w:sz w:val="20"/>
                <w:szCs w:val="20"/>
                <w:lang w:bidi="tr-TR"/>
              </w:rPr>
              <w:t xml:space="preserve"> </w:t>
            </w:r>
            <w:r w:rsidR="002F643B" w:rsidRPr="00933139">
              <w:rPr>
                <w:rFonts w:ascii="Arial" w:eastAsia="Arial" w:hAnsi="Arial" w:cs="Arial"/>
                <w:color w:val="000080"/>
                <w:sz w:val="20"/>
                <w:szCs w:val="20"/>
                <w:lang w:bidi="tr-TR"/>
              </w:rPr>
              <w:t>ç bendi eklenmiştir.</w:t>
            </w:r>
          </w:p>
          <w:p w14:paraId="056F2660" w14:textId="42D8877F" w:rsidR="00D40B16" w:rsidRPr="00933139" w:rsidRDefault="002F643B" w:rsidP="002F643B">
            <w:pPr>
              <w:autoSpaceDE w:val="0"/>
              <w:autoSpaceDN w:val="0"/>
              <w:rPr>
                <w:rFonts w:ascii="Arial" w:eastAsia="Arial" w:hAnsi="Arial" w:cs="Arial"/>
                <w:color w:val="000080"/>
                <w:sz w:val="20"/>
                <w:szCs w:val="20"/>
                <w:lang w:bidi="tr-TR"/>
              </w:rPr>
            </w:pPr>
            <w:r w:rsidRPr="00933139">
              <w:rPr>
                <w:rFonts w:ascii="Arial" w:eastAsia="Arial" w:hAnsi="Arial" w:cs="Arial"/>
                <w:color w:val="000080"/>
                <w:sz w:val="20"/>
                <w:szCs w:val="20"/>
                <w:lang w:bidi="tr-TR"/>
              </w:rPr>
              <w:t>12.Madde</w:t>
            </w:r>
            <w:r w:rsidR="00D40B16">
              <w:rPr>
                <w:rFonts w:ascii="Arial" w:eastAsia="Arial" w:hAnsi="Arial" w:cs="Arial"/>
                <w:color w:val="000080"/>
                <w:sz w:val="20"/>
                <w:szCs w:val="20"/>
                <w:lang w:bidi="tr-TR"/>
              </w:rPr>
              <w:t>nin</w:t>
            </w:r>
            <w:r w:rsidRPr="00933139">
              <w:rPr>
                <w:rFonts w:ascii="Arial" w:eastAsia="Arial" w:hAnsi="Arial" w:cs="Arial"/>
                <w:color w:val="000080"/>
                <w:sz w:val="20"/>
                <w:szCs w:val="20"/>
                <w:lang w:bidi="tr-TR"/>
              </w:rPr>
              <w:t xml:space="preserve"> 1. fıkra</w:t>
            </w:r>
            <w:r w:rsidR="00D40B16">
              <w:rPr>
                <w:rFonts w:ascii="Arial" w:eastAsia="Arial" w:hAnsi="Arial" w:cs="Arial"/>
                <w:color w:val="000080"/>
                <w:sz w:val="20"/>
                <w:szCs w:val="20"/>
                <w:lang w:bidi="tr-TR"/>
              </w:rPr>
              <w:t>sına</w:t>
            </w:r>
            <w:r w:rsidRPr="00933139">
              <w:rPr>
                <w:rFonts w:ascii="Arial" w:eastAsia="Arial" w:hAnsi="Arial" w:cs="Arial"/>
                <w:color w:val="000080"/>
                <w:sz w:val="20"/>
                <w:szCs w:val="20"/>
                <w:lang w:bidi="tr-TR"/>
              </w:rPr>
              <w:t xml:space="preserve"> ğ bendi eklenmiştir.</w:t>
            </w:r>
          </w:p>
        </w:tc>
      </w:tr>
    </w:tbl>
    <w:p w14:paraId="273D3A39" w14:textId="77777777" w:rsidR="004E4559" w:rsidRPr="00933139" w:rsidRDefault="004E4559" w:rsidP="004E4559">
      <w:pPr>
        <w:jc w:val="both"/>
        <w:rPr>
          <w:rFonts w:ascii="Arial" w:eastAsiaTheme="minorHAnsi" w:hAnsi="Arial" w:cs="Arial"/>
          <w:b/>
          <w:color w:val="000080"/>
          <w:sz w:val="20"/>
          <w:szCs w:val="20"/>
          <w:lang w:eastAsia="en-US"/>
        </w:rPr>
      </w:pPr>
    </w:p>
    <w:p w14:paraId="72EF58A6" w14:textId="77777777" w:rsidR="004E4559" w:rsidRPr="00933139" w:rsidRDefault="004E4559" w:rsidP="006E78D8">
      <w:pPr>
        <w:pStyle w:val="GvdeMetni"/>
        <w:tabs>
          <w:tab w:val="left" w:pos="567"/>
        </w:tabs>
        <w:ind w:firstLine="0"/>
        <w:jc w:val="both"/>
        <w:rPr>
          <w:rStyle w:val="GvdeMetniChar"/>
          <w:rFonts w:ascii="Arial" w:hAnsi="Arial" w:cs="Arial"/>
          <w:color w:val="000080"/>
          <w:sz w:val="20"/>
          <w:szCs w:val="20"/>
        </w:rPr>
      </w:pPr>
    </w:p>
    <w:sectPr w:rsidR="004E4559" w:rsidRPr="00933139" w:rsidSect="00C6556B">
      <w:headerReference w:type="default" r:id="rId7"/>
      <w:pgSz w:w="11900" w:h="16840"/>
      <w:pgMar w:top="1482" w:right="1279" w:bottom="1567" w:left="1275" w:header="0" w:footer="113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6F7D0" w14:textId="77777777" w:rsidR="00C61365" w:rsidRDefault="00C61365">
      <w:r>
        <w:separator/>
      </w:r>
    </w:p>
  </w:endnote>
  <w:endnote w:type="continuationSeparator" w:id="0">
    <w:p w14:paraId="30352C8B" w14:textId="77777777" w:rsidR="00C61365" w:rsidRDefault="00C61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0F111B" w14:textId="77777777" w:rsidR="00C61365" w:rsidRDefault="00C61365"/>
  </w:footnote>
  <w:footnote w:type="continuationSeparator" w:id="0">
    <w:p w14:paraId="57B6C6D7" w14:textId="77777777" w:rsidR="00C61365" w:rsidRDefault="00C613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4AE2" w14:textId="77777777" w:rsidR="008D325A" w:rsidRPr="00C6556B" w:rsidRDefault="008D325A" w:rsidP="00C6556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860DC"/>
    <w:multiLevelType w:val="hybridMultilevel"/>
    <w:tmpl w:val="34EE0C48"/>
    <w:lvl w:ilvl="0" w:tplc="DC8C84D4">
      <w:start w:val="4"/>
      <w:numFmt w:val="lowerLetter"/>
      <w:lvlText w:val="%1)"/>
      <w:lvlJc w:val="left"/>
      <w:pPr>
        <w:ind w:left="920" w:hanging="360"/>
      </w:pPr>
      <w:rPr>
        <w:rFonts w:hint="default"/>
      </w:rPr>
    </w:lvl>
    <w:lvl w:ilvl="1" w:tplc="041F0019" w:tentative="1">
      <w:start w:val="1"/>
      <w:numFmt w:val="lowerLetter"/>
      <w:lvlText w:val="%2."/>
      <w:lvlJc w:val="left"/>
      <w:pPr>
        <w:ind w:left="1640" w:hanging="360"/>
      </w:pPr>
    </w:lvl>
    <w:lvl w:ilvl="2" w:tplc="041F001B" w:tentative="1">
      <w:start w:val="1"/>
      <w:numFmt w:val="lowerRoman"/>
      <w:lvlText w:val="%3."/>
      <w:lvlJc w:val="right"/>
      <w:pPr>
        <w:ind w:left="2360" w:hanging="180"/>
      </w:pPr>
    </w:lvl>
    <w:lvl w:ilvl="3" w:tplc="041F000F" w:tentative="1">
      <w:start w:val="1"/>
      <w:numFmt w:val="decimal"/>
      <w:lvlText w:val="%4."/>
      <w:lvlJc w:val="left"/>
      <w:pPr>
        <w:ind w:left="3080" w:hanging="360"/>
      </w:pPr>
    </w:lvl>
    <w:lvl w:ilvl="4" w:tplc="041F0019" w:tentative="1">
      <w:start w:val="1"/>
      <w:numFmt w:val="lowerLetter"/>
      <w:lvlText w:val="%5."/>
      <w:lvlJc w:val="left"/>
      <w:pPr>
        <w:ind w:left="3800" w:hanging="360"/>
      </w:pPr>
    </w:lvl>
    <w:lvl w:ilvl="5" w:tplc="041F001B" w:tentative="1">
      <w:start w:val="1"/>
      <w:numFmt w:val="lowerRoman"/>
      <w:lvlText w:val="%6."/>
      <w:lvlJc w:val="right"/>
      <w:pPr>
        <w:ind w:left="4520" w:hanging="180"/>
      </w:pPr>
    </w:lvl>
    <w:lvl w:ilvl="6" w:tplc="041F000F" w:tentative="1">
      <w:start w:val="1"/>
      <w:numFmt w:val="decimal"/>
      <w:lvlText w:val="%7."/>
      <w:lvlJc w:val="left"/>
      <w:pPr>
        <w:ind w:left="5240" w:hanging="360"/>
      </w:pPr>
    </w:lvl>
    <w:lvl w:ilvl="7" w:tplc="041F0019" w:tentative="1">
      <w:start w:val="1"/>
      <w:numFmt w:val="lowerLetter"/>
      <w:lvlText w:val="%8."/>
      <w:lvlJc w:val="left"/>
      <w:pPr>
        <w:ind w:left="5960" w:hanging="360"/>
      </w:pPr>
    </w:lvl>
    <w:lvl w:ilvl="8" w:tplc="041F001B" w:tentative="1">
      <w:start w:val="1"/>
      <w:numFmt w:val="lowerRoman"/>
      <w:lvlText w:val="%9."/>
      <w:lvlJc w:val="right"/>
      <w:pPr>
        <w:ind w:left="6680" w:hanging="180"/>
      </w:pPr>
    </w:lvl>
  </w:abstractNum>
  <w:abstractNum w:abstractNumId="1" w15:restartNumberingAfterBreak="0">
    <w:nsid w:val="222C3390"/>
    <w:multiLevelType w:val="multilevel"/>
    <w:tmpl w:val="94F4F380"/>
    <w:lvl w:ilvl="0">
      <w:start w:val="2"/>
      <w:numFmt w:val="decimal"/>
      <w:lvlText w:val="(%1)"/>
      <w:lvlJc w:val="left"/>
      <w:rPr>
        <w:rFonts w:ascii="Times New Roman" w:eastAsia="Times New Roman" w:hAnsi="Times New Roman" w:cs="Times New Roman"/>
        <w:b w:val="0"/>
        <w:bCs w:val="0"/>
        <w:i w:val="0"/>
        <w:iCs w:val="0"/>
        <w:smallCaps w:val="0"/>
        <w:strike w:val="0"/>
        <w:color w:val="000080"/>
        <w:spacing w:val="0"/>
        <w:w w:val="100"/>
        <w:position w:val="0"/>
        <w:sz w:val="22"/>
        <w:szCs w:val="22"/>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3967320"/>
    <w:multiLevelType w:val="hybridMultilevel"/>
    <w:tmpl w:val="C14295F8"/>
    <w:lvl w:ilvl="0" w:tplc="041F0017">
      <w:start w:val="6"/>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6967904"/>
    <w:multiLevelType w:val="hybridMultilevel"/>
    <w:tmpl w:val="6F103E52"/>
    <w:lvl w:ilvl="0" w:tplc="3D9CE630">
      <w:start w:val="11"/>
      <w:numFmt w:val="lowerLetter"/>
      <w:lvlText w:val="%1)"/>
      <w:lvlJc w:val="left"/>
      <w:pPr>
        <w:ind w:left="865" w:hanging="360"/>
      </w:pPr>
      <w:rPr>
        <w:rFonts w:hint="default"/>
      </w:rPr>
    </w:lvl>
    <w:lvl w:ilvl="1" w:tplc="041F0019" w:tentative="1">
      <w:start w:val="1"/>
      <w:numFmt w:val="lowerLetter"/>
      <w:lvlText w:val="%2."/>
      <w:lvlJc w:val="left"/>
      <w:pPr>
        <w:ind w:left="1585" w:hanging="360"/>
      </w:pPr>
    </w:lvl>
    <w:lvl w:ilvl="2" w:tplc="041F001B" w:tentative="1">
      <w:start w:val="1"/>
      <w:numFmt w:val="lowerRoman"/>
      <w:lvlText w:val="%3."/>
      <w:lvlJc w:val="right"/>
      <w:pPr>
        <w:ind w:left="2305" w:hanging="180"/>
      </w:pPr>
    </w:lvl>
    <w:lvl w:ilvl="3" w:tplc="041F000F" w:tentative="1">
      <w:start w:val="1"/>
      <w:numFmt w:val="decimal"/>
      <w:lvlText w:val="%4."/>
      <w:lvlJc w:val="left"/>
      <w:pPr>
        <w:ind w:left="3025" w:hanging="360"/>
      </w:pPr>
    </w:lvl>
    <w:lvl w:ilvl="4" w:tplc="041F0019" w:tentative="1">
      <w:start w:val="1"/>
      <w:numFmt w:val="lowerLetter"/>
      <w:lvlText w:val="%5."/>
      <w:lvlJc w:val="left"/>
      <w:pPr>
        <w:ind w:left="3745" w:hanging="360"/>
      </w:pPr>
    </w:lvl>
    <w:lvl w:ilvl="5" w:tplc="041F001B" w:tentative="1">
      <w:start w:val="1"/>
      <w:numFmt w:val="lowerRoman"/>
      <w:lvlText w:val="%6."/>
      <w:lvlJc w:val="right"/>
      <w:pPr>
        <w:ind w:left="4465" w:hanging="180"/>
      </w:pPr>
    </w:lvl>
    <w:lvl w:ilvl="6" w:tplc="041F000F" w:tentative="1">
      <w:start w:val="1"/>
      <w:numFmt w:val="decimal"/>
      <w:lvlText w:val="%7."/>
      <w:lvlJc w:val="left"/>
      <w:pPr>
        <w:ind w:left="5185" w:hanging="360"/>
      </w:pPr>
    </w:lvl>
    <w:lvl w:ilvl="7" w:tplc="041F0019" w:tentative="1">
      <w:start w:val="1"/>
      <w:numFmt w:val="lowerLetter"/>
      <w:lvlText w:val="%8."/>
      <w:lvlJc w:val="left"/>
      <w:pPr>
        <w:ind w:left="5905" w:hanging="360"/>
      </w:pPr>
    </w:lvl>
    <w:lvl w:ilvl="8" w:tplc="041F001B" w:tentative="1">
      <w:start w:val="1"/>
      <w:numFmt w:val="lowerRoman"/>
      <w:lvlText w:val="%9."/>
      <w:lvlJc w:val="right"/>
      <w:pPr>
        <w:ind w:left="6625" w:hanging="180"/>
      </w:pPr>
    </w:lvl>
  </w:abstractNum>
  <w:abstractNum w:abstractNumId="4" w15:restartNumberingAfterBreak="0">
    <w:nsid w:val="2713428C"/>
    <w:multiLevelType w:val="multilevel"/>
    <w:tmpl w:val="7E029D9A"/>
    <w:lvl w:ilvl="0">
      <w:start w:val="1"/>
      <w:numFmt w:val="lowerLetter"/>
      <w:lvlText w:val="%1)"/>
      <w:lvlJc w:val="left"/>
      <w:rPr>
        <w:rFonts w:ascii="Times New Roman" w:eastAsia="Times New Roman" w:hAnsi="Times New Roman" w:cs="Times New Roman"/>
        <w:b w:val="0"/>
        <w:bCs w:val="0"/>
        <w:i w:val="0"/>
        <w:iCs w:val="0"/>
        <w:smallCaps w:val="0"/>
        <w:strike w:val="0"/>
        <w:color w:val="000080"/>
        <w:spacing w:val="0"/>
        <w:w w:val="100"/>
        <w:position w:val="0"/>
        <w:sz w:val="22"/>
        <w:szCs w:val="22"/>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FCB4C89"/>
    <w:multiLevelType w:val="multilevel"/>
    <w:tmpl w:val="DEAAA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641BB6"/>
    <w:multiLevelType w:val="multilevel"/>
    <w:tmpl w:val="9FCCE752"/>
    <w:lvl w:ilvl="0">
      <w:start w:val="2"/>
      <w:numFmt w:val="decimal"/>
      <w:lvlText w:val="(%1)"/>
      <w:lvlJc w:val="left"/>
      <w:rPr>
        <w:rFonts w:ascii="Times New Roman" w:eastAsia="Times New Roman" w:hAnsi="Times New Roman" w:cs="Times New Roman"/>
        <w:b w:val="0"/>
        <w:bCs w:val="0"/>
        <w:i w:val="0"/>
        <w:iCs w:val="0"/>
        <w:smallCaps w:val="0"/>
        <w:strike w:val="0"/>
        <w:color w:val="000080"/>
        <w:spacing w:val="0"/>
        <w:w w:val="100"/>
        <w:position w:val="0"/>
        <w:sz w:val="22"/>
        <w:szCs w:val="22"/>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280486"/>
    <w:multiLevelType w:val="hybridMultilevel"/>
    <w:tmpl w:val="9FC84E90"/>
    <w:lvl w:ilvl="0" w:tplc="9BB6FC88">
      <w:start w:val="9"/>
      <w:numFmt w:val="lowerLetter"/>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8" w15:restartNumberingAfterBreak="0">
    <w:nsid w:val="3AF915EF"/>
    <w:multiLevelType w:val="multilevel"/>
    <w:tmpl w:val="4B1E24A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94684C"/>
    <w:multiLevelType w:val="multilevel"/>
    <w:tmpl w:val="4D729C10"/>
    <w:lvl w:ilvl="0">
      <w:start w:val="1"/>
      <w:numFmt w:val="lowerLetter"/>
      <w:lvlText w:val="%1)"/>
      <w:lvlJc w:val="left"/>
      <w:rPr>
        <w:rFonts w:ascii="Times New Roman" w:eastAsia="Times New Roman" w:hAnsi="Times New Roman" w:cs="Times New Roman"/>
        <w:b w:val="0"/>
        <w:bCs w:val="0"/>
        <w:i w:val="0"/>
        <w:iCs w:val="0"/>
        <w:smallCaps w:val="0"/>
        <w:strike w:val="0"/>
        <w:color w:val="000080"/>
        <w:spacing w:val="0"/>
        <w:w w:val="100"/>
        <w:position w:val="0"/>
        <w:sz w:val="22"/>
        <w:szCs w:val="22"/>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A9A1F96"/>
    <w:multiLevelType w:val="multilevel"/>
    <w:tmpl w:val="364E9854"/>
    <w:lvl w:ilvl="0">
      <w:start w:val="2"/>
      <w:numFmt w:val="decimal"/>
      <w:lvlText w:val="(%1)"/>
      <w:lvlJc w:val="left"/>
      <w:rPr>
        <w:rFonts w:ascii="Times New Roman" w:eastAsia="Times New Roman" w:hAnsi="Times New Roman" w:cs="Times New Roman"/>
        <w:b w:val="0"/>
        <w:bCs w:val="0"/>
        <w:i w:val="0"/>
        <w:iCs w:val="0"/>
        <w:smallCaps w:val="0"/>
        <w:strike w:val="0"/>
        <w:color w:val="000080"/>
        <w:spacing w:val="0"/>
        <w:w w:val="100"/>
        <w:position w:val="0"/>
        <w:sz w:val="22"/>
        <w:szCs w:val="22"/>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EA10347"/>
    <w:multiLevelType w:val="multilevel"/>
    <w:tmpl w:val="FB545DC0"/>
    <w:lvl w:ilvl="0">
      <w:start w:val="1"/>
      <w:numFmt w:val="lowerLetter"/>
      <w:lvlText w:val="%1)"/>
      <w:lvlJc w:val="left"/>
      <w:rPr>
        <w:rFonts w:ascii="Times New Roman" w:eastAsia="Times New Roman" w:hAnsi="Times New Roman" w:cs="Times New Roman"/>
        <w:b w:val="0"/>
        <w:bCs w:val="0"/>
        <w:i w:val="0"/>
        <w:iCs w:val="0"/>
        <w:smallCaps w:val="0"/>
        <w:strike w:val="0"/>
        <w:color w:val="000080"/>
        <w:spacing w:val="0"/>
        <w:w w:val="100"/>
        <w:position w:val="0"/>
        <w:sz w:val="22"/>
        <w:szCs w:val="22"/>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3560973"/>
    <w:multiLevelType w:val="multilevel"/>
    <w:tmpl w:val="E3B4FC80"/>
    <w:lvl w:ilvl="0">
      <w:start w:val="2"/>
      <w:numFmt w:val="decimal"/>
      <w:lvlText w:val="(%1)"/>
      <w:lvlJc w:val="left"/>
      <w:rPr>
        <w:rFonts w:ascii="Times New Roman" w:eastAsia="Times New Roman" w:hAnsi="Times New Roman" w:cs="Times New Roman"/>
        <w:b w:val="0"/>
        <w:bCs w:val="0"/>
        <w:i w:val="0"/>
        <w:iCs w:val="0"/>
        <w:smallCaps w:val="0"/>
        <w:strike w:val="0"/>
        <w:color w:val="000080"/>
        <w:spacing w:val="0"/>
        <w:w w:val="100"/>
        <w:position w:val="0"/>
        <w:sz w:val="22"/>
        <w:szCs w:val="22"/>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7641A34"/>
    <w:multiLevelType w:val="multilevel"/>
    <w:tmpl w:val="4FE0C076"/>
    <w:lvl w:ilvl="0">
      <w:start w:val="1"/>
      <w:numFmt w:val="lowerLetter"/>
      <w:lvlText w:val="%1)"/>
      <w:lvlJc w:val="left"/>
      <w:rPr>
        <w:rFonts w:ascii="Times New Roman" w:eastAsia="Times New Roman" w:hAnsi="Times New Roman" w:cs="Times New Roman"/>
        <w:b w:val="0"/>
        <w:bCs w:val="0"/>
        <w:i w:val="0"/>
        <w:iCs w:val="0"/>
        <w:smallCaps w:val="0"/>
        <w:strike w:val="0"/>
        <w:color w:val="000080"/>
        <w:spacing w:val="0"/>
        <w:w w:val="100"/>
        <w:position w:val="0"/>
        <w:sz w:val="22"/>
        <w:szCs w:val="22"/>
        <w:u w:val="none"/>
        <w:shd w:val="clear" w:color="auto" w:fill="auto"/>
        <w:lang w:val="tr-TR" w:eastAsia="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978947627">
    <w:abstractNumId w:val="4"/>
  </w:num>
  <w:num w:numId="2" w16cid:durableId="1134063542">
    <w:abstractNumId w:val="11"/>
  </w:num>
  <w:num w:numId="3" w16cid:durableId="919170812">
    <w:abstractNumId w:val="10"/>
  </w:num>
  <w:num w:numId="4" w16cid:durableId="106389628">
    <w:abstractNumId w:val="1"/>
  </w:num>
  <w:num w:numId="5" w16cid:durableId="2086797644">
    <w:abstractNumId w:val="9"/>
  </w:num>
  <w:num w:numId="6" w16cid:durableId="2070764231">
    <w:abstractNumId w:val="13"/>
  </w:num>
  <w:num w:numId="7" w16cid:durableId="664818516">
    <w:abstractNumId w:val="12"/>
  </w:num>
  <w:num w:numId="8" w16cid:durableId="1831216794">
    <w:abstractNumId w:val="7"/>
  </w:num>
  <w:num w:numId="9" w16cid:durableId="1806504804">
    <w:abstractNumId w:val="6"/>
  </w:num>
  <w:num w:numId="10" w16cid:durableId="2112508633">
    <w:abstractNumId w:val="8"/>
  </w:num>
  <w:num w:numId="11" w16cid:durableId="844130502">
    <w:abstractNumId w:val="5"/>
  </w:num>
  <w:num w:numId="12" w16cid:durableId="602306841">
    <w:abstractNumId w:val="0"/>
  </w:num>
  <w:num w:numId="13" w16cid:durableId="203565029">
    <w:abstractNumId w:val="2"/>
  </w:num>
  <w:num w:numId="14" w16cid:durableId="18434240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25A"/>
    <w:rsid w:val="00051D22"/>
    <w:rsid w:val="00091562"/>
    <w:rsid w:val="00113666"/>
    <w:rsid w:val="001211B0"/>
    <w:rsid w:val="00156ABD"/>
    <w:rsid w:val="00174BFB"/>
    <w:rsid w:val="0018225D"/>
    <w:rsid w:val="001A0581"/>
    <w:rsid w:val="001A0AB0"/>
    <w:rsid w:val="001B13C1"/>
    <w:rsid w:val="001C404B"/>
    <w:rsid w:val="001C5FD6"/>
    <w:rsid w:val="001F47BA"/>
    <w:rsid w:val="00211603"/>
    <w:rsid w:val="0026205C"/>
    <w:rsid w:val="002B6AFB"/>
    <w:rsid w:val="002C7F70"/>
    <w:rsid w:val="002F643B"/>
    <w:rsid w:val="003409C0"/>
    <w:rsid w:val="00340A9D"/>
    <w:rsid w:val="00352FA4"/>
    <w:rsid w:val="0036383F"/>
    <w:rsid w:val="00374685"/>
    <w:rsid w:val="003B2EED"/>
    <w:rsid w:val="00414781"/>
    <w:rsid w:val="00417272"/>
    <w:rsid w:val="004A1558"/>
    <w:rsid w:val="004A796D"/>
    <w:rsid w:val="004B7673"/>
    <w:rsid w:val="004E4559"/>
    <w:rsid w:val="004F73CF"/>
    <w:rsid w:val="005013FD"/>
    <w:rsid w:val="00522C4C"/>
    <w:rsid w:val="00545EE4"/>
    <w:rsid w:val="00567AD6"/>
    <w:rsid w:val="005D4925"/>
    <w:rsid w:val="005F47C0"/>
    <w:rsid w:val="00600FE8"/>
    <w:rsid w:val="006131A2"/>
    <w:rsid w:val="00620713"/>
    <w:rsid w:val="006220A2"/>
    <w:rsid w:val="00634124"/>
    <w:rsid w:val="00641D4F"/>
    <w:rsid w:val="006442E8"/>
    <w:rsid w:val="006469F8"/>
    <w:rsid w:val="006A2009"/>
    <w:rsid w:val="006C06E8"/>
    <w:rsid w:val="006D5475"/>
    <w:rsid w:val="006E78D8"/>
    <w:rsid w:val="007230A9"/>
    <w:rsid w:val="00794778"/>
    <w:rsid w:val="00794D57"/>
    <w:rsid w:val="007B7FA1"/>
    <w:rsid w:val="007C64CB"/>
    <w:rsid w:val="007D20CD"/>
    <w:rsid w:val="007D588B"/>
    <w:rsid w:val="008003FF"/>
    <w:rsid w:val="00821A86"/>
    <w:rsid w:val="0086442E"/>
    <w:rsid w:val="00865EFD"/>
    <w:rsid w:val="00870EF2"/>
    <w:rsid w:val="00874F3D"/>
    <w:rsid w:val="008D325A"/>
    <w:rsid w:val="00926F5A"/>
    <w:rsid w:val="00933139"/>
    <w:rsid w:val="009530D3"/>
    <w:rsid w:val="0098650A"/>
    <w:rsid w:val="0099690D"/>
    <w:rsid w:val="00A14F77"/>
    <w:rsid w:val="00A30277"/>
    <w:rsid w:val="00AE2E88"/>
    <w:rsid w:val="00AE4D74"/>
    <w:rsid w:val="00B03362"/>
    <w:rsid w:val="00B070A9"/>
    <w:rsid w:val="00B272A2"/>
    <w:rsid w:val="00B353F4"/>
    <w:rsid w:val="00B82A60"/>
    <w:rsid w:val="00C5367F"/>
    <w:rsid w:val="00C61365"/>
    <w:rsid w:val="00C6556B"/>
    <w:rsid w:val="00C801B4"/>
    <w:rsid w:val="00C90239"/>
    <w:rsid w:val="00C97CC8"/>
    <w:rsid w:val="00CB722F"/>
    <w:rsid w:val="00CC173A"/>
    <w:rsid w:val="00CE444B"/>
    <w:rsid w:val="00D06BF4"/>
    <w:rsid w:val="00D2474B"/>
    <w:rsid w:val="00D31C50"/>
    <w:rsid w:val="00D40B16"/>
    <w:rsid w:val="00D40F27"/>
    <w:rsid w:val="00D53233"/>
    <w:rsid w:val="00DC6F3A"/>
    <w:rsid w:val="00DD117E"/>
    <w:rsid w:val="00E60F8F"/>
    <w:rsid w:val="00ED30E3"/>
    <w:rsid w:val="00EE6003"/>
    <w:rsid w:val="00F41E01"/>
    <w:rsid w:val="00F954C4"/>
    <w:rsid w:val="00FB0073"/>
    <w:rsid w:val="00FC3AA8"/>
    <w:rsid w:val="00FE53B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3F520"/>
  <w15:docId w15:val="{140C1895-62CD-4477-AFDB-85EA1ADF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tr-TR" w:eastAsia="tr-T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Char">
    <w:name w:val="Gövde Metni Char"/>
    <w:basedOn w:val="VarsaylanParagrafYazTipi"/>
    <w:link w:val="GvdeMetni"/>
    <w:rPr>
      <w:rFonts w:ascii="Times New Roman" w:eastAsia="Times New Roman" w:hAnsi="Times New Roman" w:cs="Times New Roman"/>
      <w:b w:val="0"/>
      <w:bCs w:val="0"/>
      <w:i w:val="0"/>
      <w:iCs w:val="0"/>
      <w:smallCaps w:val="0"/>
      <w:strike w:val="0"/>
      <w:sz w:val="22"/>
      <w:szCs w:val="22"/>
      <w:u w:val="none"/>
    </w:rPr>
  </w:style>
  <w:style w:type="character" w:customStyle="1" w:styleId="Headerorfooter2">
    <w:name w:val="Header or footer (2)_"/>
    <w:basedOn w:val="VarsaylanParagrafYazTipi"/>
    <w:link w:val="Headerorfooter20"/>
    <w:rPr>
      <w:rFonts w:ascii="Times New Roman" w:eastAsia="Times New Roman" w:hAnsi="Times New Roman" w:cs="Times New Roman"/>
      <w:b w:val="0"/>
      <w:bCs w:val="0"/>
      <w:i w:val="0"/>
      <w:iCs w:val="0"/>
      <w:smallCaps w:val="0"/>
      <w:strike w:val="0"/>
      <w:sz w:val="20"/>
      <w:szCs w:val="20"/>
      <w:u w:val="none"/>
    </w:rPr>
  </w:style>
  <w:style w:type="paragraph" w:styleId="GvdeMetni">
    <w:name w:val="Body Text"/>
    <w:basedOn w:val="Normal"/>
    <w:link w:val="GvdeMetniChar"/>
    <w:qFormat/>
    <w:pPr>
      <w:ind w:firstLine="400"/>
    </w:pPr>
    <w:rPr>
      <w:rFonts w:ascii="Times New Roman" w:eastAsia="Times New Roman" w:hAnsi="Times New Roman" w:cs="Times New Roman"/>
      <w:sz w:val="22"/>
      <w:szCs w:val="22"/>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paragraph" w:styleId="stBilgi">
    <w:name w:val="header"/>
    <w:basedOn w:val="Normal"/>
    <w:link w:val="stBilgiChar"/>
    <w:uiPriority w:val="99"/>
    <w:unhideWhenUsed/>
    <w:rsid w:val="00CE444B"/>
    <w:pPr>
      <w:tabs>
        <w:tab w:val="center" w:pos="4536"/>
        <w:tab w:val="right" w:pos="9072"/>
      </w:tabs>
    </w:pPr>
  </w:style>
  <w:style w:type="character" w:customStyle="1" w:styleId="stBilgiChar">
    <w:name w:val="Üst Bilgi Char"/>
    <w:basedOn w:val="VarsaylanParagrafYazTipi"/>
    <w:link w:val="stBilgi"/>
    <w:uiPriority w:val="99"/>
    <w:rsid w:val="00CE444B"/>
    <w:rPr>
      <w:color w:val="000000"/>
    </w:rPr>
  </w:style>
  <w:style w:type="paragraph" w:styleId="AltBilgi">
    <w:name w:val="footer"/>
    <w:basedOn w:val="Normal"/>
    <w:link w:val="AltBilgiChar"/>
    <w:uiPriority w:val="99"/>
    <w:unhideWhenUsed/>
    <w:rsid w:val="00CE444B"/>
    <w:pPr>
      <w:tabs>
        <w:tab w:val="center" w:pos="4536"/>
        <w:tab w:val="right" w:pos="9072"/>
      </w:tabs>
    </w:pPr>
  </w:style>
  <w:style w:type="character" w:customStyle="1" w:styleId="AltBilgiChar">
    <w:name w:val="Alt Bilgi Char"/>
    <w:basedOn w:val="VarsaylanParagrafYazTipi"/>
    <w:link w:val="AltBilgi"/>
    <w:uiPriority w:val="99"/>
    <w:rsid w:val="00CE444B"/>
    <w:rPr>
      <w:color w:val="000000"/>
    </w:rPr>
  </w:style>
  <w:style w:type="character" w:customStyle="1" w:styleId="GvdeMetniChar1">
    <w:name w:val="Gövde Metni Char1"/>
    <w:basedOn w:val="VarsaylanParagrafYazTipi"/>
    <w:uiPriority w:val="99"/>
    <w:semiHidden/>
    <w:rsid w:val="00CC173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8284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2960</Words>
  <Characters>16875</Characters>
  <Application>Microsoft Office Word</Application>
  <DocSecurity>0</DocSecurity>
  <Lines>140</Lines>
  <Paragraphs>39</Paragraphs>
  <ScaleCrop>false</ScaleCrop>
  <HeadingPairs>
    <vt:vector size="2" baseType="variant">
      <vt:variant>
        <vt:lpstr>Konu Başlığı</vt:lpstr>
      </vt:variant>
      <vt:variant>
        <vt:i4>1</vt:i4>
      </vt:variant>
    </vt:vector>
  </HeadingPairs>
  <TitlesOfParts>
    <vt:vector size="1" baseType="lpstr">
      <vt:lpstr>S28BW-823050511100</vt:lpstr>
    </vt:vector>
  </TitlesOfParts>
  <Company>Pamukkale Üniversitesi Bilgi İşlem Daire Başkanlığı</Company>
  <LinksUpToDate>false</LinksUpToDate>
  <CharactersWithSpaces>19796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S28BW-823050511100</dc:title>
  <dc:subject/>
  <dc:creator>Ufuk</dc:creator>
  <cp:keywords/>
  <cp:lastModifiedBy>JALE YA�CI</cp:lastModifiedBy>
  <cp:revision>2</cp:revision>
  <cp:lastPrinted>2024-11-13T12:21:00Z</cp:lastPrinted>
  <dcterms:created xsi:type="dcterms:W3CDTF">2026-05-06T11:50:00Z</dcterms:created>
  <dcterms:modified xsi:type="dcterms:W3CDTF">2026-05-06T11:50:00Z</dcterms:modified>
</cp:coreProperties>
</file>