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620F" w14:textId="77777777" w:rsidR="0065245C" w:rsidRDefault="0065245C">
      <w:pPr>
        <w:widowControl w:val="0"/>
        <w:pBdr>
          <w:top w:val="nil"/>
          <w:left w:val="nil"/>
          <w:bottom w:val="nil"/>
          <w:right w:val="nil"/>
          <w:between w:val="nil"/>
        </w:pBdr>
        <w:spacing w:line="276" w:lineRule="auto"/>
        <w:jc w:val="both"/>
        <w:rPr>
          <w:rFonts w:ascii="Calibri" w:eastAsia="Calibri" w:hAnsi="Calibri" w:cs="Calibri"/>
          <w:color w:val="000000"/>
          <w:sz w:val="22"/>
          <w:szCs w:val="22"/>
        </w:rPr>
      </w:pPr>
    </w:p>
    <w:tbl>
      <w:tblPr>
        <w:tblStyle w:val="ab"/>
        <w:tblW w:w="5041" w:type="dxa"/>
        <w:jc w:val="center"/>
        <w:tblInd w:w="0" w:type="dxa"/>
        <w:tblLayout w:type="fixed"/>
        <w:tblLook w:val="0000" w:firstRow="0" w:lastRow="0" w:firstColumn="0" w:lastColumn="0" w:noHBand="0" w:noVBand="0"/>
      </w:tblPr>
      <w:tblGrid>
        <w:gridCol w:w="2790"/>
        <w:gridCol w:w="2251"/>
      </w:tblGrid>
      <w:tr w:rsidR="0065245C" w14:paraId="5522F7AB" w14:textId="77777777">
        <w:trPr>
          <w:cantSplit/>
          <w:trHeight w:val="1178"/>
          <w:jc w:val="center"/>
        </w:trPr>
        <w:tc>
          <w:tcPr>
            <w:tcW w:w="2790" w:type="dxa"/>
            <w:vAlign w:val="center"/>
          </w:tcPr>
          <w:p w14:paraId="77128BCC" w14:textId="77777777" w:rsidR="0065245C" w:rsidRDefault="00000000">
            <w:pPr>
              <w:jc w:val="both"/>
              <w:rPr>
                <w:rFonts w:ascii="Calibri" w:eastAsia="Calibri" w:hAnsi="Calibri" w:cs="Calibri"/>
              </w:rPr>
            </w:pPr>
            <w:r>
              <w:rPr>
                <w:rFonts w:ascii="Calibri" w:eastAsia="Calibri" w:hAnsi="Calibri" w:cs="Calibri"/>
                <w:noProof/>
              </w:rPr>
              <w:drawing>
                <wp:inline distT="0" distB="0" distL="0" distR="0" wp14:anchorId="32DDDB9B" wp14:editId="043E8FAC">
                  <wp:extent cx="1771650" cy="50119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771650" cy="501190"/>
                          </a:xfrm>
                          <a:prstGeom prst="rect">
                            <a:avLst/>
                          </a:prstGeom>
                          <a:ln/>
                        </pic:spPr>
                      </pic:pic>
                    </a:graphicData>
                  </a:graphic>
                </wp:inline>
              </w:drawing>
            </w:r>
          </w:p>
        </w:tc>
        <w:tc>
          <w:tcPr>
            <w:tcW w:w="2251" w:type="dxa"/>
            <w:vAlign w:val="center"/>
          </w:tcPr>
          <w:p w14:paraId="1D8A13B6" w14:textId="77777777" w:rsidR="0065245C" w:rsidRDefault="00000000">
            <w:pPr>
              <w:jc w:val="both"/>
              <w:rPr>
                <w:rFonts w:ascii="Calibri" w:eastAsia="Calibri" w:hAnsi="Calibri" w:cs="Calibri"/>
              </w:rPr>
            </w:pPr>
            <w:r>
              <w:rPr>
                <w:rFonts w:ascii="Calibri" w:eastAsia="Calibri" w:hAnsi="Calibri" w:cs="Calibri"/>
                <w:noProof/>
              </w:rPr>
              <w:drawing>
                <wp:inline distT="0" distB="0" distL="0" distR="0" wp14:anchorId="6F1A5C19" wp14:editId="614C2823">
                  <wp:extent cx="1429703" cy="7524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29703" cy="752475"/>
                          </a:xfrm>
                          <a:prstGeom prst="rect">
                            <a:avLst/>
                          </a:prstGeom>
                          <a:ln/>
                        </pic:spPr>
                      </pic:pic>
                    </a:graphicData>
                  </a:graphic>
                </wp:inline>
              </w:drawing>
            </w:r>
          </w:p>
        </w:tc>
      </w:tr>
    </w:tbl>
    <w:p w14:paraId="3984510F" w14:textId="77777777" w:rsidR="0065245C" w:rsidRDefault="00000000">
      <w:pPr>
        <w:jc w:val="center"/>
        <w:rPr>
          <w:rFonts w:ascii="Calibri" w:eastAsia="Calibri" w:hAnsi="Calibri" w:cs="Calibri"/>
          <w:b/>
          <w:bCs/>
          <w:sz w:val="22"/>
          <w:szCs w:val="22"/>
        </w:rPr>
      </w:pPr>
      <w:r>
        <w:rPr>
          <w:rFonts w:ascii="Calibri" w:eastAsia="Calibri" w:hAnsi="Calibri" w:cs="Calibri"/>
          <w:b/>
          <w:bCs/>
          <w:sz w:val="22"/>
          <w:szCs w:val="22"/>
        </w:rPr>
        <w:t>AYDIN ADNAN MENDERES ÜNİVERSİTESİ</w:t>
      </w:r>
    </w:p>
    <w:p w14:paraId="2426828B" w14:textId="77777777" w:rsidR="0065245C" w:rsidRDefault="00000000">
      <w:pPr>
        <w:jc w:val="center"/>
        <w:rPr>
          <w:rFonts w:ascii="Calibri" w:eastAsia="Calibri" w:hAnsi="Calibri" w:cs="Calibri"/>
          <w:b/>
          <w:bCs/>
          <w:sz w:val="22"/>
          <w:szCs w:val="22"/>
        </w:rPr>
      </w:pPr>
      <w:r>
        <w:rPr>
          <w:rFonts w:ascii="Calibri" w:eastAsia="Calibri" w:hAnsi="Calibri" w:cs="Calibri"/>
          <w:b/>
          <w:bCs/>
          <w:sz w:val="22"/>
          <w:szCs w:val="22"/>
        </w:rPr>
        <w:t>ULUSLARARASI İLİŞKİLER KOORDİNATÖRLÜĞÜ</w:t>
      </w:r>
    </w:p>
    <w:p w14:paraId="746ADD05" w14:textId="77777777" w:rsidR="0065245C" w:rsidRDefault="00000000">
      <w:pPr>
        <w:jc w:val="center"/>
        <w:rPr>
          <w:rFonts w:ascii="Calibri" w:eastAsia="Calibri" w:hAnsi="Calibri" w:cs="Calibri"/>
          <w:b/>
          <w:bCs/>
          <w:sz w:val="22"/>
          <w:szCs w:val="22"/>
        </w:rPr>
      </w:pPr>
      <w:r>
        <w:rPr>
          <w:rFonts w:ascii="Calibri" w:eastAsia="Calibri" w:hAnsi="Calibri" w:cs="Calibri"/>
          <w:b/>
          <w:bCs/>
          <w:sz w:val="22"/>
          <w:szCs w:val="22"/>
        </w:rPr>
        <w:t xml:space="preserve">E R A S M U S+ </w:t>
      </w:r>
      <w:r>
        <w:rPr>
          <w:rFonts w:ascii="Calibri" w:eastAsia="Calibri" w:hAnsi="Calibri" w:cs="Calibri"/>
          <w:b/>
          <w:bCs/>
          <w:color w:val="000000"/>
          <w:sz w:val="22"/>
          <w:szCs w:val="22"/>
        </w:rPr>
        <w:t>(KA131)</w:t>
      </w:r>
      <w:r>
        <w:rPr>
          <w:rFonts w:ascii="Calibri" w:eastAsia="Calibri" w:hAnsi="Calibri" w:cs="Calibri"/>
          <w:b/>
          <w:bCs/>
          <w:sz w:val="22"/>
          <w:szCs w:val="22"/>
        </w:rPr>
        <w:t xml:space="preserve"> PROGRAMI</w:t>
      </w:r>
    </w:p>
    <w:p w14:paraId="42ADF071" w14:textId="77777777" w:rsidR="0065245C" w:rsidRDefault="00000000">
      <w:pPr>
        <w:spacing w:line="36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2025 Sözleşme Dönemi Erasmus+ Öğrenci Öğrenim Hareketliliği Başvuru Duyurusu</w:t>
      </w:r>
    </w:p>
    <w:p w14:paraId="25EE00FC" w14:textId="77777777" w:rsidR="0065245C" w:rsidRDefault="0065245C">
      <w:pPr>
        <w:jc w:val="center"/>
        <w:rPr>
          <w:rFonts w:ascii="Calibri" w:eastAsia="Calibri" w:hAnsi="Calibri" w:cs="Calibri"/>
          <w:b/>
          <w:bCs/>
          <w:sz w:val="22"/>
          <w:szCs w:val="22"/>
          <w:u w:val="single"/>
        </w:rPr>
      </w:pPr>
    </w:p>
    <w:p w14:paraId="36A88689" w14:textId="77777777" w:rsidR="0065245C" w:rsidRDefault="00000000">
      <w:pPr>
        <w:spacing w:line="360" w:lineRule="auto"/>
        <w:jc w:val="both"/>
        <w:rPr>
          <w:rFonts w:ascii="Calibri" w:eastAsia="Calibri" w:hAnsi="Calibri" w:cs="Calibri"/>
        </w:rPr>
      </w:pPr>
      <w:r>
        <w:rPr>
          <w:rFonts w:ascii="Calibri" w:eastAsia="Calibri" w:hAnsi="Calibri" w:cs="Calibri"/>
          <w:color w:val="000000"/>
        </w:rPr>
        <w:t xml:space="preserve">Erasmus+ Ana Eylem 1: Bireylerin Öğrenme Hareketliliği </w:t>
      </w:r>
      <w:r>
        <w:rPr>
          <w:rFonts w:ascii="Calibri" w:eastAsia="Calibri" w:hAnsi="Calibri" w:cs="Calibri"/>
          <w:b/>
          <w:bCs/>
          <w:color w:val="000000"/>
        </w:rPr>
        <w:t>(KA131)</w:t>
      </w:r>
      <w:r>
        <w:rPr>
          <w:rFonts w:ascii="Calibri" w:eastAsia="Calibri" w:hAnsi="Calibri" w:cs="Calibri"/>
          <w:color w:val="000000"/>
        </w:rPr>
        <w:t xml:space="preserve"> Program</w:t>
      </w:r>
      <w:r>
        <w:rPr>
          <w:rFonts w:ascii="Calibri" w:eastAsia="Calibri" w:hAnsi="Calibri" w:cs="Calibri"/>
        </w:rPr>
        <w:t xml:space="preserve">ı, 2025-1-TR01-KA131-HED-000310397 </w:t>
      </w:r>
      <w:proofErr w:type="spellStart"/>
      <w:r>
        <w:rPr>
          <w:rFonts w:ascii="Calibri" w:eastAsia="Calibri" w:hAnsi="Calibri" w:cs="Calibri"/>
        </w:rPr>
        <w:t>No’lu</w:t>
      </w:r>
      <w:proofErr w:type="spellEnd"/>
      <w:r>
        <w:rPr>
          <w:rFonts w:ascii="Calibri" w:eastAsia="Calibri" w:hAnsi="Calibri" w:cs="Calibri"/>
        </w:rPr>
        <w:t xml:space="preserve"> sözleşme </w:t>
      </w:r>
      <w:r>
        <w:rPr>
          <w:rFonts w:ascii="Calibri" w:eastAsia="Calibri" w:hAnsi="Calibri" w:cs="Calibri"/>
          <w:color w:val="000000"/>
        </w:rPr>
        <w:t>kapsamında;</w:t>
      </w:r>
      <w:r>
        <w:rPr>
          <w:rFonts w:ascii="Calibri" w:eastAsia="Calibri" w:hAnsi="Calibri" w:cs="Calibri"/>
        </w:rPr>
        <w:t xml:space="preserve"> </w:t>
      </w:r>
      <w:r>
        <w:rPr>
          <w:rFonts w:ascii="Calibri" w:eastAsia="Calibri" w:hAnsi="Calibri" w:cs="Calibri"/>
          <w:color w:val="000000"/>
        </w:rPr>
        <w:t>202</w:t>
      </w:r>
      <w:r>
        <w:rPr>
          <w:rFonts w:ascii="Calibri" w:eastAsia="Calibri" w:hAnsi="Calibri" w:cs="Calibri"/>
        </w:rPr>
        <w:t>6</w:t>
      </w:r>
      <w:r>
        <w:rPr>
          <w:rFonts w:ascii="Calibri" w:eastAsia="Calibri" w:hAnsi="Calibri" w:cs="Calibri"/>
          <w:color w:val="000000"/>
        </w:rPr>
        <w:t>-202</w:t>
      </w:r>
      <w:r>
        <w:rPr>
          <w:rFonts w:ascii="Calibri" w:eastAsia="Calibri" w:hAnsi="Calibri" w:cs="Calibri"/>
        </w:rPr>
        <w:t>7</w:t>
      </w:r>
      <w:r>
        <w:rPr>
          <w:rFonts w:ascii="Calibri" w:eastAsia="Calibri" w:hAnsi="Calibri" w:cs="Calibri"/>
          <w:color w:val="000000"/>
        </w:rPr>
        <w:t xml:space="preserve"> </w:t>
      </w:r>
      <w:r>
        <w:rPr>
          <w:rFonts w:ascii="Calibri" w:eastAsia="Calibri" w:hAnsi="Calibri" w:cs="Calibri"/>
        </w:rPr>
        <w:t xml:space="preserve">Akademik Yılında yurt dışında öğrenim görmek üzere öğrenciler seçilecektir. 2025 Sözleşme Dönemi, </w:t>
      </w:r>
      <w:r>
        <w:rPr>
          <w:rFonts w:ascii="Calibri" w:eastAsia="Calibri" w:hAnsi="Calibri" w:cs="Calibri"/>
          <w:b/>
          <w:bCs/>
        </w:rPr>
        <w:t>01/06/2025- 31/07/2027</w:t>
      </w:r>
      <w:r>
        <w:rPr>
          <w:rFonts w:ascii="Calibri" w:eastAsia="Calibri" w:hAnsi="Calibri" w:cs="Calibri"/>
        </w:rPr>
        <w:t xml:space="preserve"> tarihleri arasında gerçekleşecek faaliyetleri kapsamaktadır. Öğrenci Öğrenim Hareketliliği için Üniversite genelinde </w:t>
      </w:r>
      <w:r w:rsidRPr="00853C5E">
        <w:rPr>
          <w:rFonts w:ascii="Calibri" w:eastAsia="Calibri" w:hAnsi="Calibri" w:cs="Calibri"/>
        </w:rPr>
        <w:t>toplam 83 (seksen üç) öğrencinin</w:t>
      </w:r>
      <w:r>
        <w:rPr>
          <w:rFonts w:ascii="Calibri" w:eastAsia="Calibri" w:hAnsi="Calibri" w:cs="Calibri"/>
        </w:rPr>
        <w:t xml:space="preserve"> Asil Aday olarak belirlenmesi planlanmaktadır. Birim Kontenjanları için Tablo 1'i inceleyiniz.  Aşağıda belirtilen “ADÜ-Erasmus Başvuru </w:t>
      </w:r>
      <w:proofErr w:type="spellStart"/>
      <w:r>
        <w:rPr>
          <w:rFonts w:ascii="Calibri" w:eastAsia="Calibri" w:hAnsi="Calibri" w:cs="Calibri"/>
        </w:rPr>
        <w:t>Koşulları”nı</w:t>
      </w:r>
      <w:proofErr w:type="spellEnd"/>
      <w:r>
        <w:rPr>
          <w:rFonts w:ascii="Calibri" w:eastAsia="Calibri" w:hAnsi="Calibri" w:cs="Calibri"/>
        </w:rPr>
        <w:t xml:space="preserve"> karşılayan ÖN LİSANS (sadece Aydın MYO, Çine MYO ve Kuşadası MYO öğrencileri hem öğrenim hem staj hareketliliğine başvurabilir, diğer ÖNLİSANS öğrencileri ise sadece staj hareketliliğine başvurabilir), LİSANS ve LİSANSÜSTÜ öğrencileri programa başvurabilirler.  </w:t>
      </w:r>
      <w:r>
        <w:rPr>
          <w:rFonts w:ascii="Calibri" w:eastAsia="Calibri" w:hAnsi="Calibri" w:cs="Calibri"/>
          <w:b/>
          <w:bCs/>
        </w:rPr>
        <w:t xml:space="preserve">Başvurular </w:t>
      </w:r>
      <w:r>
        <w:rPr>
          <w:rFonts w:ascii="Calibri" w:eastAsia="Calibri" w:hAnsi="Calibri" w:cs="Calibri"/>
          <w:b/>
          <w:bCs/>
          <w:u w:val="single"/>
        </w:rPr>
        <w:t>12/02/2026</w:t>
      </w:r>
      <w:r>
        <w:rPr>
          <w:rFonts w:ascii="Calibri" w:eastAsia="Calibri" w:hAnsi="Calibri" w:cs="Calibri"/>
          <w:b/>
          <w:bCs/>
        </w:rPr>
        <w:t xml:space="preserve"> tarihinde başlayıp, </w:t>
      </w:r>
      <w:r>
        <w:rPr>
          <w:rFonts w:ascii="Calibri" w:eastAsia="Calibri" w:hAnsi="Calibri" w:cs="Calibri"/>
          <w:b/>
          <w:bCs/>
          <w:u w:val="single"/>
        </w:rPr>
        <w:t>26/02/2026</w:t>
      </w:r>
      <w:r>
        <w:rPr>
          <w:rFonts w:ascii="Calibri" w:eastAsia="Calibri" w:hAnsi="Calibri" w:cs="Calibri"/>
          <w:b/>
          <w:bCs/>
        </w:rPr>
        <w:t xml:space="preserve"> tarihinde saat 17:00’da sona erecektir. </w:t>
      </w:r>
      <w:r>
        <w:rPr>
          <w:rFonts w:ascii="Calibri" w:eastAsia="Calibri" w:hAnsi="Calibri" w:cs="Calibri"/>
        </w:rPr>
        <w:t xml:space="preserve">Başvurular sadece Ulusal Ajans’ın </w:t>
      </w:r>
      <w:proofErr w:type="spellStart"/>
      <w:r>
        <w:rPr>
          <w:rFonts w:ascii="Calibri" w:eastAsia="Calibri" w:hAnsi="Calibri" w:cs="Calibri"/>
        </w:rPr>
        <w:t>TURNAPortal</w:t>
      </w:r>
      <w:proofErr w:type="spellEnd"/>
      <w:r>
        <w:rPr>
          <w:rFonts w:ascii="Calibri" w:eastAsia="Calibri" w:hAnsi="Calibri" w:cs="Calibri"/>
        </w:rPr>
        <w:t xml:space="preserve"> Sitesi (E-Devlet) (</w:t>
      </w:r>
      <w:hyperlink r:id="rId10">
        <w:r>
          <w:rPr>
            <w:rFonts w:ascii="Calibri" w:eastAsia="Calibri" w:hAnsi="Calibri" w:cs="Calibri"/>
            <w:color w:val="0000FF"/>
            <w:u w:val="single"/>
          </w:rPr>
          <w:t>https://turnaportal.ua.gov.tr/giris</w:t>
        </w:r>
      </w:hyperlink>
      <w:r>
        <w:rPr>
          <w:rFonts w:ascii="Calibri" w:eastAsia="Calibri" w:hAnsi="Calibri" w:cs="Calibri"/>
        </w:rPr>
        <w:t xml:space="preserve">) üzerinden yapılabilecektir. </w:t>
      </w:r>
    </w:p>
    <w:p w14:paraId="7A3DF814" w14:textId="77777777" w:rsidR="0065245C" w:rsidRDefault="00000000">
      <w:pPr>
        <w:spacing w:line="360" w:lineRule="auto"/>
        <w:jc w:val="both"/>
        <w:rPr>
          <w:rFonts w:ascii="Calibri" w:eastAsia="Calibri" w:hAnsi="Calibri" w:cs="Calibri"/>
          <w:b/>
          <w:bCs/>
          <w:sz w:val="22"/>
          <w:szCs w:val="22"/>
        </w:rPr>
      </w:pPr>
      <w:r>
        <w:rPr>
          <w:rFonts w:ascii="Calibri" w:eastAsia="Calibri" w:hAnsi="Calibri" w:cs="Calibri"/>
          <w:b/>
          <w:bCs/>
          <w:sz w:val="22"/>
          <w:szCs w:val="22"/>
        </w:rPr>
        <w:t>Başvuru sayfasında bulunan arama kutusuna üniversitemizin adını yazarak güncel ilanımızı görüntüleyebilir ve e-devlet şifresi ile giriş yaparak başvurunuzu yapabilirsiniz.</w:t>
      </w:r>
    </w:p>
    <w:p w14:paraId="36630DF4" w14:textId="77777777" w:rsidR="0065245C" w:rsidRDefault="00000000">
      <w:pPr>
        <w:spacing w:line="360" w:lineRule="auto"/>
        <w:ind w:left="-142" w:right="-215"/>
        <w:jc w:val="both"/>
        <w:rPr>
          <w:rFonts w:ascii="Calibri" w:eastAsia="Calibri" w:hAnsi="Calibri" w:cs="Calibri"/>
          <w:sz w:val="22"/>
          <w:szCs w:val="22"/>
        </w:rPr>
      </w:pPr>
      <w:r>
        <w:rPr>
          <w:rFonts w:ascii="Calibri" w:eastAsia="Calibri" w:hAnsi="Calibri" w:cs="Calibri"/>
          <w:b/>
          <w:bCs/>
          <w:sz w:val="22"/>
          <w:szCs w:val="22"/>
        </w:rPr>
        <w:t xml:space="preserve">ÖNEMLİ NOT: </w:t>
      </w:r>
      <w:r>
        <w:rPr>
          <w:rFonts w:ascii="Calibri" w:eastAsia="Calibri" w:hAnsi="Calibri" w:cs="Calibri"/>
          <w:sz w:val="22"/>
          <w:szCs w:val="22"/>
        </w:rPr>
        <w:t xml:space="preserve">Erasmus+ KA131 Öğrenci Öğrenim Hareketliliği Programı, </w:t>
      </w:r>
      <w:r>
        <w:rPr>
          <w:rFonts w:ascii="Calibri" w:eastAsia="Calibri" w:hAnsi="Calibri" w:cs="Calibri"/>
          <w:sz w:val="22"/>
          <w:szCs w:val="22"/>
          <w:u w:val="single"/>
        </w:rPr>
        <w:t>YABANCI DİL ÖĞRENME PROGRAMI DEĞİLDİR</w:t>
      </w:r>
      <w:r>
        <w:rPr>
          <w:rFonts w:ascii="Calibri" w:eastAsia="Calibri" w:hAnsi="Calibri" w:cs="Calibri"/>
          <w:sz w:val="22"/>
          <w:szCs w:val="22"/>
        </w:rPr>
        <w:t xml:space="preserve">. Aday öğrencinin halihazırda yurt dışında öğrenimini sorunsuz sürdürebilecek derecede yabancı dil yeterliliğine sahip olması beklenmektedir.  </w:t>
      </w:r>
    </w:p>
    <w:p w14:paraId="111B18B1" w14:textId="77777777" w:rsidR="0065245C" w:rsidRDefault="0065245C">
      <w:pPr>
        <w:spacing w:line="360" w:lineRule="auto"/>
        <w:ind w:left="-142" w:right="-215"/>
        <w:jc w:val="both"/>
        <w:rPr>
          <w:rFonts w:ascii="Calibri" w:eastAsia="Calibri" w:hAnsi="Calibri" w:cs="Calibri"/>
          <w:sz w:val="22"/>
          <w:szCs w:val="22"/>
        </w:rPr>
      </w:pPr>
    </w:p>
    <w:p w14:paraId="578F09FA" w14:textId="77777777" w:rsidR="0065245C" w:rsidRDefault="00000000">
      <w:pPr>
        <w:numPr>
          <w:ilvl w:val="0"/>
          <w:numId w:val="3"/>
        </w:numPr>
        <w:pBdr>
          <w:top w:val="nil"/>
          <w:left w:val="nil"/>
          <w:bottom w:val="nil"/>
          <w:right w:val="nil"/>
          <w:between w:val="nil"/>
        </w:pBdr>
        <w:spacing w:line="360" w:lineRule="auto"/>
        <w:jc w:val="both"/>
        <w:rPr>
          <w:rFonts w:ascii="Calibri" w:eastAsia="Calibri" w:hAnsi="Calibri" w:cs="Calibri"/>
          <w:b/>
          <w:bCs/>
          <w:i/>
          <w:iCs/>
          <w:color w:val="222222"/>
          <w:sz w:val="22"/>
          <w:szCs w:val="22"/>
        </w:rPr>
      </w:pPr>
      <w:r>
        <w:rPr>
          <w:rFonts w:ascii="Calibri" w:eastAsia="Calibri" w:hAnsi="Calibri" w:cs="Calibri"/>
          <w:b/>
          <w:bCs/>
          <w:i/>
          <w:iCs/>
          <w:color w:val="222222"/>
          <w:sz w:val="22"/>
          <w:szCs w:val="22"/>
        </w:rPr>
        <w:t xml:space="preserve">Erasmus+ Genel Başvuru Koşulları </w:t>
      </w:r>
    </w:p>
    <w:p w14:paraId="257EA732"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sz w:val="22"/>
          <w:szCs w:val="22"/>
        </w:rPr>
        <w:t>Öğrencinin yükseköğretim kurumu bünyesinde örgün eğitim kademelerinin herhangi birinde (Ön lisans, lisans veya lisansüstü) bir yükseköğretim programına kayıtlı, tam zamanlı öğrenci olması, (Tam zamanlı çalışma; bir tam akademik yıl için 60 AKTS; iki dönemlik akademik yılda bir dönem için 30 AKTS kredisine denk gelen programı takip etmek anlamına gelmektedir).</w:t>
      </w:r>
    </w:p>
    <w:p w14:paraId="06E0E7CF" w14:textId="77777777" w:rsidR="0065245C" w:rsidRDefault="00000000">
      <w:pPr>
        <w:spacing w:line="360" w:lineRule="auto"/>
        <w:ind w:left="938"/>
        <w:jc w:val="both"/>
        <w:rPr>
          <w:rFonts w:ascii="Calibri" w:eastAsia="Calibri" w:hAnsi="Calibri" w:cs="Calibri"/>
          <w:color w:val="000000"/>
          <w:sz w:val="22"/>
          <w:szCs w:val="22"/>
        </w:rPr>
      </w:pPr>
      <w:r>
        <w:rPr>
          <w:rFonts w:ascii="Calibri" w:eastAsia="Calibri" w:hAnsi="Calibri" w:cs="Calibri"/>
          <w:sz w:val="22"/>
          <w:szCs w:val="22"/>
        </w:rPr>
        <w:t xml:space="preserve">a) Ön lisans ve lisans öğrencilerinin kümülatif akademik not ortalamasının en az 2.50/4.00 olması, </w:t>
      </w:r>
    </w:p>
    <w:p w14:paraId="7D299DFA" w14:textId="77777777" w:rsidR="0065245C" w:rsidRDefault="00000000">
      <w:pPr>
        <w:spacing w:line="360" w:lineRule="auto"/>
        <w:ind w:left="218" w:firstLine="720"/>
        <w:jc w:val="both"/>
        <w:rPr>
          <w:rFonts w:ascii="Calibri" w:eastAsia="Calibri" w:hAnsi="Calibri" w:cs="Calibri"/>
          <w:sz w:val="22"/>
          <w:szCs w:val="22"/>
        </w:rPr>
      </w:pPr>
      <w:r>
        <w:rPr>
          <w:rFonts w:ascii="Calibri" w:eastAsia="Calibri" w:hAnsi="Calibri" w:cs="Calibri"/>
          <w:sz w:val="22"/>
          <w:szCs w:val="22"/>
        </w:rPr>
        <w:t xml:space="preserve">b) Başvuru aşamasında henüz transkripti oluşmamış ön lisanstan geçiş yapan öğrenciler için ön lisans mezuniyet notunun en az 2.50/4.00, </w:t>
      </w:r>
    </w:p>
    <w:p w14:paraId="409E7F59" w14:textId="77777777" w:rsidR="0065245C" w:rsidRDefault="00000000">
      <w:pPr>
        <w:spacing w:line="360" w:lineRule="auto"/>
        <w:ind w:left="720" w:firstLine="217"/>
        <w:jc w:val="both"/>
        <w:rPr>
          <w:rFonts w:ascii="Calibri" w:eastAsia="Calibri" w:hAnsi="Calibri" w:cs="Calibri"/>
          <w:sz w:val="22"/>
          <w:szCs w:val="22"/>
        </w:rPr>
      </w:pPr>
      <w:r>
        <w:rPr>
          <w:rFonts w:ascii="Calibri" w:eastAsia="Calibri" w:hAnsi="Calibri" w:cs="Calibri"/>
          <w:sz w:val="22"/>
          <w:szCs w:val="22"/>
        </w:rPr>
        <w:lastRenderedPageBreak/>
        <w:t>c) Lisansüstü öğrencilerinin kümülatif akademik not ortalamasının en az 3.00/4.00 olması</w:t>
      </w:r>
    </w:p>
    <w:p w14:paraId="1B88592B" w14:textId="77777777" w:rsidR="0065245C" w:rsidRDefault="00000000">
      <w:pPr>
        <w:spacing w:line="360" w:lineRule="auto"/>
        <w:ind w:left="938"/>
        <w:jc w:val="both"/>
        <w:rPr>
          <w:rFonts w:ascii="Calibri" w:eastAsia="Calibri" w:hAnsi="Calibri" w:cs="Calibri"/>
          <w:sz w:val="22"/>
          <w:szCs w:val="22"/>
        </w:rPr>
      </w:pPr>
      <w:r>
        <w:rPr>
          <w:rFonts w:ascii="Calibri" w:eastAsia="Calibri" w:hAnsi="Calibri" w:cs="Calibri"/>
          <w:b/>
          <w:bCs/>
          <w:color w:val="000000"/>
          <w:sz w:val="22"/>
          <w:szCs w:val="22"/>
        </w:rPr>
        <w:t xml:space="preserve">Not 1: </w:t>
      </w:r>
      <w:r>
        <w:rPr>
          <w:rFonts w:ascii="Calibri" w:eastAsia="Calibri" w:hAnsi="Calibri" w:cs="Calibri"/>
          <w:sz w:val="22"/>
          <w:szCs w:val="22"/>
        </w:rPr>
        <w:t xml:space="preserve">100’lük sisteme göre hazırlanmış transkript sunulması halinde, asgari not ortalaması şartının sağlanıp sağlanmadığı Yükseköğretim Kurulu tarafından hazırlanan not dönüşüm çizelgesinde belirtilen karşılıklar kullanılarak tespit edilir. Yüksek lisans ve doktora programının ilk döneminde başvuran ve henüz seçim yapılan yükseköğretim kurumunda transkripti oluşmamış öğrenciler için bir önceki yükseköğretim kademesinde alınan mezuniyet notu kullanılır. Benzer şekilde, yatay veya dikey geçişle başka bir yükseköğretim kurumundan geçiş yapmış ve henüz seçim yapılan yükseköğretim kurumunda bir not ortalaması oluşmamış öğrenciler için geldikleri yükseköğretim kurumundan aldıkları son transkriptte yer alan not ortalamaları dikkate alınır. Tıp veya Diş Hekimliği fakültelerinden mezun olarak merkezi sınavlarla (TUS, DUS) bir yükseköğretim kurumuna yerleştirilerek uzmanlık eğitimine devam eden kişilerin doktora hareketliliği kapsamında öğrenci hareketliliği faaliyetlerine başvuracak olmaları halinde, bu kişilerin öğrenci kayıt numaraları olmadığından, yükseköğretim kurumu bünyesinde (hastane veya bağlı sağlık kuruluşu) uzmanlık eğitimi almakta olduklarının kontrolü ve başvuru onaylama işlemi başvuru aşamasında Erasmus Ofisi’nce yapılır. Bu kapsamda başvuracak adayların ofisimizle iletişime geçmeleri gerekmektedir. </w:t>
      </w:r>
    </w:p>
    <w:p w14:paraId="58D1864F" w14:textId="77777777" w:rsidR="0065245C" w:rsidRDefault="00000000">
      <w:pPr>
        <w:pBdr>
          <w:top w:val="nil"/>
          <w:left w:val="nil"/>
          <w:bottom w:val="nil"/>
          <w:right w:val="nil"/>
          <w:between w:val="nil"/>
        </w:pBdr>
        <w:spacing w:line="360" w:lineRule="auto"/>
        <w:ind w:left="938"/>
        <w:jc w:val="both"/>
        <w:rPr>
          <w:rFonts w:ascii="Calibri" w:eastAsia="Calibri" w:hAnsi="Calibri" w:cs="Calibri"/>
          <w:color w:val="000000"/>
          <w:sz w:val="22"/>
          <w:szCs w:val="22"/>
        </w:rPr>
      </w:pPr>
      <w:r>
        <w:rPr>
          <w:rFonts w:ascii="Calibri" w:eastAsia="Calibri" w:hAnsi="Calibri" w:cs="Calibri"/>
          <w:b/>
          <w:bCs/>
          <w:color w:val="000000"/>
          <w:sz w:val="22"/>
          <w:szCs w:val="22"/>
        </w:rPr>
        <w:t>Not 2:</w:t>
      </w:r>
      <w:r>
        <w:rPr>
          <w:rFonts w:ascii="Calibri" w:eastAsia="Calibri" w:hAnsi="Calibri" w:cs="Calibri"/>
          <w:color w:val="000000"/>
          <w:sz w:val="22"/>
          <w:szCs w:val="22"/>
        </w:rPr>
        <w:t xml:space="preserve"> Lisans düzeyinde ilk dönem başvuran ve seçim yapılan yükseköğretim kurumunda henüz transkripti oluşmamış öğrenciler için bir önceki eğitim kademesinde alınan mezuniyet notu kullanılır. “Birinci sınıf öğrencisi Erasmus programına katılamaz”; ancak başvuruda bulunabilir.</w:t>
      </w:r>
    </w:p>
    <w:p w14:paraId="791A6DAC" w14:textId="77777777" w:rsidR="0065245C" w:rsidRDefault="00000000">
      <w:pPr>
        <w:numPr>
          <w:ilvl w:val="1"/>
          <w:numId w:val="3"/>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Öğrenci mevcut öğrenim kademesi içerisinde, 2014-2020 ve/veya 2021-2027 Erasmus+ dönemlerinde yükseköğretim hareketliliği faaliyetlerinden yararlanmışsa, yeni faaliyetle beraber toplam süre 12 ayı geçemez. Daha önceden programdan hibeli veya </w:t>
      </w:r>
      <w:proofErr w:type="spellStart"/>
      <w:r>
        <w:rPr>
          <w:rFonts w:ascii="Calibri" w:eastAsia="Calibri" w:hAnsi="Calibri" w:cs="Calibri"/>
          <w:color w:val="000000"/>
          <w:sz w:val="22"/>
          <w:szCs w:val="22"/>
        </w:rPr>
        <w:t>hibesiz</w:t>
      </w:r>
      <w:proofErr w:type="spellEnd"/>
      <w:r>
        <w:rPr>
          <w:rFonts w:ascii="Calibri" w:eastAsia="Calibri" w:hAnsi="Calibri" w:cs="Calibri"/>
          <w:color w:val="000000"/>
          <w:sz w:val="22"/>
          <w:szCs w:val="22"/>
        </w:rPr>
        <w:t xml:space="preserve"> olarak yararlanmış ve 12 ayı tamamlamamış öğrenciler; toplam başarı puanlarından her bir faaliyet </w:t>
      </w:r>
      <w:r>
        <w:rPr>
          <w:rFonts w:ascii="Calibri" w:eastAsia="Calibri" w:hAnsi="Calibri" w:cs="Calibri"/>
          <w:sz w:val="22"/>
          <w:szCs w:val="22"/>
        </w:rPr>
        <w:t>için</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w:t>
      </w:r>
      <w:r>
        <w:rPr>
          <w:rFonts w:ascii="Calibri" w:eastAsia="Calibri" w:hAnsi="Calibri" w:cs="Calibri"/>
          <w:b/>
          <w:bCs/>
          <w:color w:val="000000"/>
          <w:sz w:val="22"/>
          <w:szCs w:val="22"/>
          <w:u w:val="single"/>
        </w:rPr>
        <w:t>10 puan</w:t>
      </w:r>
      <w:r>
        <w:rPr>
          <w:rFonts w:ascii="Calibri" w:eastAsia="Calibri" w:hAnsi="Calibri" w:cs="Calibri"/>
          <w:b/>
          <w:bCs/>
          <w:color w:val="000000"/>
          <w:sz w:val="22"/>
          <w:szCs w:val="22"/>
        </w:rPr>
        <w:t>”</w:t>
      </w:r>
      <w:r>
        <w:rPr>
          <w:rFonts w:ascii="Calibri" w:eastAsia="Calibri" w:hAnsi="Calibri" w:cs="Calibri"/>
          <w:color w:val="000000"/>
          <w:sz w:val="22"/>
          <w:szCs w:val="22"/>
        </w:rPr>
        <w:t xml:space="preserve"> düşülerek tekrar başvurabilirler (Bu toplam sürenin asgari 2 ayı Staj, asgari 2 ayı Öğrenim faaliyeti olabilir). Diş Hekimliği, Tıp ve Veteriner Fakültesi lisans öğrencileri için bu süre 24 aydır. </w:t>
      </w:r>
    </w:p>
    <w:p w14:paraId="05EE4BAF" w14:textId="77777777" w:rsidR="0065245C" w:rsidRDefault="00000000">
      <w:pPr>
        <w:numPr>
          <w:ilvl w:val="1"/>
          <w:numId w:val="3"/>
        </w:numPr>
        <w:jc w:val="both"/>
        <w:rPr>
          <w:rFonts w:ascii="Calibri" w:eastAsia="Calibri" w:hAnsi="Calibri" w:cs="Calibri"/>
          <w:sz w:val="22"/>
          <w:szCs w:val="22"/>
        </w:rPr>
      </w:pPr>
      <w:r>
        <w:rPr>
          <w:rFonts w:ascii="Calibri" w:eastAsia="Calibri" w:hAnsi="Calibri" w:cs="Calibri"/>
          <w:sz w:val="22"/>
          <w:szCs w:val="22"/>
        </w:rPr>
        <w:t>Kayıt donduran öğrenciler, kayıt dondurdukları dönemde öğrenim hareketliliğini gerçekleştiremez. Kayıt dondurulan dönemde öğrenim veya staj hareketliliği başvurusu yapılabilir.</w:t>
      </w:r>
    </w:p>
    <w:p w14:paraId="21DA3724" w14:textId="77777777" w:rsidR="0065245C" w:rsidRDefault="0065245C">
      <w:pPr>
        <w:ind w:left="578"/>
        <w:jc w:val="both"/>
        <w:rPr>
          <w:rFonts w:ascii="Calibri" w:eastAsia="Calibri" w:hAnsi="Calibri" w:cs="Calibri"/>
          <w:color w:val="000000"/>
          <w:sz w:val="22"/>
          <w:szCs w:val="22"/>
        </w:rPr>
      </w:pPr>
    </w:p>
    <w:p w14:paraId="4B822D41" w14:textId="77777777" w:rsidR="0065245C" w:rsidRDefault="00000000">
      <w:pPr>
        <w:numPr>
          <w:ilvl w:val="0"/>
          <w:numId w:val="3"/>
        </w:numPr>
        <w:pBdr>
          <w:top w:val="nil"/>
          <w:left w:val="nil"/>
          <w:bottom w:val="nil"/>
          <w:right w:val="nil"/>
          <w:between w:val="nil"/>
        </w:pBdr>
        <w:spacing w:line="360" w:lineRule="auto"/>
        <w:jc w:val="both"/>
        <w:rPr>
          <w:rFonts w:ascii="Calibri" w:eastAsia="Calibri" w:hAnsi="Calibri" w:cs="Calibri"/>
          <w:b/>
          <w:bCs/>
          <w:i/>
          <w:iCs/>
          <w:color w:val="222222"/>
          <w:sz w:val="22"/>
          <w:szCs w:val="22"/>
        </w:rPr>
      </w:pPr>
      <w:r>
        <w:rPr>
          <w:rFonts w:ascii="Calibri" w:eastAsia="Calibri" w:hAnsi="Calibri" w:cs="Calibri"/>
          <w:b/>
          <w:bCs/>
          <w:i/>
          <w:iCs/>
          <w:color w:val="222222"/>
          <w:sz w:val="22"/>
          <w:szCs w:val="22"/>
        </w:rPr>
        <w:t>Erasmus+ Başvuru Belgeleri</w:t>
      </w:r>
    </w:p>
    <w:p w14:paraId="5C0EF3E6" w14:textId="77777777" w:rsidR="0065245C" w:rsidRDefault="00000000">
      <w:pPr>
        <w:numPr>
          <w:ilvl w:val="1"/>
          <w:numId w:val="3"/>
        </w:numP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Aday Öğrenci Erasmus+ Çevrim İçi Başvuru Formu</w:t>
      </w:r>
      <w:r>
        <w:rPr>
          <w:rFonts w:ascii="Calibri" w:eastAsia="Calibri" w:hAnsi="Calibri" w:cs="Calibri"/>
          <w:color w:val="000000"/>
          <w:sz w:val="22"/>
          <w:szCs w:val="22"/>
        </w:rPr>
        <w:t xml:space="preserve">”: </w:t>
      </w:r>
      <w:r>
        <w:rPr>
          <w:rFonts w:ascii="Calibri" w:eastAsia="Calibri" w:hAnsi="Calibri" w:cs="Calibri"/>
          <w:b/>
          <w:bCs/>
          <w:color w:val="1155CC"/>
          <w:u w:val="single"/>
        </w:rPr>
        <w:t>https://turnaportal.ua.gov.tr/giris</w:t>
      </w:r>
      <w:r>
        <w:rPr>
          <w:rFonts w:ascii="Calibri" w:eastAsia="Calibri" w:hAnsi="Calibri" w:cs="Calibri"/>
          <w:i/>
          <w:iCs/>
          <w:sz w:val="22"/>
          <w:szCs w:val="22"/>
        </w:rPr>
        <w:t xml:space="preserve"> internet adresinden </w:t>
      </w:r>
      <w:r>
        <w:rPr>
          <w:rFonts w:ascii="Calibri" w:eastAsia="Calibri" w:hAnsi="Calibri" w:cs="Calibri"/>
          <w:i/>
          <w:iCs/>
          <w:color w:val="000000"/>
          <w:sz w:val="22"/>
          <w:szCs w:val="22"/>
        </w:rPr>
        <w:t>çevrim içi doldurulacaktır.</w:t>
      </w:r>
      <w:r>
        <w:rPr>
          <w:rFonts w:ascii="Calibri" w:eastAsia="Calibri" w:hAnsi="Calibri" w:cs="Calibri"/>
          <w:color w:val="000000"/>
          <w:sz w:val="22"/>
          <w:szCs w:val="22"/>
        </w:rPr>
        <w:t xml:space="preserve"> </w:t>
      </w:r>
    </w:p>
    <w:p w14:paraId="44AF9DDD" w14:textId="77777777" w:rsidR="0065245C" w:rsidRDefault="00000000">
      <w:pPr>
        <w:numPr>
          <w:ilvl w:val="1"/>
          <w:numId w:val="3"/>
        </w:numPr>
        <w:spacing w:line="360" w:lineRule="auto"/>
        <w:jc w:val="both"/>
        <w:rPr>
          <w:rFonts w:ascii="Calibri" w:eastAsia="Calibri" w:hAnsi="Calibri" w:cs="Calibri"/>
          <w:color w:val="000000"/>
          <w:sz w:val="22"/>
          <w:szCs w:val="22"/>
        </w:rPr>
      </w:pPr>
      <w:r>
        <w:rPr>
          <w:rFonts w:ascii="Calibri" w:eastAsia="Calibri" w:hAnsi="Calibri" w:cs="Calibri"/>
          <w:b/>
          <w:bCs/>
          <w:color w:val="000000"/>
          <w:sz w:val="22"/>
          <w:szCs w:val="22"/>
        </w:rPr>
        <w:t>Güncel Transkript</w:t>
      </w:r>
      <w:r>
        <w:rPr>
          <w:rFonts w:ascii="Calibri" w:eastAsia="Calibri" w:hAnsi="Calibri" w:cs="Calibri"/>
          <w:color w:val="000000"/>
          <w:sz w:val="22"/>
          <w:szCs w:val="22"/>
        </w:rPr>
        <w:t xml:space="preserve"> (</w:t>
      </w:r>
      <w:r>
        <w:rPr>
          <w:rFonts w:ascii="Calibri" w:eastAsia="Calibri" w:hAnsi="Calibri" w:cs="Calibri"/>
          <w:i/>
          <w:iCs/>
          <w:color w:val="000000"/>
          <w:sz w:val="22"/>
          <w:szCs w:val="22"/>
        </w:rPr>
        <w:t>Öğrenci İşleri’nden alınan onaylı ve Islak İmzalı veya e-Devlet üzerinden temin edilmiş):</w:t>
      </w:r>
      <w:r>
        <w:rPr>
          <w:rFonts w:ascii="Calibri" w:eastAsia="Calibri" w:hAnsi="Calibri" w:cs="Calibri"/>
          <w:b/>
          <w:bCs/>
          <w:i/>
          <w:iCs/>
          <w:color w:val="000000"/>
          <w:sz w:val="22"/>
          <w:szCs w:val="22"/>
        </w:rPr>
        <w:t xml:space="preserve"> </w:t>
      </w:r>
      <w:r>
        <w:rPr>
          <w:rFonts w:ascii="Calibri" w:eastAsia="Calibri" w:hAnsi="Calibri" w:cs="Calibri"/>
          <w:i/>
          <w:iCs/>
          <w:color w:val="000000"/>
          <w:sz w:val="22"/>
          <w:szCs w:val="22"/>
        </w:rPr>
        <w:t xml:space="preserve">‘Erasmus+ Çevrim İçi Başvuru Sistemi’ne yüklenecektir. </w:t>
      </w:r>
    </w:p>
    <w:p w14:paraId="204802ED" w14:textId="77777777" w:rsidR="0065245C" w:rsidRDefault="00000000">
      <w:pPr>
        <w:spacing w:line="360" w:lineRule="auto"/>
        <w:ind w:left="938"/>
        <w:jc w:val="both"/>
        <w:rPr>
          <w:rFonts w:ascii="Calibri" w:eastAsia="Calibri" w:hAnsi="Calibri" w:cs="Calibri"/>
          <w:sz w:val="22"/>
          <w:szCs w:val="22"/>
        </w:rPr>
      </w:pPr>
      <w:bookmarkStart w:id="0" w:name="_heading=h.gjdgxs" w:colFirst="0" w:colLast="0"/>
      <w:bookmarkEnd w:id="0"/>
      <w:r>
        <w:rPr>
          <w:rFonts w:ascii="Calibri" w:eastAsia="Calibri" w:hAnsi="Calibri" w:cs="Calibri"/>
          <w:color w:val="000000"/>
          <w:sz w:val="22"/>
          <w:szCs w:val="22"/>
        </w:rPr>
        <w:t xml:space="preserve">Not: </w:t>
      </w:r>
      <w:r>
        <w:rPr>
          <w:rFonts w:ascii="Calibri" w:eastAsia="Calibri" w:hAnsi="Calibri" w:cs="Calibri"/>
          <w:sz w:val="22"/>
          <w:szCs w:val="22"/>
        </w:rPr>
        <w:t xml:space="preserve">Birim Öğrenci İşleri ofisinden alınacak "Onaylı Transkript </w:t>
      </w:r>
      <w:proofErr w:type="spellStart"/>
      <w:r>
        <w:rPr>
          <w:rFonts w:ascii="Calibri" w:eastAsia="Calibri" w:hAnsi="Calibri" w:cs="Calibri"/>
          <w:sz w:val="22"/>
          <w:szCs w:val="22"/>
        </w:rPr>
        <w:t>Belgesi"nin</w:t>
      </w:r>
      <w:proofErr w:type="spellEnd"/>
      <w:r>
        <w:rPr>
          <w:rFonts w:ascii="Calibri" w:eastAsia="Calibri" w:hAnsi="Calibri" w:cs="Calibri"/>
          <w:sz w:val="22"/>
          <w:szCs w:val="22"/>
        </w:rPr>
        <w:t xml:space="preserve"> (</w:t>
      </w:r>
      <w:r>
        <w:rPr>
          <w:rFonts w:ascii="Calibri" w:eastAsia="Calibri" w:hAnsi="Calibri" w:cs="Calibri"/>
          <w:b/>
          <w:bCs/>
          <w:sz w:val="22"/>
          <w:szCs w:val="22"/>
        </w:rPr>
        <w:t>ISLAK İMZALI</w:t>
      </w:r>
      <w:r>
        <w:rPr>
          <w:rFonts w:ascii="Calibri" w:eastAsia="Calibri" w:hAnsi="Calibri" w:cs="Calibri"/>
          <w:sz w:val="22"/>
          <w:szCs w:val="22"/>
        </w:rPr>
        <w:t xml:space="preserve">) veya e-devlet üzerinden temin edilmiş Transkript </w:t>
      </w:r>
      <w:proofErr w:type="gramStart"/>
      <w:r>
        <w:rPr>
          <w:rFonts w:ascii="Calibri" w:eastAsia="Calibri" w:hAnsi="Calibri" w:cs="Calibri"/>
          <w:sz w:val="22"/>
          <w:szCs w:val="22"/>
        </w:rPr>
        <w:t>Belgesi’nin  başvuru</w:t>
      </w:r>
      <w:proofErr w:type="gramEnd"/>
      <w:r>
        <w:rPr>
          <w:rFonts w:ascii="Calibri" w:eastAsia="Calibri" w:hAnsi="Calibri" w:cs="Calibri"/>
          <w:sz w:val="22"/>
          <w:szCs w:val="22"/>
        </w:rPr>
        <w:t xml:space="preserve"> esnasında sisteme yüklenmesi zorunludur. Şayet başvuru sistemi ve e-devletteki transkriptinizdeki güncel not ortalamanız </w:t>
      </w:r>
      <w:proofErr w:type="spellStart"/>
      <w:r>
        <w:rPr>
          <w:rFonts w:ascii="Calibri" w:eastAsia="Calibri" w:hAnsi="Calibri" w:cs="Calibri"/>
          <w:sz w:val="22"/>
          <w:szCs w:val="22"/>
        </w:rPr>
        <w:t>OBİS’tekinden</w:t>
      </w:r>
      <w:proofErr w:type="spellEnd"/>
      <w:r>
        <w:rPr>
          <w:rFonts w:ascii="Calibri" w:eastAsia="Calibri" w:hAnsi="Calibri" w:cs="Calibri"/>
          <w:sz w:val="22"/>
          <w:szCs w:val="22"/>
        </w:rPr>
        <w:t xml:space="preserve"> farklıysa, biriminiz Öğrenci İşleri ile görüşerek E-Devlet'teki transkriptinizin güncellenmesini talep etmelisiniz. </w:t>
      </w:r>
    </w:p>
    <w:p w14:paraId="05A4F732" w14:textId="77777777" w:rsidR="0065245C" w:rsidRDefault="00000000">
      <w:pPr>
        <w:spacing w:line="360" w:lineRule="auto"/>
        <w:ind w:left="938"/>
        <w:jc w:val="both"/>
        <w:rPr>
          <w:rFonts w:ascii="Calibri" w:eastAsia="Calibri" w:hAnsi="Calibri" w:cs="Calibri"/>
          <w:sz w:val="22"/>
          <w:szCs w:val="22"/>
        </w:rPr>
      </w:pPr>
      <w:r>
        <w:rPr>
          <w:rFonts w:ascii="Calibri" w:eastAsia="Calibri" w:hAnsi="Calibri" w:cs="Calibri"/>
          <w:sz w:val="22"/>
          <w:szCs w:val="22"/>
        </w:rPr>
        <w:t>OBIS üzerinden indirilen "</w:t>
      </w:r>
      <w:r>
        <w:rPr>
          <w:rFonts w:ascii="Calibri" w:eastAsia="Calibri" w:hAnsi="Calibri" w:cs="Calibri"/>
          <w:sz w:val="22"/>
          <w:szCs w:val="22"/>
          <w:u w:val="single"/>
        </w:rPr>
        <w:t>RESMÎ DEĞİLDİR</w:t>
      </w:r>
      <w:r>
        <w:rPr>
          <w:rFonts w:ascii="Calibri" w:eastAsia="Calibri" w:hAnsi="Calibri" w:cs="Calibri"/>
          <w:sz w:val="22"/>
          <w:szCs w:val="22"/>
        </w:rPr>
        <w:t xml:space="preserve">" ibareli transkript yüklenildiği takdirde başvuru </w:t>
      </w:r>
      <w:r>
        <w:rPr>
          <w:rFonts w:ascii="Calibri" w:eastAsia="Calibri" w:hAnsi="Calibri" w:cs="Calibri"/>
          <w:b/>
          <w:bCs/>
          <w:sz w:val="22"/>
          <w:szCs w:val="22"/>
          <w:u w:val="single"/>
        </w:rPr>
        <w:t>geçersiz sayılacaktır</w:t>
      </w:r>
      <w:r>
        <w:rPr>
          <w:rFonts w:ascii="Calibri" w:eastAsia="Calibri" w:hAnsi="Calibri" w:cs="Calibri"/>
          <w:sz w:val="22"/>
          <w:szCs w:val="22"/>
        </w:rPr>
        <w:t xml:space="preserve">.  Güncel transkripti oluşmayan öğrenciler; başvuru ilanının </w:t>
      </w:r>
      <w:r>
        <w:rPr>
          <w:rFonts w:ascii="Calibri" w:eastAsia="Calibri" w:hAnsi="Calibri" w:cs="Calibri"/>
          <w:b/>
          <w:bCs/>
          <w:sz w:val="22"/>
          <w:szCs w:val="22"/>
        </w:rPr>
        <w:t>A bendinin 1. maddesindeki</w:t>
      </w:r>
      <w:r>
        <w:rPr>
          <w:rFonts w:ascii="Calibri" w:eastAsia="Calibri" w:hAnsi="Calibri" w:cs="Calibri"/>
          <w:sz w:val="22"/>
          <w:szCs w:val="22"/>
        </w:rPr>
        <w:t xml:space="preserve"> koşula uygun mezuniyet belgesi, transkript veya TUS, DUS belgelerinden birini yükleyebilirler. </w:t>
      </w:r>
    </w:p>
    <w:p w14:paraId="24ABFC60"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b/>
          <w:bCs/>
          <w:sz w:val="22"/>
          <w:szCs w:val="22"/>
        </w:rPr>
        <w:lastRenderedPageBreak/>
        <w:t>Daha Önce Erasmus’tan Yararlanma Belgesi (Varsa):</w:t>
      </w:r>
      <w:r>
        <w:rPr>
          <w:rFonts w:ascii="Calibri" w:eastAsia="Calibri" w:hAnsi="Calibri" w:cs="Calibri"/>
          <w:sz w:val="22"/>
          <w:szCs w:val="22"/>
        </w:rPr>
        <w:t xml:space="preserve"> </w:t>
      </w:r>
      <w:r>
        <w:rPr>
          <w:rFonts w:ascii="Calibri" w:eastAsia="Calibri" w:hAnsi="Calibri" w:cs="Calibri"/>
          <w:i/>
          <w:iCs/>
          <w:sz w:val="22"/>
          <w:szCs w:val="22"/>
        </w:rPr>
        <w:t>Erasmus+ Çevrim İçi Başvuru Sistemi’ne yüklenecektir</w:t>
      </w:r>
      <w:r>
        <w:rPr>
          <w:rFonts w:ascii="Calibri" w:eastAsia="Calibri" w:hAnsi="Calibri" w:cs="Calibri"/>
          <w:sz w:val="22"/>
          <w:szCs w:val="22"/>
        </w:rPr>
        <w:t>. (</w:t>
      </w:r>
      <w:proofErr w:type="gramStart"/>
      <w:r>
        <w:rPr>
          <w:rFonts w:ascii="Calibri" w:eastAsia="Calibri" w:hAnsi="Calibri" w:cs="Calibri"/>
          <w:sz w:val="22"/>
          <w:szCs w:val="22"/>
        </w:rPr>
        <w:t>bk.</w:t>
      </w:r>
      <w:proofErr w:type="gramEnd"/>
      <w:r>
        <w:rPr>
          <w:rFonts w:ascii="Calibri" w:eastAsia="Calibri" w:hAnsi="Calibri" w:cs="Calibri"/>
          <w:sz w:val="22"/>
          <w:szCs w:val="22"/>
        </w:rPr>
        <w:t xml:space="preserve"> Tablo 2)</w:t>
      </w:r>
    </w:p>
    <w:p w14:paraId="74FDC617"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b/>
          <w:bCs/>
          <w:sz w:val="22"/>
          <w:szCs w:val="22"/>
        </w:rPr>
        <w:t xml:space="preserve">Engelli Belgesi (Varsa): </w:t>
      </w:r>
      <w:r>
        <w:rPr>
          <w:rFonts w:ascii="Calibri" w:eastAsia="Calibri" w:hAnsi="Calibri" w:cs="Calibri"/>
          <w:sz w:val="22"/>
          <w:szCs w:val="22"/>
        </w:rPr>
        <w:t>Adayın başvuru alanında ilgili kutucuğu işaretleyerek kanıtlayıcı belgesini sisteme yüklemesi gerekmektedir.</w:t>
      </w:r>
      <w:r>
        <w:rPr>
          <w:rFonts w:ascii="Calibri" w:eastAsia="Calibri" w:hAnsi="Calibri" w:cs="Calibri"/>
          <w:b/>
          <w:bCs/>
          <w:sz w:val="22"/>
          <w:szCs w:val="22"/>
        </w:rPr>
        <w:t xml:space="preserve"> </w:t>
      </w:r>
      <w:r>
        <w:rPr>
          <w:rFonts w:ascii="Calibri" w:eastAsia="Calibri" w:hAnsi="Calibri" w:cs="Calibri"/>
          <w:sz w:val="22"/>
          <w:szCs w:val="22"/>
        </w:rPr>
        <w:t xml:space="preserve"> (</w:t>
      </w:r>
      <w:proofErr w:type="gramStart"/>
      <w:r>
        <w:rPr>
          <w:rFonts w:ascii="Calibri" w:eastAsia="Calibri" w:hAnsi="Calibri" w:cs="Calibri"/>
          <w:sz w:val="22"/>
          <w:szCs w:val="22"/>
        </w:rPr>
        <w:t>bk.</w:t>
      </w:r>
      <w:proofErr w:type="gramEnd"/>
      <w:r>
        <w:rPr>
          <w:rFonts w:ascii="Calibri" w:eastAsia="Calibri" w:hAnsi="Calibri" w:cs="Calibri"/>
          <w:sz w:val="22"/>
          <w:szCs w:val="22"/>
        </w:rPr>
        <w:t xml:space="preserve"> Tablo 2)</w:t>
      </w:r>
    </w:p>
    <w:p w14:paraId="46A54AAE"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b/>
          <w:bCs/>
          <w:sz w:val="22"/>
          <w:szCs w:val="22"/>
        </w:rPr>
        <w:t xml:space="preserve">Şehit ve Gazi Çocukları için Kanıtlayıcı Belge (Varsa): </w:t>
      </w:r>
      <w:r>
        <w:rPr>
          <w:rFonts w:ascii="Calibri" w:eastAsia="Calibri" w:hAnsi="Calibri" w:cs="Calibri"/>
          <w:sz w:val="22"/>
          <w:szCs w:val="22"/>
        </w:rPr>
        <w:t>Adayın başvuru alanında ilgili kutucuğu işaretleyerek kanıtlayıcı belgesini sisteme yüklemesi gerekmektedir. (</w:t>
      </w:r>
      <w:proofErr w:type="gramStart"/>
      <w:r>
        <w:rPr>
          <w:rFonts w:ascii="Calibri" w:eastAsia="Calibri" w:hAnsi="Calibri" w:cs="Calibri"/>
          <w:sz w:val="22"/>
          <w:szCs w:val="22"/>
        </w:rPr>
        <w:t>bk.</w:t>
      </w:r>
      <w:proofErr w:type="gramEnd"/>
      <w:r>
        <w:rPr>
          <w:rFonts w:ascii="Calibri" w:eastAsia="Calibri" w:hAnsi="Calibri" w:cs="Calibri"/>
          <w:sz w:val="22"/>
          <w:szCs w:val="22"/>
        </w:rPr>
        <w:t xml:space="preserve"> Tablo 2)</w:t>
      </w:r>
    </w:p>
    <w:p w14:paraId="4E2EC575"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b/>
          <w:bCs/>
          <w:sz w:val="22"/>
          <w:szCs w:val="22"/>
        </w:rPr>
        <w:t xml:space="preserve">2828 Sayılı Sosyal Hizmetler Kanunu ile 5395 sayılı Çocuk Koruma Kanunu Kapsamında haklarında korunma, bakım veya barınma kararı alındığına ilişkin belge (Varsa): </w:t>
      </w:r>
      <w:r>
        <w:rPr>
          <w:rFonts w:ascii="Calibri" w:eastAsia="Calibri" w:hAnsi="Calibri" w:cs="Calibri"/>
          <w:sz w:val="22"/>
          <w:szCs w:val="22"/>
        </w:rPr>
        <w:t>Adayın başvuru alanında ilgili kutucuğu işaretleyerek kanıtlayıcı belgesini sisteme yüklemesi gerekmektedir. (</w:t>
      </w:r>
      <w:proofErr w:type="gramStart"/>
      <w:r>
        <w:rPr>
          <w:rFonts w:ascii="Calibri" w:eastAsia="Calibri" w:hAnsi="Calibri" w:cs="Calibri"/>
          <w:sz w:val="22"/>
          <w:szCs w:val="22"/>
        </w:rPr>
        <w:t>bk.</w:t>
      </w:r>
      <w:proofErr w:type="gramEnd"/>
      <w:r>
        <w:rPr>
          <w:rFonts w:ascii="Calibri" w:eastAsia="Calibri" w:hAnsi="Calibri" w:cs="Calibri"/>
          <w:sz w:val="22"/>
          <w:szCs w:val="22"/>
        </w:rPr>
        <w:t xml:space="preserve"> Tablo 2) </w:t>
      </w:r>
    </w:p>
    <w:p w14:paraId="735A07F2" w14:textId="77777777" w:rsidR="0065245C" w:rsidRDefault="00000000">
      <w:pPr>
        <w:numPr>
          <w:ilvl w:val="1"/>
          <w:numId w:val="3"/>
        </w:numPr>
        <w:spacing w:line="360" w:lineRule="auto"/>
        <w:jc w:val="both"/>
        <w:rPr>
          <w:rFonts w:ascii="Calibri" w:eastAsia="Calibri" w:hAnsi="Calibri" w:cs="Calibri"/>
          <w:sz w:val="22"/>
          <w:szCs w:val="22"/>
        </w:rPr>
      </w:pPr>
      <w:r>
        <w:rPr>
          <w:rFonts w:ascii="Calibri" w:eastAsia="Calibri" w:hAnsi="Calibri" w:cs="Calibri"/>
          <w:b/>
          <w:bCs/>
          <w:sz w:val="22"/>
          <w:szCs w:val="22"/>
        </w:rPr>
        <w:t xml:space="preserve">Kendileri veya 1. derece yakınları </w:t>
      </w:r>
      <w:proofErr w:type="spellStart"/>
      <w:r>
        <w:rPr>
          <w:rFonts w:ascii="Calibri" w:eastAsia="Calibri" w:hAnsi="Calibri" w:cs="Calibri"/>
          <w:b/>
          <w:bCs/>
          <w:sz w:val="22"/>
          <w:szCs w:val="22"/>
        </w:rPr>
        <w:t>AFAD’dan</w:t>
      </w:r>
      <w:proofErr w:type="spellEnd"/>
      <w:r>
        <w:rPr>
          <w:rFonts w:ascii="Calibri" w:eastAsia="Calibri" w:hAnsi="Calibri" w:cs="Calibri"/>
          <w:b/>
          <w:bCs/>
          <w:sz w:val="22"/>
          <w:szCs w:val="22"/>
        </w:rPr>
        <w:t xml:space="preserve"> afetzede yardımı aldığına dair belge (Varsa</w:t>
      </w:r>
      <w:proofErr w:type="gramStart"/>
      <w:r>
        <w:rPr>
          <w:rFonts w:ascii="Calibri" w:eastAsia="Calibri" w:hAnsi="Calibri" w:cs="Calibri"/>
          <w:b/>
          <w:bCs/>
          <w:sz w:val="22"/>
          <w:szCs w:val="22"/>
        </w:rPr>
        <w:t>):  A</w:t>
      </w:r>
      <w:r>
        <w:rPr>
          <w:rFonts w:ascii="Calibri" w:eastAsia="Calibri" w:hAnsi="Calibri" w:cs="Calibri"/>
          <w:sz w:val="22"/>
          <w:szCs w:val="22"/>
        </w:rPr>
        <w:t>dayın</w:t>
      </w:r>
      <w:proofErr w:type="gramEnd"/>
      <w:r>
        <w:rPr>
          <w:rFonts w:ascii="Calibri" w:eastAsia="Calibri" w:hAnsi="Calibri" w:cs="Calibri"/>
          <w:sz w:val="22"/>
          <w:szCs w:val="22"/>
        </w:rPr>
        <w:t xml:space="preserve"> başvuru alanında ilgili kutucuğu işaretleyerek kanıtlayıcı belgesini sisteme yüklemesi gerekmektedir.</w:t>
      </w:r>
      <w:r>
        <w:rPr>
          <w:rFonts w:ascii="Calibri" w:eastAsia="Calibri" w:hAnsi="Calibri" w:cs="Calibri"/>
          <w:b/>
          <w:bCs/>
          <w:sz w:val="22"/>
          <w:szCs w:val="22"/>
        </w:rPr>
        <w:t xml:space="preserve"> </w:t>
      </w:r>
      <w:r>
        <w:rPr>
          <w:rFonts w:ascii="Calibri" w:eastAsia="Calibri" w:hAnsi="Calibri" w:cs="Calibri"/>
          <w:sz w:val="22"/>
          <w:szCs w:val="22"/>
        </w:rPr>
        <w:t xml:space="preserve"> (</w:t>
      </w:r>
      <w:proofErr w:type="gramStart"/>
      <w:r>
        <w:rPr>
          <w:rFonts w:ascii="Calibri" w:eastAsia="Calibri" w:hAnsi="Calibri" w:cs="Calibri"/>
          <w:sz w:val="22"/>
          <w:szCs w:val="22"/>
        </w:rPr>
        <w:t>bk.</w:t>
      </w:r>
      <w:proofErr w:type="gramEnd"/>
      <w:r>
        <w:rPr>
          <w:rFonts w:ascii="Calibri" w:eastAsia="Calibri" w:hAnsi="Calibri" w:cs="Calibri"/>
          <w:sz w:val="22"/>
          <w:szCs w:val="22"/>
        </w:rPr>
        <w:t xml:space="preserve"> Tablo 2)</w:t>
      </w:r>
    </w:p>
    <w:p w14:paraId="5FEFC513" w14:textId="77777777" w:rsidR="0065245C" w:rsidRDefault="00000000">
      <w:pPr>
        <w:spacing w:line="360" w:lineRule="auto"/>
        <w:ind w:left="938"/>
        <w:jc w:val="both"/>
        <w:rPr>
          <w:rFonts w:ascii="Calibri" w:eastAsia="Calibri" w:hAnsi="Calibri" w:cs="Calibri"/>
          <w:sz w:val="22"/>
          <w:szCs w:val="22"/>
        </w:rPr>
      </w:pPr>
      <w:r>
        <w:rPr>
          <w:rFonts w:ascii="Calibri" w:eastAsia="Calibri" w:hAnsi="Calibri" w:cs="Calibri"/>
          <w:sz w:val="22"/>
          <w:szCs w:val="22"/>
        </w:rPr>
        <w:t xml:space="preserve">Not: a) Kendisi </w:t>
      </w:r>
      <w:proofErr w:type="spellStart"/>
      <w:r>
        <w:rPr>
          <w:rFonts w:ascii="Calibri" w:eastAsia="Calibri" w:hAnsi="Calibri" w:cs="Calibri"/>
          <w:sz w:val="22"/>
          <w:szCs w:val="22"/>
        </w:rPr>
        <w:t>AFAD’dan</w:t>
      </w:r>
      <w:proofErr w:type="spellEnd"/>
      <w:r>
        <w:rPr>
          <w:rFonts w:ascii="Calibri" w:eastAsia="Calibri" w:hAnsi="Calibri" w:cs="Calibri"/>
          <w:sz w:val="22"/>
          <w:szCs w:val="22"/>
        </w:rPr>
        <w:t xml:space="preserve"> afetzede yardımı alan adaylar; AFAD yardım dekontunu yüklemelidir.  </w:t>
      </w:r>
    </w:p>
    <w:p w14:paraId="0C6854FA" w14:textId="77777777" w:rsidR="0065245C" w:rsidRDefault="00000000">
      <w:pPr>
        <w:spacing w:line="360" w:lineRule="auto"/>
        <w:ind w:left="938"/>
        <w:jc w:val="both"/>
        <w:rPr>
          <w:rFonts w:ascii="Calibri" w:eastAsia="Calibri" w:hAnsi="Calibri" w:cs="Calibri"/>
          <w:sz w:val="22"/>
          <w:szCs w:val="22"/>
        </w:rPr>
      </w:pPr>
      <w:r>
        <w:rPr>
          <w:rFonts w:ascii="Calibri" w:eastAsia="Calibri" w:hAnsi="Calibri" w:cs="Calibri"/>
          <w:sz w:val="22"/>
          <w:szCs w:val="22"/>
        </w:rPr>
        <w:t xml:space="preserve">b) 1. derece yakını (eş, anne, baba, çocuk) </w:t>
      </w:r>
      <w:proofErr w:type="spellStart"/>
      <w:r>
        <w:rPr>
          <w:rFonts w:ascii="Calibri" w:eastAsia="Calibri" w:hAnsi="Calibri" w:cs="Calibri"/>
          <w:sz w:val="22"/>
          <w:szCs w:val="22"/>
        </w:rPr>
        <w:t>AFAD’dan</w:t>
      </w:r>
      <w:proofErr w:type="spellEnd"/>
      <w:r>
        <w:rPr>
          <w:rFonts w:ascii="Calibri" w:eastAsia="Calibri" w:hAnsi="Calibri" w:cs="Calibri"/>
          <w:sz w:val="22"/>
          <w:szCs w:val="22"/>
        </w:rPr>
        <w:t xml:space="preserve"> afetzede yardımı alan adaylar; ilgili kişi ile akrabalığını kanıtlayan vukuatlı nüfus kayıt örneği ve AFAD yardım </w:t>
      </w:r>
      <w:proofErr w:type="spellStart"/>
      <w:r>
        <w:rPr>
          <w:rFonts w:ascii="Calibri" w:eastAsia="Calibri" w:hAnsi="Calibri" w:cs="Calibri"/>
          <w:sz w:val="22"/>
          <w:szCs w:val="22"/>
        </w:rPr>
        <w:t>dekontu’nu</w:t>
      </w:r>
      <w:proofErr w:type="spellEnd"/>
      <w:r>
        <w:rPr>
          <w:rFonts w:ascii="Calibri" w:eastAsia="Calibri" w:hAnsi="Calibri" w:cs="Calibri"/>
          <w:sz w:val="22"/>
          <w:szCs w:val="22"/>
        </w:rPr>
        <w:t xml:space="preserve"> tek bir pdf belgesi halinde yüklemelidir.  </w:t>
      </w:r>
    </w:p>
    <w:p w14:paraId="1990C3F4" w14:textId="77777777" w:rsidR="0065245C" w:rsidRDefault="0065245C">
      <w:pPr>
        <w:spacing w:line="360" w:lineRule="auto"/>
        <w:jc w:val="both"/>
        <w:rPr>
          <w:rFonts w:ascii="Calibri" w:eastAsia="Calibri" w:hAnsi="Calibri" w:cs="Calibri"/>
          <w:b/>
          <w:bCs/>
          <w:color w:val="000000"/>
          <w:sz w:val="22"/>
          <w:szCs w:val="22"/>
        </w:rPr>
      </w:pPr>
    </w:p>
    <w:p w14:paraId="61BA25E8" w14:textId="77777777" w:rsidR="0065245C" w:rsidRDefault="00000000">
      <w:pPr>
        <w:pBdr>
          <w:top w:val="nil"/>
          <w:left w:val="nil"/>
          <w:bottom w:val="nil"/>
          <w:right w:val="nil"/>
          <w:between w:val="nil"/>
        </w:pBdr>
        <w:spacing w:line="360" w:lineRule="auto"/>
        <w:jc w:val="both"/>
        <w:rPr>
          <w:rFonts w:ascii="Calibri" w:eastAsia="Calibri" w:hAnsi="Calibri" w:cs="Calibri"/>
          <w:b/>
          <w:bCs/>
          <w:i/>
          <w:iCs/>
          <w:color w:val="222222"/>
          <w:sz w:val="22"/>
          <w:szCs w:val="22"/>
        </w:rPr>
      </w:pPr>
      <w:r>
        <w:rPr>
          <w:rFonts w:ascii="Calibri" w:eastAsia="Calibri" w:hAnsi="Calibri" w:cs="Calibri"/>
          <w:b/>
          <w:bCs/>
          <w:i/>
          <w:iCs/>
          <w:color w:val="222222"/>
          <w:sz w:val="22"/>
          <w:szCs w:val="22"/>
        </w:rPr>
        <w:t xml:space="preserve">C- Erasmus+ Öğrenim Hareketliliği Başvuru Koşulları, </w:t>
      </w:r>
      <w:proofErr w:type="spellStart"/>
      <w:r>
        <w:rPr>
          <w:rFonts w:ascii="Calibri" w:eastAsia="Calibri" w:hAnsi="Calibri" w:cs="Calibri"/>
          <w:b/>
          <w:bCs/>
          <w:i/>
          <w:iCs/>
          <w:color w:val="222222"/>
          <w:sz w:val="22"/>
          <w:szCs w:val="22"/>
        </w:rPr>
        <w:t>Hibelendirme</w:t>
      </w:r>
      <w:proofErr w:type="spellEnd"/>
      <w:r>
        <w:rPr>
          <w:rFonts w:ascii="Calibri" w:eastAsia="Calibri" w:hAnsi="Calibri" w:cs="Calibri"/>
          <w:b/>
          <w:bCs/>
          <w:i/>
          <w:iCs/>
          <w:color w:val="222222"/>
          <w:sz w:val="22"/>
          <w:szCs w:val="22"/>
        </w:rPr>
        <w:t xml:space="preserve"> </w:t>
      </w:r>
      <w:proofErr w:type="gramStart"/>
      <w:r>
        <w:rPr>
          <w:rFonts w:ascii="Calibri" w:eastAsia="Calibri" w:hAnsi="Calibri" w:cs="Calibri"/>
          <w:b/>
          <w:bCs/>
          <w:i/>
          <w:iCs/>
          <w:color w:val="222222"/>
          <w:sz w:val="22"/>
          <w:szCs w:val="22"/>
        </w:rPr>
        <w:t>Süreleri  ve</w:t>
      </w:r>
      <w:proofErr w:type="gramEnd"/>
      <w:r>
        <w:rPr>
          <w:rFonts w:ascii="Calibri" w:eastAsia="Calibri" w:hAnsi="Calibri" w:cs="Calibri"/>
          <w:b/>
          <w:bCs/>
          <w:i/>
          <w:iCs/>
          <w:color w:val="222222"/>
          <w:sz w:val="22"/>
          <w:szCs w:val="22"/>
        </w:rPr>
        <w:t xml:space="preserve"> Kontenjanlar</w:t>
      </w:r>
    </w:p>
    <w:p w14:paraId="3D4D0CF3"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Asil listede yer alarak yurt dışına gitmeye hak kazanan “Öğrenim Hareketliliği” aday öğrencileri, hareketlilikten 202</w:t>
      </w:r>
      <w:r>
        <w:rPr>
          <w:rFonts w:ascii="Calibri" w:eastAsia="Calibri" w:hAnsi="Calibri" w:cs="Calibri"/>
          <w:sz w:val="22"/>
          <w:szCs w:val="22"/>
        </w:rPr>
        <w:t>6</w:t>
      </w:r>
      <w:r>
        <w:rPr>
          <w:rFonts w:ascii="Calibri" w:eastAsia="Calibri" w:hAnsi="Calibri" w:cs="Calibri"/>
          <w:color w:val="000000"/>
          <w:sz w:val="22"/>
          <w:szCs w:val="22"/>
        </w:rPr>
        <w:t>-202</w:t>
      </w:r>
      <w:r>
        <w:rPr>
          <w:rFonts w:ascii="Calibri" w:eastAsia="Calibri" w:hAnsi="Calibri" w:cs="Calibri"/>
          <w:sz w:val="22"/>
          <w:szCs w:val="22"/>
        </w:rPr>
        <w:t>7</w:t>
      </w:r>
      <w:r>
        <w:rPr>
          <w:rFonts w:ascii="Calibri" w:eastAsia="Calibri" w:hAnsi="Calibri" w:cs="Calibri"/>
          <w:color w:val="000000"/>
          <w:sz w:val="22"/>
          <w:szCs w:val="22"/>
        </w:rPr>
        <w:t xml:space="preserve"> akademik yılında yararlanacaklardır. Öğrencilerin başvurularını yaparken, hangi dönem(</w:t>
      </w:r>
      <w:proofErr w:type="spellStart"/>
      <w:r>
        <w:rPr>
          <w:rFonts w:ascii="Calibri" w:eastAsia="Calibri" w:hAnsi="Calibri" w:cs="Calibri"/>
          <w:color w:val="000000"/>
          <w:sz w:val="22"/>
          <w:szCs w:val="22"/>
        </w:rPr>
        <w:t>ler</w:t>
      </w:r>
      <w:proofErr w:type="spellEnd"/>
      <w:r>
        <w:rPr>
          <w:rFonts w:ascii="Calibri" w:eastAsia="Calibri" w:hAnsi="Calibri" w:cs="Calibri"/>
          <w:color w:val="000000"/>
          <w:sz w:val="22"/>
          <w:szCs w:val="22"/>
        </w:rPr>
        <w:t xml:space="preserve">) için başvurduklarını çevrim içi başvuru sayfasında seçmeleri gerekmektedir. </w:t>
      </w:r>
    </w:p>
    <w:p w14:paraId="4FF68DAF"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Erasmus+ Öğrenim Hareketliliği için öğrencinin seçilmesi halinde, Erasmus+ Öğrenim </w:t>
      </w:r>
      <w:proofErr w:type="spellStart"/>
      <w:r>
        <w:rPr>
          <w:rFonts w:ascii="Calibri" w:eastAsia="Calibri" w:hAnsi="Calibri" w:cs="Calibri"/>
          <w:color w:val="000000"/>
          <w:sz w:val="22"/>
          <w:szCs w:val="22"/>
        </w:rPr>
        <w:t>Hareketliliği’nden</w:t>
      </w:r>
      <w:proofErr w:type="spellEnd"/>
      <w:r>
        <w:rPr>
          <w:rFonts w:ascii="Calibri" w:eastAsia="Calibri" w:hAnsi="Calibri" w:cs="Calibri"/>
          <w:color w:val="000000"/>
          <w:sz w:val="22"/>
          <w:szCs w:val="22"/>
        </w:rPr>
        <w:t xml:space="preserve"> faydalanacağı dönem itibariyle mezun olmak için üzerinde en az 30 ECTS (AKTS)’</w:t>
      </w:r>
      <w:proofErr w:type="spellStart"/>
      <w:r>
        <w:rPr>
          <w:rFonts w:ascii="Calibri" w:eastAsia="Calibri" w:hAnsi="Calibri" w:cs="Calibri"/>
          <w:color w:val="000000"/>
          <w:sz w:val="22"/>
          <w:szCs w:val="22"/>
        </w:rPr>
        <w:t>lik</w:t>
      </w:r>
      <w:proofErr w:type="spellEnd"/>
      <w:r>
        <w:rPr>
          <w:rFonts w:ascii="Calibri" w:eastAsia="Calibri" w:hAnsi="Calibri" w:cs="Calibri"/>
          <w:color w:val="000000"/>
          <w:sz w:val="22"/>
          <w:szCs w:val="22"/>
        </w:rPr>
        <w:t xml:space="preserve"> ders yükünün olması beklenmektedir. Öğrencilerin diploma/derecelerinin gerektirdiği çalışmaları yurt dışında yapmak üzere, bir tam akademik yıl için 60 AKTS; iki dönemlik akademik yılda bir dönem için 30 AKTS ve üç dönemlik akademik yılda bir dönem için 20 AKTS kredisine denk gelen programı takip etmek üzere gönderilmesi beklenir. </w:t>
      </w:r>
    </w:p>
    <w:p w14:paraId="40A65062"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Erasmus+ Öğrenim </w:t>
      </w:r>
      <w:proofErr w:type="spellStart"/>
      <w:r>
        <w:rPr>
          <w:rFonts w:ascii="Calibri" w:eastAsia="Calibri" w:hAnsi="Calibri" w:cs="Calibri"/>
          <w:color w:val="000000"/>
          <w:sz w:val="22"/>
          <w:szCs w:val="22"/>
        </w:rPr>
        <w:t>Hareketliliği’nde</w:t>
      </w:r>
      <w:proofErr w:type="spellEnd"/>
      <w:r>
        <w:rPr>
          <w:rFonts w:ascii="Calibri" w:eastAsia="Calibri" w:hAnsi="Calibri" w:cs="Calibri"/>
          <w:color w:val="000000"/>
          <w:sz w:val="22"/>
          <w:szCs w:val="22"/>
        </w:rPr>
        <w:t xml:space="preserve"> asgarî süre 2</w:t>
      </w:r>
      <w:r>
        <w:rPr>
          <w:rFonts w:ascii="Calibri" w:eastAsia="Calibri" w:hAnsi="Calibri" w:cs="Calibri"/>
          <w:b/>
          <w:bCs/>
          <w:color w:val="000000"/>
          <w:sz w:val="22"/>
          <w:szCs w:val="22"/>
        </w:rPr>
        <w:t xml:space="preserve"> tam ay</w:t>
      </w:r>
      <w:r>
        <w:rPr>
          <w:rFonts w:ascii="Calibri" w:eastAsia="Calibri" w:hAnsi="Calibri" w:cs="Calibri"/>
          <w:color w:val="000000"/>
          <w:sz w:val="22"/>
          <w:szCs w:val="22"/>
        </w:rPr>
        <w:t xml:space="preserve"> ve azamî süre ise </w:t>
      </w:r>
      <w:r>
        <w:rPr>
          <w:rFonts w:ascii="Calibri" w:eastAsia="Calibri" w:hAnsi="Calibri" w:cs="Calibri"/>
          <w:b/>
          <w:bCs/>
          <w:color w:val="000000"/>
          <w:sz w:val="22"/>
          <w:szCs w:val="22"/>
        </w:rPr>
        <w:t>12 tam</w:t>
      </w:r>
      <w:r>
        <w:rPr>
          <w:rFonts w:ascii="Calibri" w:eastAsia="Calibri" w:hAnsi="Calibri" w:cs="Calibri"/>
          <w:color w:val="000000"/>
          <w:sz w:val="22"/>
          <w:szCs w:val="22"/>
        </w:rPr>
        <w:t xml:space="preserve"> aydır. Faaliyet süresi, her bir öğrenim kademesi (ön lisans/lisans, yüksek lisans ve doktora) için ayrı ayrı geçerlidir. Faaliyet süresinin kesintisiz gerçekleştirilmesi gerekmektedir. Öğrenim hareketliliğinde dönem araları (sömestr tatilleri) ve </w:t>
      </w:r>
      <w:proofErr w:type="gramStart"/>
      <w:r>
        <w:rPr>
          <w:rFonts w:ascii="Calibri" w:eastAsia="Calibri" w:hAnsi="Calibri" w:cs="Calibri"/>
          <w:color w:val="000000"/>
          <w:sz w:val="22"/>
          <w:szCs w:val="22"/>
        </w:rPr>
        <w:t>resmi</w:t>
      </w:r>
      <w:proofErr w:type="gramEnd"/>
      <w:r>
        <w:rPr>
          <w:rFonts w:ascii="Calibri" w:eastAsia="Calibri" w:hAnsi="Calibri" w:cs="Calibri"/>
          <w:color w:val="000000"/>
          <w:sz w:val="22"/>
          <w:szCs w:val="22"/>
        </w:rPr>
        <w:t xml:space="preserve"> tatiller, kesinti olarak kabul edilmez.</w:t>
      </w:r>
    </w:p>
    <w:p w14:paraId="4766A953"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Yükseköğretimde öğrenci hareketliliğine yükseköğretim kurumlarında örgün eğitimde kayıtlı öğrenciler katılabilir. Açık öğretim ve benzeri (uzaktan eğitim) programlarda öğrenim gören öğrenciler faaliyetten yararlanamaz. Mezun olmuş veya olacak öğrenciler öğrenim hareketliliği faaliyetinden </w:t>
      </w:r>
      <w:r>
        <w:rPr>
          <w:rFonts w:ascii="Calibri" w:eastAsia="Calibri" w:hAnsi="Calibri" w:cs="Calibri"/>
          <w:b/>
          <w:bCs/>
          <w:color w:val="000000"/>
          <w:sz w:val="22"/>
          <w:szCs w:val="22"/>
          <w:u w:val="single"/>
        </w:rPr>
        <w:t xml:space="preserve">yararlanamaz. </w:t>
      </w:r>
    </w:p>
    <w:p w14:paraId="487ABA4E"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222222"/>
          <w:sz w:val="22"/>
          <w:szCs w:val="22"/>
        </w:rPr>
      </w:pPr>
      <w:r>
        <w:rPr>
          <w:rFonts w:ascii="Calibri" w:eastAsia="Calibri" w:hAnsi="Calibri" w:cs="Calibri"/>
          <w:color w:val="000000"/>
          <w:sz w:val="22"/>
          <w:szCs w:val="22"/>
        </w:rPr>
        <w:t>Erasmus+ Öğrenci Öğrenim Hareketliliği, Aydın Adnan Menderes Üniversitesi’nin var olan kurumlararası anlaşmaları çerçevesinde gerçekleştirilir. Anlaşmalar, Uluslararası İlişkiler Koordinatörlüğü (UİK)-</w:t>
      </w:r>
      <w:r>
        <w:rPr>
          <w:rFonts w:ascii="Calibri" w:eastAsia="Calibri" w:hAnsi="Calibri" w:cs="Calibri"/>
          <w:color w:val="222222"/>
          <w:sz w:val="22"/>
          <w:szCs w:val="22"/>
        </w:rPr>
        <w:t>ADÜ Erasmus+ internet sayfasındaki </w:t>
      </w:r>
      <w:hyperlink r:id="rId11">
        <w:r>
          <w:rPr>
            <w:rFonts w:ascii="Calibri" w:eastAsia="Calibri" w:hAnsi="Calibri" w:cs="Calibri"/>
            <w:b/>
            <w:bCs/>
            <w:color w:val="0000FF"/>
            <w:sz w:val="22"/>
            <w:szCs w:val="22"/>
            <w:u w:val="single"/>
          </w:rPr>
          <w:t>2021-2027 Dö</w:t>
        </w:r>
        <w:r>
          <w:rPr>
            <w:rFonts w:ascii="Calibri" w:eastAsia="Calibri" w:hAnsi="Calibri" w:cs="Calibri"/>
            <w:b/>
            <w:bCs/>
            <w:color w:val="0000FF"/>
            <w:sz w:val="22"/>
            <w:szCs w:val="22"/>
            <w:u w:val="single"/>
          </w:rPr>
          <w:t>n</w:t>
        </w:r>
        <w:r>
          <w:rPr>
            <w:rFonts w:ascii="Calibri" w:eastAsia="Calibri" w:hAnsi="Calibri" w:cs="Calibri"/>
            <w:b/>
            <w:bCs/>
            <w:color w:val="0000FF"/>
            <w:sz w:val="22"/>
            <w:szCs w:val="22"/>
            <w:u w:val="single"/>
          </w:rPr>
          <w:t>emi İkili Anlaşmalar</w:t>
        </w:r>
      </w:hyperlink>
      <w:r>
        <w:rPr>
          <w:rFonts w:ascii="Calibri" w:eastAsia="Calibri" w:hAnsi="Calibri" w:cs="Calibri"/>
          <w:color w:val="222222"/>
          <w:sz w:val="22"/>
          <w:szCs w:val="22"/>
        </w:rPr>
        <w:t xml:space="preserve"> linki tıklanarak incelenmelidir. Adaylar, çevrim içi başvuru sisteminde tercih edecekleri kurumlara bu tablodan –istek sıralarına göre- karar vererek giriş yapmalıdır. </w:t>
      </w:r>
      <w:r>
        <w:rPr>
          <w:rFonts w:ascii="Calibri" w:eastAsia="Calibri" w:hAnsi="Calibri" w:cs="Calibri"/>
          <w:color w:val="222222"/>
          <w:sz w:val="22"/>
          <w:szCs w:val="22"/>
        </w:rPr>
        <w:lastRenderedPageBreak/>
        <w:t xml:space="preserve">Adaylar </w:t>
      </w:r>
      <w:r>
        <w:rPr>
          <w:rFonts w:ascii="Calibri" w:eastAsia="Calibri" w:hAnsi="Calibri" w:cs="Calibri"/>
          <w:b/>
          <w:bCs/>
          <w:color w:val="222222"/>
          <w:sz w:val="22"/>
          <w:szCs w:val="22"/>
        </w:rPr>
        <w:t>EN FAZLA 5 (beş)</w:t>
      </w:r>
      <w:r>
        <w:rPr>
          <w:rFonts w:ascii="Calibri" w:eastAsia="Calibri" w:hAnsi="Calibri" w:cs="Calibri"/>
          <w:color w:val="222222"/>
          <w:sz w:val="22"/>
          <w:szCs w:val="22"/>
        </w:rPr>
        <w:t xml:space="preserve"> tercih yapabilirler. Öğrencilerin; ülke ve üniversite tercihi yaparken, </w:t>
      </w:r>
      <w:r>
        <w:rPr>
          <w:rFonts w:ascii="Calibri" w:eastAsia="Calibri" w:hAnsi="Calibri" w:cs="Calibri"/>
          <w:b/>
          <w:bCs/>
          <w:color w:val="222222"/>
          <w:sz w:val="22"/>
          <w:szCs w:val="22"/>
          <w:u w:val="single"/>
        </w:rPr>
        <w:t>birim veya bölümün</w:t>
      </w:r>
      <w:r>
        <w:rPr>
          <w:rFonts w:ascii="Calibri" w:eastAsia="Calibri" w:hAnsi="Calibri" w:cs="Calibri"/>
          <w:color w:val="222222"/>
          <w:sz w:val="22"/>
          <w:szCs w:val="22"/>
        </w:rPr>
        <w:t xml:space="preserve"> ikili anlaşması olan yükseköğretim kurumları arasından tercih yapmaları gerekmektedir. </w:t>
      </w:r>
      <w:r>
        <w:rPr>
          <w:rFonts w:ascii="Calibri" w:eastAsia="Calibri" w:hAnsi="Calibri" w:cs="Calibri"/>
          <w:color w:val="000000"/>
          <w:sz w:val="22"/>
          <w:szCs w:val="22"/>
        </w:rPr>
        <w:t xml:space="preserve">Sağlıklı tercih yapabilmek adına öğrencilerin, başvuru dönemi sona ermeden bölümlerine tanımlı anlaşmalar için gidecekleri dönemin ya da dönemlerin </w:t>
      </w:r>
      <w:r>
        <w:rPr>
          <w:rFonts w:ascii="Calibri" w:eastAsia="Calibri" w:hAnsi="Calibri" w:cs="Calibri"/>
          <w:b/>
          <w:bCs/>
          <w:color w:val="000000"/>
          <w:sz w:val="22"/>
          <w:szCs w:val="22"/>
        </w:rPr>
        <w:t>son başvuru ve aday gösterme tarihlerini (</w:t>
      </w:r>
      <w:proofErr w:type="spellStart"/>
      <w:r>
        <w:rPr>
          <w:rFonts w:ascii="Calibri" w:eastAsia="Calibri" w:hAnsi="Calibri" w:cs="Calibri"/>
          <w:b/>
          <w:bCs/>
          <w:color w:val="000000"/>
          <w:sz w:val="22"/>
          <w:szCs w:val="22"/>
        </w:rPr>
        <w:t>nomination</w:t>
      </w:r>
      <w:proofErr w:type="spellEnd"/>
      <w:r>
        <w:rPr>
          <w:rFonts w:ascii="Calibri" w:eastAsia="Calibri" w:hAnsi="Calibri" w:cs="Calibri"/>
          <w:b/>
          <w:bCs/>
          <w:color w:val="000000"/>
          <w:sz w:val="22"/>
          <w:szCs w:val="22"/>
        </w:rPr>
        <w:t>),</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 xml:space="preserve">ders uyumunu, derslerin eğitim dilini ve istenen dil sertifikalarını </w:t>
      </w:r>
      <w:r>
        <w:rPr>
          <w:rFonts w:ascii="Calibri" w:eastAsia="Calibri" w:hAnsi="Calibri" w:cs="Calibri"/>
          <w:color w:val="000000"/>
          <w:sz w:val="22"/>
          <w:szCs w:val="22"/>
        </w:rPr>
        <w:t xml:space="preserve">araştırıp ona göre tercih yapmaları gerekmektedir. Bununla birlikte, söz konusu “Anlaşmalar” dosyasında, “Öğrenci için Not” sütununda yer alan şart ve/veya tavsiyelere (örneğin, bazı yükseköğretim kurumlarına aday gösterilebilmesi için, öğrencinin Yabancı Dil Yeterlilik Sınavı’ndan asgari 90 puan alması gerektiği gibi) uyumlu tercih yapmak, öğrenci sorumluluğundadır. </w:t>
      </w:r>
      <w:r>
        <w:rPr>
          <w:rFonts w:ascii="Calibri" w:eastAsia="Calibri" w:hAnsi="Calibri" w:cs="Calibri"/>
          <w:color w:val="222222"/>
          <w:sz w:val="22"/>
          <w:szCs w:val="22"/>
        </w:rPr>
        <w:t xml:space="preserve">Yapılacak yanlış tercihlerden </w:t>
      </w:r>
      <w:r>
        <w:rPr>
          <w:rFonts w:ascii="Calibri" w:eastAsia="Calibri" w:hAnsi="Calibri" w:cs="Calibri"/>
          <w:b/>
          <w:bCs/>
          <w:color w:val="222222"/>
          <w:sz w:val="22"/>
          <w:szCs w:val="22"/>
          <w:u w:val="single"/>
        </w:rPr>
        <w:t>öğrenciler sorumlu</w:t>
      </w:r>
      <w:r>
        <w:rPr>
          <w:rFonts w:ascii="Calibri" w:eastAsia="Calibri" w:hAnsi="Calibri" w:cs="Calibri"/>
          <w:color w:val="222222"/>
          <w:sz w:val="22"/>
          <w:szCs w:val="22"/>
        </w:rPr>
        <w:t xml:space="preserve"> olacaktır. </w:t>
      </w:r>
    </w:p>
    <w:p w14:paraId="274A246B" w14:textId="77777777" w:rsidR="0065245C" w:rsidRDefault="00000000">
      <w:pPr>
        <w:pBdr>
          <w:top w:val="nil"/>
          <w:left w:val="nil"/>
          <w:bottom w:val="nil"/>
          <w:right w:val="nil"/>
          <w:between w:val="nil"/>
        </w:pBdr>
        <w:spacing w:line="360" w:lineRule="auto"/>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Her öğrenci, tercihini kendi birimi için ilan edilen anlaşmalardan yapmalıdır, başka birimin anlaşmalarından yapılan tercihler geçersiz sayılacaktır. Bununla birlikte; lisansüstü öğrenimine disiplinler arası programlarda devam eden öğrenci, tercihlerini akademik/tez danışmanının çalışmakta olduğu akademik birimden yapmalıdır. Şayet öğrencinin disiplinler arası çalışma yürüttüğü diğer </w:t>
      </w:r>
      <w:proofErr w:type="gramStart"/>
      <w:r>
        <w:rPr>
          <w:rFonts w:ascii="Calibri" w:eastAsia="Calibri" w:hAnsi="Calibri" w:cs="Calibri"/>
          <w:color w:val="000000"/>
          <w:sz w:val="22"/>
          <w:szCs w:val="22"/>
        </w:rPr>
        <w:t>program(</w:t>
      </w:r>
      <w:proofErr w:type="spellStart"/>
      <w:proofErr w:type="gramEnd"/>
      <w:r>
        <w:rPr>
          <w:rFonts w:ascii="Calibri" w:eastAsia="Calibri" w:hAnsi="Calibri" w:cs="Calibri"/>
          <w:color w:val="000000"/>
          <w:sz w:val="22"/>
          <w:szCs w:val="22"/>
        </w:rPr>
        <w:t>lar</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ın</w:t>
      </w:r>
      <w:proofErr w:type="spellEnd"/>
      <w:r>
        <w:rPr>
          <w:rFonts w:ascii="Calibri" w:eastAsia="Calibri" w:hAnsi="Calibri" w:cs="Calibri"/>
          <w:color w:val="000000"/>
          <w:sz w:val="22"/>
          <w:szCs w:val="22"/>
        </w:rPr>
        <w:t xml:space="preserve"> kendi kontenjanı söz konusu birim öğrencileri tarafından doldurulamazsa, boş kalan kontenjanın disiplinler arası çalışma yapan öğrenciye kullandırılması söz konusu olabilecektir. </w:t>
      </w:r>
    </w:p>
    <w:p w14:paraId="6263EDCB" w14:textId="77777777" w:rsidR="0065245C" w:rsidRDefault="00000000">
      <w:pPr>
        <w:pBdr>
          <w:top w:val="nil"/>
          <w:left w:val="nil"/>
          <w:bottom w:val="nil"/>
          <w:right w:val="nil"/>
          <w:between w:val="nil"/>
        </w:pBdr>
        <w:spacing w:line="360" w:lineRule="auto"/>
        <w:ind w:left="1080"/>
        <w:jc w:val="both"/>
        <w:rPr>
          <w:rFonts w:ascii="Calibri" w:eastAsia="Calibri" w:hAnsi="Calibri" w:cs="Calibri"/>
          <w:b/>
          <w:bCs/>
          <w:color w:val="000000"/>
          <w:sz w:val="22"/>
          <w:szCs w:val="22"/>
        </w:rPr>
      </w:pPr>
      <w:r>
        <w:rPr>
          <w:rFonts w:ascii="Calibri" w:eastAsia="Calibri" w:hAnsi="Calibri" w:cs="Calibri"/>
          <w:b/>
          <w:bCs/>
          <w:i/>
          <w:iCs/>
          <w:color w:val="000000"/>
          <w:sz w:val="22"/>
          <w:szCs w:val="22"/>
        </w:rPr>
        <w:t>Erasmus+ Çevrim İçi Başvuru Sistemi</w:t>
      </w:r>
      <w:r>
        <w:rPr>
          <w:rFonts w:ascii="Calibri" w:eastAsia="Calibri" w:hAnsi="Calibri" w:cs="Calibri"/>
          <w:color w:val="000000"/>
          <w:sz w:val="22"/>
          <w:szCs w:val="22"/>
        </w:rPr>
        <w:t xml:space="preserve"> ile UİK-</w:t>
      </w:r>
      <w:r>
        <w:rPr>
          <w:rFonts w:ascii="Calibri" w:eastAsia="Calibri" w:hAnsi="Calibri" w:cs="Calibri"/>
          <w:color w:val="222222"/>
          <w:sz w:val="22"/>
          <w:szCs w:val="22"/>
        </w:rPr>
        <w:t>ADÜ Erasmus+ internet sayfasındaki </w:t>
      </w:r>
      <w:hyperlink r:id="rId12">
        <w:r>
          <w:rPr>
            <w:rFonts w:ascii="Calibri" w:eastAsia="Calibri" w:hAnsi="Calibri" w:cs="Calibri"/>
            <w:b/>
            <w:bCs/>
            <w:color w:val="0000FF"/>
            <w:sz w:val="22"/>
            <w:szCs w:val="22"/>
            <w:u w:val="single"/>
          </w:rPr>
          <w:t>2021-2027 Dönemi İkili Anlaşmalar</w:t>
        </w:r>
      </w:hyperlink>
      <w:r>
        <w:rPr>
          <w:rFonts w:ascii="Calibri" w:eastAsia="Calibri" w:hAnsi="Calibri" w:cs="Calibri"/>
          <w:b/>
          <w:bCs/>
          <w:color w:val="000000"/>
          <w:sz w:val="22"/>
          <w:szCs w:val="22"/>
        </w:rPr>
        <w:t xml:space="preserve"> listesi arasında tutarsızlık tespit edilmesi halinde mutlaka Koordinatörlüğümüz ile iletişime geçiniz ve tercih etmek</w:t>
      </w:r>
      <w:r>
        <w:rPr>
          <w:rFonts w:ascii="Calibri" w:eastAsia="Calibri" w:hAnsi="Calibri" w:cs="Calibri"/>
          <w:b/>
          <w:bCs/>
          <w:sz w:val="22"/>
          <w:szCs w:val="22"/>
        </w:rPr>
        <w:t xml:space="preserve"> istediğiniz ve sistemde göremediğiniz kurumun ismini tarafımıza bildiriniz.</w:t>
      </w:r>
    </w:p>
    <w:p w14:paraId="2EA6652E" w14:textId="77777777" w:rsidR="0065245C" w:rsidRDefault="00000000">
      <w:pPr>
        <w:pBdr>
          <w:top w:val="nil"/>
          <w:left w:val="nil"/>
          <w:bottom w:val="nil"/>
          <w:right w:val="nil"/>
          <w:between w:val="nil"/>
        </w:pBdr>
        <w:spacing w:line="360" w:lineRule="auto"/>
        <w:ind w:left="108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Önemli Not: </w:t>
      </w:r>
      <w:r>
        <w:rPr>
          <w:rFonts w:ascii="Calibri" w:eastAsia="Calibri" w:hAnsi="Calibri" w:cs="Calibri"/>
          <w:color w:val="000000"/>
          <w:sz w:val="22"/>
          <w:szCs w:val="22"/>
        </w:rPr>
        <w:t>Seçim süreci sonucunda asil/</w:t>
      </w:r>
      <w:proofErr w:type="spellStart"/>
      <w:r>
        <w:rPr>
          <w:rFonts w:ascii="Calibri" w:eastAsia="Calibri" w:hAnsi="Calibri" w:cs="Calibri"/>
          <w:color w:val="000000"/>
          <w:sz w:val="22"/>
          <w:szCs w:val="22"/>
        </w:rPr>
        <w:t>hibesiz</w:t>
      </w:r>
      <w:proofErr w:type="spellEnd"/>
      <w:r>
        <w:rPr>
          <w:rFonts w:ascii="Calibri" w:eastAsia="Calibri" w:hAnsi="Calibri" w:cs="Calibri"/>
          <w:color w:val="000000"/>
          <w:sz w:val="22"/>
          <w:szCs w:val="22"/>
        </w:rPr>
        <w:t xml:space="preserve"> listede yer alarak tercih ettiği yükseköğretim kurumlarından birine yerleştirilen aday, söz konusu yükseköğretim kurumuna aday gösterilecektir (</w:t>
      </w:r>
      <w:proofErr w:type="spellStart"/>
      <w:r>
        <w:rPr>
          <w:rFonts w:ascii="Calibri" w:eastAsia="Calibri" w:hAnsi="Calibri" w:cs="Calibri"/>
          <w:color w:val="000000"/>
          <w:sz w:val="22"/>
          <w:szCs w:val="22"/>
        </w:rPr>
        <w:t>nominasyon</w:t>
      </w:r>
      <w:proofErr w:type="spellEnd"/>
      <w:r>
        <w:rPr>
          <w:rFonts w:ascii="Calibri" w:eastAsia="Calibri" w:hAnsi="Calibri" w:cs="Calibri"/>
          <w:color w:val="000000"/>
          <w:sz w:val="22"/>
          <w:szCs w:val="22"/>
        </w:rPr>
        <w:t xml:space="preserve">). Fakat ortak yükseköğretim kurumunun ilgili </w:t>
      </w:r>
      <w:proofErr w:type="spellStart"/>
      <w:r>
        <w:rPr>
          <w:rFonts w:ascii="Calibri" w:eastAsia="Calibri" w:hAnsi="Calibri" w:cs="Calibri"/>
          <w:color w:val="000000"/>
          <w:sz w:val="22"/>
          <w:szCs w:val="22"/>
        </w:rPr>
        <w:t>nominasyonu</w:t>
      </w:r>
      <w:proofErr w:type="spellEnd"/>
      <w:r>
        <w:rPr>
          <w:rFonts w:ascii="Calibri" w:eastAsia="Calibri" w:hAnsi="Calibri" w:cs="Calibri"/>
          <w:color w:val="000000"/>
          <w:sz w:val="22"/>
          <w:szCs w:val="22"/>
        </w:rPr>
        <w:t xml:space="preserve"> kabul etmeme hakkı saklıdır. Bu sebeple; bir aday, yerleştirildiği kuruma kabul edilmeyebileceğini, gitmeye hak kazandığı yükseköğretim kurumunda değişiklik yapılabileceğini (ama bu değişikliğin aday ile UİK arasında </w:t>
      </w:r>
      <w:proofErr w:type="gramStart"/>
      <w:r>
        <w:rPr>
          <w:rFonts w:ascii="Calibri" w:eastAsia="Calibri" w:hAnsi="Calibri" w:cs="Calibri"/>
          <w:color w:val="000000"/>
          <w:sz w:val="22"/>
          <w:szCs w:val="22"/>
        </w:rPr>
        <w:t>işbirliği</w:t>
      </w:r>
      <w:proofErr w:type="gramEnd"/>
      <w:r>
        <w:rPr>
          <w:rFonts w:ascii="Calibri" w:eastAsia="Calibri" w:hAnsi="Calibri" w:cs="Calibri"/>
          <w:color w:val="000000"/>
          <w:sz w:val="22"/>
          <w:szCs w:val="22"/>
        </w:rPr>
        <w:t xml:space="preserve"> ile yapılacağını) göz önünde bulundurmalıdır.</w:t>
      </w:r>
      <w:r>
        <w:rPr>
          <w:rFonts w:ascii="Calibri" w:eastAsia="Calibri" w:hAnsi="Calibri" w:cs="Calibri"/>
          <w:b/>
          <w:bCs/>
          <w:color w:val="000000"/>
          <w:sz w:val="22"/>
          <w:szCs w:val="22"/>
        </w:rPr>
        <w:t xml:space="preserve"> </w:t>
      </w:r>
    </w:p>
    <w:p w14:paraId="408466C9"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b/>
          <w:bCs/>
          <w:color w:val="000000"/>
          <w:sz w:val="22"/>
          <w:szCs w:val="22"/>
        </w:rPr>
      </w:pPr>
      <w:r>
        <w:rPr>
          <w:rFonts w:ascii="Calibri" w:eastAsia="Calibri" w:hAnsi="Calibri" w:cs="Calibri"/>
          <w:color w:val="222222"/>
          <w:sz w:val="22"/>
          <w:szCs w:val="22"/>
        </w:rPr>
        <w:t xml:space="preserve">Seçilen öğrencilere, öğrenim görmeye hak kazanacakları </w:t>
      </w:r>
      <w:r>
        <w:rPr>
          <w:rFonts w:ascii="Calibri" w:eastAsia="Calibri" w:hAnsi="Calibri" w:cs="Calibri"/>
          <w:color w:val="000000"/>
          <w:sz w:val="22"/>
          <w:szCs w:val="22"/>
        </w:rPr>
        <w:t xml:space="preserve">ülkelere göre (bk. Tablo 3) </w:t>
      </w:r>
      <w:r w:rsidRPr="00853C5E">
        <w:rPr>
          <w:rFonts w:ascii="Calibri" w:eastAsia="Calibri" w:hAnsi="Calibri" w:cs="Calibri"/>
          <w:b/>
          <w:bCs/>
          <w:color w:val="000000"/>
          <w:sz w:val="22"/>
          <w:szCs w:val="22"/>
        </w:rPr>
        <w:t>azami 5 aylık</w:t>
      </w:r>
      <w:r>
        <w:rPr>
          <w:rFonts w:ascii="Calibri" w:eastAsia="Calibri" w:hAnsi="Calibri" w:cs="Calibri"/>
          <w:color w:val="000000"/>
          <w:sz w:val="22"/>
          <w:szCs w:val="22"/>
        </w:rPr>
        <w:t xml:space="preserve"> maddi destek sağlanacaktır.  Toplam başarı puanına göre; yedek listede yer alan öğrenciler,</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u w:val="single"/>
        </w:rPr>
        <w:t xml:space="preserve">maddi destekten feragat ederek faaliyetten </w:t>
      </w:r>
      <w:proofErr w:type="spellStart"/>
      <w:r>
        <w:rPr>
          <w:rFonts w:ascii="Calibri" w:eastAsia="Calibri" w:hAnsi="Calibri" w:cs="Calibri"/>
          <w:b/>
          <w:bCs/>
          <w:color w:val="000000"/>
          <w:sz w:val="22"/>
          <w:szCs w:val="22"/>
          <w:u w:val="single"/>
        </w:rPr>
        <w:t>hibesiz</w:t>
      </w:r>
      <w:proofErr w:type="spellEnd"/>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faydalanabilme hakkına sahiptir. </w:t>
      </w:r>
      <w:proofErr w:type="spellStart"/>
      <w:r>
        <w:rPr>
          <w:rFonts w:ascii="Calibri" w:eastAsia="Calibri" w:hAnsi="Calibri" w:cs="Calibri"/>
          <w:color w:val="000000"/>
          <w:sz w:val="22"/>
          <w:szCs w:val="22"/>
        </w:rPr>
        <w:t>Hibesiz</w:t>
      </w:r>
      <w:proofErr w:type="spellEnd"/>
      <w:r>
        <w:rPr>
          <w:rFonts w:ascii="Calibri" w:eastAsia="Calibri" w:hAnsi="Calibri" w:cs="Calibri"/>
          <w:color w:val="000000"/>
          <w:sz w:val="22"/>
          <w:szCs w:val="22"/>
        </w:rPr>
        <w:t xml:space="preserve"> öğrenciler de diğer başvurularla beraber genel değerlendirmeye tabi tutulur ve hibeli öğrencilerle aynı süreçten geçer.</w:t>
      </w:r>
    </w:p>
    <w:p w14:paraId="3267F507"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Öğrenci ve kurum arasında hibe sözleşmesi imzalanıncaya kadar, asil listede yer alsa dahi tüm öğrenciler “</w:t>
      </w:r>
      <w:r>
        <w:rPr>
          <w:rFonts w:ascii="Calibri" w:eastAsia="Calibri" w:hAnsi="Calibri" w:cs="Calibri"/>
          <w:b/>
          <w:bCs/>
          <w:color w:val="000000"/>
          <w:sz w:val="22"/>
          <w:szCs w:val="22"/>
          <w:u w:val="single"/>
        </w:rPr>
        <w:t>Aday</w:t>
      </w:r>
      <w:r>
        <w:rPr>
          <w:rFonts w:ascii="Calibri" w:eastAsia="Calibri" w:hAnsi="Calibri" w:cs="Calibri"/>
          <w:color w:val="000000"/>
          <w:sz w:val="22"/>
          <w:szCs w:val="22"/>
        </w:rPr>
        <w:t xml:space="preserve">” statüsündedir. </w:t>
      </w:r>
    </w:p>
    <w:p w14:paraId="592FD65F"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Seçilecek toplam öğrenci sayısı birimlerin öğrenci kontenjanlarına ve birim içindeki “</w:t>
      </w:r>
      <w:r>
        <w:rPr>
          <w:rFonts w:ascii="Calibri" w:eastAsia="Calibri" w:hAnsi="Calibri" w:cs="Calibri"/>
          <w:b/>
          <w:bCs/>
          <w:color w:val="000000"/>
          <w:sz w:val="22"/>
          <w:szCs w:val="22"/>
        </w:rPr>
        <w:t>Toplam Başarı Puanı</w:t>
      </w:r>
      <w:r>
        <w:rPr>
          <w:rFonts w:ascii="Calibri" w:eastAsia="Calibri" w:hAnsi="Calibri" w:cs="Calibri"/>
          <w:color w:val="000000"/>
          <w:sz w:val="22"/>
          <w:szCs w:val="22"/>
        </w:rPr>
        <w:t>” sıralamasına göre belirlenecektir.</w:t>
      </w:r>
    </w:p>
    <w:p w14:paraId="1B3FE9A2"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sz w:val="22"/>
          <w:szCs w:val="22"/>
        </w:rPr>
        <w:t xml:space="preserve">Tüm ölçütler dikkate alınarak hesaplanan toplam puanların eşit olması halinde; akademik başarı notu yüksek olan öğrenciye, akademik başarı notunun da eşit olması halinde aynı kademe içinde üst sınıfta olan öğrenciye öncelik verilir. </w:t>
      </w:r>
    </w:p>
    <w:p w14:paraId="7DF2ADA3" w14:textId="77777777" w:rsidR="0065245C" w:rsidRDefault="00000000">
      <w:pPr>
        <w:numPr>
          <w:ilvl w:val="0"/>
          <w:numId w:val="4"/>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Seçildiği halde Erasmus+ Öğrenim </w:t>
      </w:r>
      <w:proofErr w:type="spellStart"/>
      <w:r>
        <w:rPr>
          <w:rFonts w:ascii="Calibri" w:eastAsia="Calibri" w:hAnsi="Calibri" w:cs="Calibri"/>
          <w:color w:val="000000"/>
          <w:sz w:val="22"/>
          <w:szCs w:val="22"/>
        </w:rPr>
        <w:t>Hareketliliği’ne</w:t>
      </w:r>
      <w:proofErr w:type="spellEnd"/>
      <w:r>
        <w:rPr>
          <w:rFonts w:ascii="Calibri" w:eastAsia="Calibri" w:hAnsi="Calibri" w:cs="Calibri"/>
          <w:color w:val="000000"/>
          <w:sz w:val="22"/>
          <w:szCs w:val="22"/>
        </w:rPr>
        <w:t xml:space="preserve"> katılmaktan vazgeçen öğrenciler için feragat bildirim süresi tanınır (bk. Tablo 6). </w:t>
      </w:r>
      <w:r w:rsidRPr="00853C5E">
        <w:rPr>
          <w:rFonts w:ascii="Calibri" w:eastAsia="Calibri" w:hAnsi="Calibri" w:cs="Calibri"/>
          <w:color w:val="000000"/>
          <w:sz w:val="22"/>
          <w:szCs w:val="22"/>
        </w:rPr>
        <w:t>Bu süre dâhilinde feragat bildiriminde bulunulmaması halinde, öğrencinin daha sonraki herhangi bir Erasmus hareketliliği başvurusunda toplam başarı puanından “</w:t>
      </w:r>
      <w:r w:rsidRPr="00853C5E">
        <w:rPr>
          <w:rFonts w:ascii="Calibri" w:eastAsia="Calibri" w:hAnsi="Calibri" w:cs="Calibri"/>
          <w:b/>
          <w:bCs/>
          <w:color w:val="000000"/>
          <w:sz w:val="22"/>
          <w:szCs w:val="22"/>
          <w:u w:val="single"/>
        </w:rPr>
        <w:t>10 puan</w:t>
      </w:r>
      <w:r w:rsidRPr="00853C5E">
        <w:rPr>
          <w:rFonts w:ascii="Calibri" w:eastAsia="Calibri" w:hAnsi="Calibri" w:cs="Calibri"/>
          <w:color w:val="000000"/>
          <w:sz w:val="22"/>
          <w:szCs w:val="22"/>
        </w:rPr>
        <w:t>” düşürülür.</w:t>
      </w:r>
    </w:p>
    <w:p w14:paraId="61FC327C" w14:textId="77777777" w:rsidR="0065245C" w:rsidRPr="00853C5E" w:rsidRDefault="00000000">
      <w:pPr>
        <w:numPr>
          <w:ilvl w:val="0"/>
          <w:numId w:val="4"/>
        </w:numPr>
        <w:pBdr>
          <w:top w:val="nil"/>
          <w:left w:val="nil"/>
          <w:bottom w:val="nil"/>
          <w:right w:val="nil"/>
          <w:between w:val="nil"/>
        </w:pBdr>
        <w:spacing w:line="360" w:lineRule="auto"/>
        <w:jc w:val="both"/>
        <w:rPr>
          <w:rFonts w:ascii="Calibri" w:eastAsia="Calibri" w:hAnsi="Calibri" w:cs="Calibri"/>
          <w:color w:val="222222"/>
          <w:sz w:val="22"/>
          <w:szCs w:val="22"/>
        </w:rPr>
      </w:pP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Proje Dönemi için Türkiye Ulusal Ajansı tarafından üniversitemize tahsis edilen bütçe ile “Öğrenim Hareketliliği” için gönderilmesi planlanan öğrenci sayısı </w:t>
      </w:r>
      <w:r w:rsidRPr="00853C5E">
        <w:rPr>
          <w:rFonts w:ascii="Calibri" w:eastAsia="Calibri" w:hAnsi="Calibri" w:cs="Calibri"/>
          <w:sz w:val="22"/>
          <w:szCs w:val="22"/>
        </w:rPr>
        <w:t>8</w:t>
      </w:r>
      <w:r w:rsidRPr="00853C5E">
        <w:rPr>
          <w:rFonts w:ascii="Calibri" w:eastAsia="Calibri" w:hAnsi="Calibri" w:cs="Calibri"/>
          <w:color w:val="000000"/>
          <w:sz w:val="22"/>
          <w:szCs w:val="22"/>
        </w:rPr>
        <w:t>3’tür (</w:t>
      </w:r>
      <w:r w:rsidRPr="00853C5E">
        <w:rPr>
          <w:rFonts w:ascii="Calibri" w:eastAsia="Calibri" w:hAnsi="Calibri" w:cs="Calibri"/>
          <w:sz w:val="22"/>
          <w:szCs w:val="22"/>
        </w:rPr>
        <w:t>seksen</w:t>
      </w:r>
      <w:r w:rsidRPr="00853C5E">
        <w:rPr>
          <w:rFonts w:ascii="Calibri" w:eastAsia="Calibri" w:hAnsi="Calibri" w:cs="Calibri"/>
          <w:color w:val="000000"/>
          <w:sz w:val="22"/>
          <w:szCs w:val="22"/>
        </w:rPr>
        <w:t xml:space="preserve"> üç).</w:t>
      </w:r>
      <w:r>
        <w:rPr>
          <w:rFonts w:ascii="Calibri" w:eastAsia="Calibri" w:hAnsi="Calibri" w:cs="Calibri"/>
          <w:color w:val="000000"/>
          <w:sz w:val="22"/>
          <w:szCs w:val="22"/>
        </w:rPr>
        <w:t xml:space="preserve"> Öğrenim hareketliliği kapsamında ikili anlaşması olan tüm birimler ve bu birimlere tahsis edilmiş kontenjanlar aşağıdaki tabloda yer almaktadır (bk. Tablo 1). Mevcut toplam kontenjan, birim öğrenci sayılarına göre doğru orantı yöntemi ile dağıtılmıştır (Kontenjan belirlenirken rakam hesabı şu şekilde yapılır: Ondalıklı rakamın 0.49 altında kalması halinde sayı aşağıya; 0.50 ve üzerinde kalması halinde sayı yukarı yuvarlanır). Böylelikle öğrenci sayısı fazla olan birime daha fazla kontenjan ayrılması amaçlanmıştır. Yabancı dil sınavı sonucunda bir birimden azami kontenjan miktarı kadar başarılı aday çıkmaması halinde kalan kontenjan mevcut hesaplama yöntemi ile diğer birimlere dağıtılacaktır. </w:t>
      </w:r>
      <w:r>
        <w:rPr>
          <w:rFonts w:ascii="Calibri" w:eastAsia="Calibri" w:hAnsi="Calibri" w:cs="Calibri"/>
          <w:color w:val="212121"/>
          <w:sz w:val="22"/>
          <w:szCs w:val="22"/>
        </w:rPr>
        <w:t xml:space="preserve">Yukarıda belirtilen kıstaslara göre her birimden gönderilebilecek “Asil Aday Öğrenci” sayısı aşağıda yer almaktadır: </w:t>
      </w:r>
    </w:p>
    <w:p w14:paraId="75B3D58A"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0FFEE398"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57D7C910"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74DB09CF"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2B7AB101"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1EC4EFA2"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53FBB293"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34534528"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43172412"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5AF295CF"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2A78FB52"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1C324E45"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573F8419"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49A6B98F"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7F969830"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3402CCA7"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3289320C"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5D9F54E2" w14:textId="77777777" w:rsidR="00853C5E" w:rsidRDefault="00853C5E" w:rsidP="00853C5E">
      <w:pPr>
        <w:pBdr>
          <w:top w:val="nil"/>
          <w:left w:val="nil"/>
          <w:bottom w:val="nil"/>
          <w:right w:val="nil"/>
          <w:between w:val="nil"/>
        </w:pBdr>
        <w:spacing w:line="360" w:lineRule="auto"/>
        <w:jc w:val="both"/>
        <w:rPr>
          <w:rFonts w:ascii="Calibri" w:eastAsia="Calibri" w:hAnsi="Calibri" w:cs="Calibri"/>
          <w:color w:val="222222"/>
          <w:sz w:val="22"/>
          <w:szCs w:val="22"/>
        </w:rPr>
      </w:pPr>
    </w:p>
    <w:p w14:paraId="2329AB05" w14:textId="77777777" w:rsidR="0065245C" w:rsidRDefault="00000000">
      <w:pPr>
        <w:pBdr>
          <w:top w:val="nil"/>
          <w:left w:val="nil"/>
          <w:bottom w:val="nil"/>
          <w:right w:val="nil"/>
          <w:between w:val="nil"/>
        </w:pBdr>
        <w:spacing w:after="160" w:line="360" w:lineRule="auto"/>
        <w:ind w:left="1440"/>
        <w:jc w:val="both"/>
        <w:rPr>
          <w:rFonts w:ascii="Calibri" w:eastAsia="Calibri" w:hAnsi="Calibri" w:cs="Calibri"/>
          <w:sz w:val="22"/>
          <w:szCs w:val="22"/>
        </w:rPr>
      </w:pPr>
      <w:r>
        <w:rPr>
          <w:rFonts w:ascii="Calibri" w:eastAsia="Calibri" w:hAnsi="Calibri" w:cs="Calibri"/>
          <w:b/>
          <w:bCs/>
          <w:color w:val="212121"/>
          <w:sz w:val="22"/>
          <w:szCs w:val="22"/>
        </w:rPr>
        <w:t xml:space="preserve">Tablo 1. Öğrenim Hareketliliği Birim Kontenjanları  </w:t>
      </w:r>
    </w:p>
    <w:tbl>
      <w:tblPr>
        <w:tblStyle w:val="ac"/>
        <w:tblpPr w:leftFromText="180" w:rightFromText="180" w:topFromText="180" w:bottomFromText="180" w:vertAnchor="text" w:tblpX="1442"/>
        <w:tblW w:w="10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2640"/>
        <w:gridCol w:w="4095"/>
        <w:gridCol w:w="1500"/>
      </w:tblGrid>
      <w:tr w:rsidR="0065245C" w14:paraId="751A7283" w14:textId="77777777">
        <w:trPr>
          <w:trHeight w:val="315"/>
        </w:trPr>
        <w:tc>
          <w:tcPr>
            <w:tcW w:w="2745"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1092AED8"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b/>
                <w:bCs/>
                <w:sz w:val="22"/>
                <w:szCs w:val="22"/>
              </w:rPr>
              <w:t>BİRİM</w:t>
            </w:r>
          </w:p>
        </w:tc>
        <w:tc>
          <w:tcPr>
            <w:tcW w:w="2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664A47A5"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Birim Öğrenci Sayıları*</w:t>
            </w:r>
          </w:p>
        </w:tc>
        <w:tc>
          <w:tcPr>
            <w:tcW w:w="4095"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4AAB611A"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Toplam Kontenjan</w:t>
            </w:r>
          </w:p>
        </w:tc>
        <w:tc>
          <w:tcPr>
            <w:tcW w:w="1500"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2BB90C52"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Yuvarlama</w:t>
            </w:r>
          </w:p>
        </w:tc>
      </w:tr>
      <w:tr w:rsidR="0065245C" w14:paraId="6270ECA1"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2A80BCC"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Aydın MYO**</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3D93C7E"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507</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FF28E21"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1,400359066</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27437875"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1</w:t>
            </w:r>
          </w:p>
        </w:tc>
      </w:tr>
      <w:tr w:rsidR="0065245C" w14:paraId="36828498"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132CB4F"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Çine MYO</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4AE61FA"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802</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0F18A37"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2,215163651</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6D502403"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2</w:t>
            </w:r>
          </w:p>
        </w:tc>
      </w:tr>
      <w:tr w:rsidR="0065245C" w14:paraId="07C7B82E"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8259EA6"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Devlet Konservatuarı</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6442191"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108</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EC89AA8"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0,2983013396</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50E1F6D9"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1</w:t>
            </w:r>
          </w:p>
        </w:tc>
      </w:tr>
      <w:tr w:rsidR="0065245C" w14:paraId="30C441DB"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3F16BEB"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 xml:space="preserve">Diş </w:t>
            </w:r>
            <w:proofErr w:type="spellStart"/>
            <w:r>
              <w:rPr>
                <w:rFonts w:ascii="Calibri" w:eastAsia="Calibri" w:hAnsi="Calibri" w:cs="Calibri"/>
                <w:sz w:val="22"/>
                <w:szCs w:val="22"/>
              </w:rPr>
              <w:t>Hekimliliği</w:t>
            </w:r>
            <w:proofErr w:type="spellEnd"/>
            <w:r>
              <w:rPr>
                <w:rFonts w:ascii="Calibri" w:eastAsia="Calibri" w:hAnsi="Calibri" w:cs="Calibri"/>
                <w:sz w:val="22"/>
                <w:szCs w:val="22"/>
              </w:rPr>
              <w:t xml:space="preserve">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FC5DA7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543</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45B7EC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1,499792846</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551C10FB"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1</w:t>
            </w:r>
          </w:p>
        </w:tc>
      </w:tr>
      <w:tr w:rsidR="0065245C" w14:paraId="6FC0F4E2"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41F2BC6"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Eğitim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ADF3420"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1998</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FDFB0B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5,518574782</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138BA837"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6</w:t>
            </w:r>
          </w:p>
        </w:tc>
      </w:tr>
      <w:tr w:rsidR="0065245C" w14:paraId="0FA9313C"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87F7710"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b/>
                <w:bCs/>
                <w:sz w:val="22"/>
                <w:szCs w:val="22"/>
              </w:rPr>
              <w:t>Fen Bilimleri Enstitüsü</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D078F7C"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738</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6184664"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2,038392487</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3C51229A"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2</w:t>
            </w:r>
          </w:p>
        </w:tc>
      </w:tr>
      <w:tr w:rsidR="0065245C" w14:paraId="612F3B1E"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8D2829E"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Fen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EE9CD99"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785</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A815D7F"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2,168208811</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6FEC8ECD"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2</w:t>
            </w:r>
          </w:p>
        </w:tc>
      </w:tr>
      <w:tr w:rsidR="0065245C" w14:paraId="1411231B"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BFBD66C"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Hemşirelik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75DD5FC"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1080</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5E6FBFD"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2,983013396</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295DF1C7"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3</w:t>
            </w:r>
          </w:p>
        </w:tc>
      </w:tr>
      <w:tr w:rsidR="0065245C" w14:paraId="573744BF"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07C850B"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İletişim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408E6B6"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1481</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487CDB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4,090595222</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38EC2AEB"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4</w:t>
            </w:r>
          </w:p>
        </w:tc>
      </w:tr>
      <w:tr w:rsidR="0065245C" w14:paraId="6C4B350D"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E55493F"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İnsan ve Toplum Bilimleri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8E7EB60"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2722</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43D9485"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7,518298578</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29779992"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8</w:t>
            </w:r>
          </w:p>
        </w:tc>
      </w:tr>
      <w:tr w:rsidR="0065245C" w14:paraId="1AAA93CD"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C3F2AB6"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Kuşadası Davutlar MYO</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E564CAD"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478</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FC86A68"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1,320259633</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16A6DE4B"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1</w:t>
            </w:r>
          </w:p>
        </w:tc>
      </w:tr>
      <w:tr w:rsidR="0065245C" w14:paraId="372608CB"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CF4EDED"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Mühendislik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B585763"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1874</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71D7D4F"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5,176080652</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115CFB6C"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5</w:t>
            </w:r>
          </w:p>
        </w:tc>
      </w:tr>
      <w:tr w:rsidR="0065245C" w14:paraId="78C6E8A1"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92C342E"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NİİBF</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FDA99C9"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3201</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04A7C07"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8,84132026</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0484E161"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9</w:t>
            </w:r>
          </w:p>
        </w:tc>
      </w:tr>
      <w:tr w:rsidR="0065245C" w14:paraId="0D4D0976"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1D750A5"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b/>
                <w:bCs/>
                <w:sz w:val="22"/>
                <w:szCs w:val="22"/>
              </w:rPr>
              <w:t>Sağlık Bilimleri Enstitüsü</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C3D69A3"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887</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B0A65B1"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2,449937854</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78EBE8C0"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2</w:t>
            </w:r>
          </w:p>
        </w:tc>
      </w:tr>
      <w:tr w:rsidR="0065245C" w14:paraId="427518C0"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F70A325"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Sağlık Bilimleri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F2FB3E1"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1355</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414BF17"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3,742576992</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0AF3B50B"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4</w:t>
            </w:r>
          </w:p>
        </w:tc>
      </w:tr>
      <w:tr w:rsidR="0065245C" w14:paraId="1944502E"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143489B"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Siyasal Bilgiler Fakültesi</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D452765"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1727</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105134D"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4,770059384</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4AC240FF"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5</w:t>
            </w:r>
          </w:p>
        </w:tc>
      </w:tr>
      <w:tr w:rsidR="0065245C" w14:paraId="664D6C36"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CC4AA82"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b/>
                <w:bCs/>
                <w:sz w:val="22"/>
                <w:szCs w:val="22"/>
              </w:rPr>
              <w:t>Sosyal Bilimler Enstitüsü</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FCE2719"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1583</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2BEDD3F"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4,372324265</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5F3A9AB1"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4</w:t>
            </w:r>
          </w:p>
        </w:tc>
      </w:tr>
      <w:tr w:rsidR="0065245C" w14:paraId="3EBE63C6"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33D53BF"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Söke İşletme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2C29118"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1940</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D44FCDE"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5,358375915</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7AA59E7F"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5</w:t>
            </w:r>
          </w:p>
        </w:tc>
      </w:tr>
      <w:tr w:rsidR="0065245C" w14:paraId="0FC3B45A"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90683AA"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Spor Bilimleri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9F5D756"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1261</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753027D"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3,482944345</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7693662D"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3</w:t>
            </w:r>
          </w:p>
        </w:tc>
      </w:tr>
      <w:tr w:rsidR="0065245C" w14:paraId="3BAA54A1"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1EA98AA"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Tıp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FEFA5E5"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1716</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7BC30DD"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4,73967684</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79AB4CB2"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5</w:t>
            </w:r>
          </w:p>
        </w:tc>
      </w:tr>
      <w:tr w:rsidR="0065245C" w14:paraId="731F7AD6"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07D8A05"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Turizm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B249A03"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1115</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63547C6"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2,97690562</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450F32DF"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3</w:t>
            </w:r>
          </w:p>
        </w:tc>
      </w:tr>
      <w:tr w:rsidR="0065245C" w14:paraId="7F8C1E42"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9B85E2D"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Veteriner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101B6B1"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709</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9CA960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1,958293053</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7BEAF37E"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2</w:t>
            </w:r>
          </w:p>
        </w:tc>
      </w:tr>
      <w:tr w:rsidR="0065245C" w14:paraId="464E6D1B" w14:textId="77777777">
        <w:trPr>
          <w:trHeight w:val="315"/>
        </w:trPr>
        <w:tc>
          <w:tcPr>
            <w:tcW w:w="274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D71C2FC"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sz w:val="22"/>
                <w:szCs w:val="22"/>
              </w:rPr>
              <w:t>Ziraat Fak.</w:t>
            </w:r>
          </w:p>
        </w:tc>
        <w:tc>
          <w:tcPr>
            <w:tcW w:w="26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05224DF"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1861</w:t>
            </w:r>
          </w:p>
        </w:tc>
        <w:tc>
          <w:tcPr>
            <w:tcW w:w="409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A5D6B5B"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sz w:val="22"/>
                <w:szCs w:val="22"/>
              </w:rPr>
              <w:t>5,140174009</w:t>
            </w:r>
          </w:p>
        </w:tc>
        <w:tc>
          <w:tcPr>
            <w:tcW w:w="1500" w:type="dxa"/>
            <w:tcBorders>
              <w:top w:val="single" w:sz="4" w:space="0" w:color="000000"/>
              <w:left w:val="single" w:sz="4" w:space="0" w:color="000000"/>
              <w:bottom w:val="single" w:sz="4" w:space="0" w:color="000000"/>
              <w:right w:val="single" w:sz="4" w:space="0" w:color="000000"/>
            </w:tcBorders>
            <w:shd w:val="clear" w:color="auto" w:fill="FFFF00"/>
            <w:tcMar>
              <w:top w:w="0" w:type="dxa"/>
              <w:left w:w="40" w:type="dxa"/>
              <w:bottom w:w="0" w:type="dxa"/>
              <w:right w:w="40" w:type="dxa"/>
            </w:tcMar>
            <w:vAlign w:val="bottom"/>
          </w:tcPr>
          <w:p w14:paraId="6CEC74EC"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sz w:val="22"/>
                <w:szCs w:val="22"/>
              </w:rPr>
              <w:t>5</w:t>
            </w:r>
          </w:p>
        </w:tc>
      </w:tr>
      <w:tr w:rsidR="0065245C" w14:paraId="442AAF92" w14:textId="77777777">
        <w:trPr>
          <w:trHeight w:val="315"/>
        </w:trPr>
        <w:tc>
          <w:tcPr>
            <w:tcW w:w="2745"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49BC89E3" w14:textId="77777777" w:rsidR="0065245C" w:rsidRDefault="00000000">
            <w:pPr>
              <w:widowControl w:val="0"/>
              <w:spacing w:line="276" w:lineRule="auto"/>
              <w:rPr>
                <w:rFonts w:ascii="Arial" w:eastAsia="Arial" w:hAnsi="Arial" w:cs="Arial"/>
                <w:sz w:val="20"/>
                <w:szCs w:val="20"/>
              </w:rPr>
            </w:pPr>
            <w:r>
              <w:rPr>
                <w:rFonts w:ascii="Calibri" w:eastAsia="Calibri" w:hAnsi="Calibri" w:cs="Calibri"/>
                <w:b/>
                <w:bCs/>
                <w:sz w:val="22"/>
                <w:szCs w:val="22"/>
              </w:rPr>
              <w:t>Toplam</w:t>
            </w:r>
          </w:p>
        </w:tc>
        <w:tc>
          <w:tcPr>
            <w:tcW w:w="2640"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6102A493"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28964</w:t>
            </w:r>
          </w:p>
        </w:tc>
        <w:tc>
          <w:tcPr>
            <w:tcW w:w="4095"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3D7096CF" w14:textId="77777777" w:rsidR="0065245C" w:rsidRDefault="00000000">
            <w:pPr>
              <w:widowControl w:val="0"/>
              <w:spacing w:line="276" w:lineRule="auto"/>
              <w:jc w:val="center"/>
              <w:rPr>
                <w:rFonts w:ascii="Arial" w:eastAsia="Arial" w:hAnsi="Arial" w:cs="Arial"/>
                <w:sz w:val="20"/>
                <w:szCs w:val="20"/>
              </w:rPr>
            </w:pPr>
            <w:r>
              <w:rPr>
                <w:rFonts w:ascii="Calibri" w:eastAsia="Calibri" w:hAnsi="Calibri" w:cs="Calibri"/>
                <w:b/>
                <w:bCs/>
                <w:sz w:val="22"/>
                <w:szCs w:val="22"/>
              </w:rPr>
              <w:t>80</w:t>
            </w:r>
          </w:p>
        </w:tc>
        <w:tc>
          <w:tcPr>
            <w:tcW w:w="1500" w:type="dxa"/>
            <w:tcBorders>
              <w:top w:val="single" w:sz="4" w:space="0" w:color="000000"/>
              <w:left w:val="single" w:sz="4" w:space="0" w:color="000000"/>
              <w:bottom w:val="single" w:sz="4" w:space="0" w:color="000000"/>
              <w:right w:val="single" w:sz="4" w:space="0" w:color="000000"/>
            </w:tcBorders>
            <w:shd w:val="clear" w:color="auto" w:fill="FFC000"/>
            <w:tcMar>
              <w:top w:w="0" w:type="dxa"/>
              <w:left w:w="40" w:type="dxa"/>
              <w:bottom w:w="0" w:type="dxa"/>
              <w:right w:w="40" w:type="dxa"/>
            </w:tcMar>
            <w:vAlign w:val="bottom"/>
          </w:tcPr>
          <w:p w14:paraId="23566342" w14:textId="77777777" w:rsidR="0065245C" w:rsidRDefault="00000000">
            <w:pPr>
              <w:widowControl w:val="0"/>
              <w:spacing w:line="276" w:lineRule="auto"/>
              <w:jc w:val="right"/>
              <w:rPr>
                <w:rFonts w:ascii="Arial" w:eastAsia="Arial" w:hAnsi="Arial" w:cs="Arial"/>
                <w:sz w:val="20"/>
                <w:szCs w:val="20"/>
              </w:rPr>
            </w:pPr>
            <w:r>
              <w:rPr>
                <w:rFonts w:ascii="Calibri" w:eastAsia="Calibri" w:hAnsi="Calibri" w:cs="Calibri"/>
                <w:b/>
                <w:bCs/>
                <w:sz w:val="22"/>
                <w:szCs w:val="22"/>
              </w:rPr>
              <w:t>83</w:t>
            </w:r>
          </w:p>
        </w:tc>
      </w:tr>
    </w:tbl>
    <w:p w14:paraId="349E50A7" w14:textId="77777777" w:rsidR="0065245C" w:rsidRDefault="0065245C">
      <w:pPr>
        <w:pBdr>
          <w:top w:val="nil"/>
          <w:left w:val="nil"/>
          <w:bottom w:val="nil"/>
          <w:right w:val="nil"/>
          <w:between w:val="nil"/>
        </w:pBdr>
        <w:spacing w:after="160" w:line="360" w:lineRule="auto"/>
        <w:ind w:left="720" w:firstLine="360"/>
        <w:jc w:val="both"/>
        <w:rPr>
          <w:rFonts w:ascii="Calibri" w:eastAsia="Calibri" w:hAnsi="Calibri" w:cs="Calibri"/>
          <w:sz w:val="22"/>
          <w:szCs w:val="22"/>
        </w:rPr>
      </w:pPr>
    </w:p>
    <w:p w14:paraId="3888DDA0" w14:textId="77777777" w:rsidR="0065245C" w:rsidRDefault="0065245C">
      <w:pPr>
        <w:pBdr>
          <w:top w:val="nil"/>
          <w:left w:val="nil"/>
          <w:bottom w:val="nil"/>
          <w:right w:val="nil"/>
          <w:between w:val="nil"/>
        </w:pBdr>
        <w:spacing w:after="160" w:line="360" w:lineRule="auto"/>
        <w:ind w:left="720" w:firstLine="360"/>
        <w:jc w:val="both"/>
        <w:rPr>
          <w:rFonts w:ascii="Calibri" w:eastAsia="Calibri" w:hAnsi="Calibri" w:cs="Calibri"/>
          <w:sz w:val="22"/>
          <w:szCs w:val="22"/>
        </w:rPr>
      </w:pPr>
    </w:p>
    <w:p w14:paraId="75AB1D7C" w14:textId="77777777" w:rsidR="0065245C" w:rsidRDefault="0065245C">
      <w:pPr>
        <w:pBdr>
          <w:top w:val="nil"/>
          <w:left w:val="nil"/>
          <w:bottom w:val="nil"/>
          <w:right w:val="nil"/>
          <w:between w:val="nil"/>
        </w:pBdr>
        <w:spacing w:after="160" w:line="360" w:lineRule="auto"/>
        <w:ind w:left="720" w:firstLine="360"/>
        <w:jc w:val="both"/>
        <w:rPr>
          <w:rFonts w:ascii="Calibri" w:eastAsia="Calibri" w:hAnsi="Calibri" w:cs="Calibri"/>
          <w:sz w:val="22"/>
          <w:szCs w:val="22"/>
        </w:rPr>
      </w:pPr>
    </w:p>
    <w:p w14:paraId="4097207F" w14:textId="77777777" w:rsidR="0065245C" w:rsidRDefault="0065245C">
      <w:pPr>
        <w:pBdr>
          <w:top w:val="nil"/>
          <w:left w:val="nil"/>
          <w:bottom w:val="nil"/>
          <w:right w:val="nil"/>
          <w:between w:val="nil"/>
        </w:pBdr>
        <w:spacing w:after="160" w:line="360" w:lineRule="auto"/>
        <w:ind w:left="720" w:firstLine="360"/>
        <w:jc w:val="both"/>
        <w:rPr>
          <w:rFonts w:ascii="Calibri" w:eastAsia="Calibri" w:hAnsi="Calibri" w:cs="Calibri"/>
          <w:sz w:val="22"/>
          <w:szCs w:val="22"/>
        </w:rPr>
      </w:pPr>
    </w:p>
    <w:p w14:paraId="30EF1987"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77C2101D"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4166E464"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7F42659F"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38B0D3D3"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0E582619"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123A4066"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3053552E"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3CFF2BF4"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2D458C99"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1EA2F7A6" w14:textId="77777777" w:rsidR="00853C5E" w:rsidRDefault="00853C5E">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p>
    <w:p w14:paraId="00C68B1F" w14:textId="6D036C73" w:rsidR="0065245C" w:rsidRDefault="00000000">
      <w:pPr>
        <w:pBdr>
          <w:top w:val="nil"/>
          <w:left w:val="nil"/>
          <w:bottom w:val="nil"/>
          <w:right w:val="nil"/>
          <w:between w:val="nil"/>
        </w:pBdr>
        <w:spacing w:after="160" w:line="360" w:lineRule="auto"/>
        <w:ind w:left="720" w:firstLine="36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sz w:val="22"/>
          <w:szCs w:val="22"/>
        </w:rPr>
        <w:t>13</w:t>
      </w:r>
      <w:r>
        <w:rPr>
          <w:rFonts w:ascii="Calibri" w:eastAsia="Calibri" w:hAnsi="Calibri" w:cs="Calibri"/>
          <w:color w:val="000000"/>
          <w:sz w:val="22"/>
          <w:szCs w:val="22"/>
        </w:rPr>
        <w:t>/0</w:t>
      </w:r>
      <w:r>
        <w:rPr>
          <w:rFonts w:ascii="Calibri" w:eastAsia="Calibri" w:hAnsi="Calibri" w:cs="Calibri"/>
          <w:sz w:val="22"/>
          <w:szCs w:val="22"/>
        </w:rPr>
        <w:t>1</w:t>
      </w:r>
      <w:r>
        <w:rPr>
          <w:rFonts w:ascii="Calibri" w:eastAsia="Calibri" w:hAnsi="Calibri" w:cs="Calibri"/>
          <w:color w:val="000000"/>
          <w:sz w:val="22"/>
          <w:szCs w:val="22"/>
        </w:rPr>
        <w:t>/202</w:t>
      </w:r>
      <w:r>
        <w:rPr>
          <w:rFonts w:ascii="Calibri" w:eastAsia="Calibri" w:hAnsi="Calibri" w:cs="Calibri"/>
          <w:sz w:val="22"/>
          <w:szCs w:val="22"/>
        </w:rPr>
        <w:t>6</w:t>
      </w:r>
      <w:r>
        <w:rPr>
          <w:rFonts w:ascii="Calibri" w:eastAsia="Calibri" w:hAnsi="Calibri" w:cs="Calibri"/>
          <w:color w:val="000000"/>
          <w:sz w:val="22"/>
          <w:szCs w:val="22"/>
        </w:rPr>
        <w:t xml:space="preserve"> itibariyle </w:t>
      </w:r>
      <w:proofErr w:type="spellStart"/>
      <w:r>
        <w:rPr>
          <w:rFonts w:ascii="Calibri" w:eastAsia="Calibri" w:hAnsi="Calibri" w:cs="Calibri"/>
          <w:color w:val="000000"/>
          <w:sz w:val="22"/>
          <w:szCs w:val="22"/>
        </w:rPr>
        <w:t>OBİS’ten</w:t>
      </w:r>
      <w:proofErr w:type="spellEnd"/>
      <w:r>
        <w:rPr>
          <w:rFonts w:ascii="Calibri" w:eastAsia="Calibri" w:hAnsi="Calibri" w:cs="Calibri"/>
          <w:color w:val="000000"/>
          <w:sz w:val="22"/>
          <w:szCs w:val="22"/>
        </w:rPr>
        <w:t xml:space="preserve"> alınan veridir.</w:t>
      </w:r>
    </w:p>
    <w:p w14:paraId="5BD3D5B7" w14:textId="77777777" w:rsidR="0065245C" w:rsidRDefault="00000000">
      <w:pPr>
        <w:pBdr>
          <w:top w:val="nil"/>
          <w:left w:val="nil"/>
          <w:bottom w:val="nil"/>
          <w:right w:val="nil"/>
          <w:between w:val="nil"/>
        </w:pBdr>
        <w:spacing w:after="160" w:line="360" w:lineRule="auto"/>
        <w:ind w:left="720" w:firstLine="360"/>
        <w:jc w:val="both"/>
        <w:rPr>
          <w:rFonts w:ascii="Calibri" w:eastAsia="Calibri" w:hAnsi="Calibri" w:cs="Calibri"/>
          <w:sz w:val="22"/>
          <w:szCs w:val="22"/>
        </w:rPr>
      </w:pPr>
      <w:r>
        <w:rPr>
          <w:rFonts w:ascii="Calibri" w:eastAsia="Calibri" w:hAnsi="Calibri" w:cs="Calibri"/>
          <w:sz w:val="22"/>
          <w:szCs w:val="22"/>
        </w:rPr>
        <w:t xml:space="preserve">**Aydın </w:t>
      </w:r>
      <w:proofErr w:type="spellStart"/>
      <w:r>
        <w:rPr>
          <w:rFonts w:ascii="Calibri" w:eastAsia="Calibri" w:hAnsi="Calibri" w:cs="Calibri"/>
          <w:sz w:val="22"/>
          <w:szCs w:val="22"/>
        </w:rPr>
        <w:t>MYO’nun</w:t>
      </w:r>
      <w:proofErr w:type="spellEnd"/>
      <w:r>
        <w:rPr>
          <w:rFonts w:ascii="Calibri" w:eastAsia="Calibri" w:hAnsi="Calibri" w:cs="Calibri"/>
          <w:sz w:val="22"/>
          <w:szCs w:val="22"/>
        </w:rPr>
        <w:t xml:space="preserve"> kurumlararası ikili anlaşması olan üç bölümünün toplam öğrenci sayısıdır.</w:t>
      </w:r>
    </w:p>
    <w:p w14:paraId="68BAA2D3" w14:textId="77777777" w:rsidR="0065245C" w:rsidRDefault="00000000">
      <w:pPr>
        <w:pBdr>
          <w:top w:val="nil"/>
          <w:left w:val="nil"/>
          <w:bottom w:val="nil"/>
          <w:right w:val="nil"/>
          <w:between w:val="nil"/>
        </w:pBdr>
        <w:spacing w:after="160" w:line="360" w:lineRule="auto"/>
        <w:ind w:left="1080"/>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ÖNEMLİ NOT:</w:t>
      </w:r>
      <w:r>
        <w:rPr>
          <w:rFonts w:ascii="Calibri" w:eastAsia="Calibri" w:hAnsi="Calibri" w:cs="Calibri"/>
          <w:color w:val="000000"/>
          <w:sz w:val="22"/>
          <w:szCs w:val="22"/>
        </w:rPr>
        <w:t xml:space="preserve"> Bölümler arası adil dağılımın desteklenmesi adına, herhangi bir bölümde hareketliliğe asil listeden hibeli olarak hak kazanan öğrenci sayısı, söz konusu birimin toplam öğrenci kontenjanının 1/3’ünden fazla olamaz. Bu kısıt, başka bölümden yeterli sayıda aday olmaması halinde uygulanmaz.  </w:t>
      </w:r>
    </w:p>
    <w:p w14:paraId="5B0559AF" w14:textId="53793E3B" w:rsidR="0065245C" w:rsidRDefault="00000000">
      <w:pPr>
        <w:pBdr>
          <w:top w:val="nil"/>
          <w:left w:val="nil"/>
          <w:bottom w:val="nil"/>
          <w:right w:val="nil"/>
          <w:between w:val="nil"/>
        </w:pBdr>
        <w:spacing w:after="160" w:line="360" w:lineRule="auto"/>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Örneğin; </w:t>
      </w:r>
      <w:r w:rsidR="00853C5E">
        <w:rPr>
          <w:rFonts w:ascii="Calibri" w:eastAsia="Calibri" w:hAnsi="Calibri" w:cs="Calibri"/>
          <w:color w:val="000000"/>
          <w:sz w:val="22"/>
          <w:szCs w:val="22"/>
        </w:rPr>
        <w:t xml:space="preserve">Eğitim </w:t>
      </w:r>
      <w:r>
        <w:rPr>
          <w:rFonts w:ascii="Calibri" w:eastAsia="Calibri" w:hAnsi="Calibri" w:cs="Calibri"/>
          <w:color w:val="000000"/>
          <w:sz w:val="22"/>
          <w:szCs w:val="22"/>
        </w:rPr>
        <w:t xml:space="preserve">Fakültesi’nden </w:t>
      </w:r>
      <w:r>
        <w:rPr>
          <w:rFonts w:ascii="Calibri" w:eastAsia="Calibri" w:hAnsi="Calibri" w:cs="Calibri"/>
          <w:b/>
          <w:bCs/>
          <w:color w:val="000000"/>
          <w:sz w:val="22"/>
          <w:szCs w:val="22"/>
        </w:rPr>
        <w:t>aynı bölümden</w:t>
      </w:r>
      <w:r>
        <w:rPr>
          <w:rFonts w:ascii="Calibri" w:eastAsia="Calibri" w:hAnsi="Calibri" w:cs="Calibri"/>
          <w:color w:val="000000"/>
          <w:sz w:val="22"/>
          <w:szCs w:val="22"/>
        </w:rPr>
        <w:t xml:space="preserve"> en fazla 2 aday asil listede yer alabilir. Çünkü, birimin toplam kontenjanı 6’dır. </w:t>
      </w:r>
    </w:p>
    <w:p w14:paraId="774E7107" w14:textId="77777777" w:rsidR="0065245C" w:rsidRDefault="00000000">
      <w:pPr>
        <w:pBdr>
          <w:top w:val="nil"/>
          <w:left w:val="nil"/>
          <w:bottom w:val="nil"/>
          <w:right w:val="nil"/>
          <w:between w:val="nil"/>
        </w:pBdr>
        <w:ind w:left="-142"/>
        <w:jc w:val="both"/>
        <w:rPr>
          <w:rFonts w:ascii="Calibri" w:eastAsia="Calibri" w:hAnsi="Calibri" w:cs="Calibri"/>
          <w:b/>
          <w:bCs/>
          <w:color w:val="222222"/>
          <w:sz w:val="22"/>
          <w:szCs w:val="22"/>
        </w:rPr>
      </w:pPr>
      <w:r>
        <w:rPr>
          <w:rFonts w:ascii="Calibri" w:eastAsia="Calibri" w:hAnsi="Calibri" w:cs="Calibri"/>
          <w:b/>
          <w:bCs/>
          <w:color w:val="222222"/>
          <w:sz w:val="22"/>
          <w:szCs w:val="22"/>
        </w:rPr>
        <w:t>D- SEÇİM VE DEĞERLENDİRME ÖLÇÜTLERİ</w:t>
      </w:r>
    </w:p>
    <w:p w14:paraId="17530D4F" w14:textId="77777777" w:rsidR="0065245C" w:rsidRDefault="0065245C">
      <w:pPr>
        <w:pBdr>
          <w:top w:val="nil"/>
          <w:left w:val="nil"/>
          <w:bottom w:val="nil"/>
          <w:right w:val="nil"/>
          <w:between w:val="nil"/>
        </w:pBdr>
        <w:ind w:left="-142"/>
        <w:jc w:val="both"/>
        <w:rPr>
          <w:rFonts w:ascii="Calibri" w:eastAsia="Calibri" w:hAnsi="Calibri" w:cs="Calibri"/>
          <w:color w:val="222222"/>
          <w:sz w:val="22"/>
          <w:szCs w:val="22"/>
        </w:rPr>
      </w:pPr>
    </w:p>
    <w:p w14:paraId="68325B99" w14:textId="77777777" w:rsidR="0065245C" w:rsidRDefault="00000000">
      <w:pPr>
        <w:pBdr>
          <w:top w:val="nil"/>
          <w:left w:val="nil"/>
          <w:bottom w:val="nil"/>
          <w:right w:val="nil"/>
          <w:between w:val="nil"/>
        </w:pBdr>
        <w:spacing w:line="360"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Başvuru koşullarını sağlayan Erasmus+ Programı </w:t>
      </w:r>
      <w:r>
        <w:rPr>
          <w:rFonts w:ascii="Calibri" w:eastAsia="Calibri" w:hAnsi="Calibri" w:cs="Calibri"/>
          <w:b/>
          <w:bCs/>
          <w:color w:val="000000"/>
          <w:sz w:val="22"/>
          <w:szCs w:val="22"/>
          <w:u w:val="single"/>
        </w:rPr>
        <w:t>Değişimine Aday Öğrencileri</w:t>
      </w:r>
      <w:r>
        <w:rPr>
          <w:rFonts w:ascii="Calibri" w:eastAsia="Calibri" w:hAnsi="Calibri" w:cs="Calibri"/>
          <w:color w:val="000000"/>
          <w:sz w:val="22"/>
          <w:szCs w:val="22"/>
        </w:rPr>
        <w:t>,</w:t>
      </w:r>
      <w:r>
        <w:rPr>
          <w:rFonts w:ascii="Calibri" w:eastAsia="Calibri" w:hAnsi="Calibri" w:cs="Calibri"/>
          <w:color w:val="222222"/>
          <w:sz w:val="22"/>
          <w:szCs w:val="22"/>
        </w:rPr>
        <w:t> </w:t>
      </w:r>
      <w:r>
        <w:rPr>
          <w:rFonts w:ascii="Calibri" w:eastAsia="Calibri" w:hAnsi="Calibri" w:cs="Calibri"/>
          <w:color w:val="000000"/>
          <w:sz w:val="22"/>
          <w:szCs w:val="22"/>
        </w:rPr>
        <w:t>ADÜ Yabancı Diller Yüksekokulu tarafından düzenlenecek olan</w:t>
      </w:r>
      <w:r>
        <w:rPr>
          <w:rFonts w:ascii="Calibri" w:eastAsia="Calibri" w:hAnsi="Calibri" w:cs="Calibri"/>
          <w:color w:val="222222"/>
          <w:sz w:val="22"/>
          <w:szCs w:val="22"/>
        </w:rPr>
        <w:t> ‘</w:t>
      </w:r>
      <w:r>
        <w:rPr>
          <w:rFonts w:ascii="Calibri" w:eastAsia="Calibri" w:hAnsi="Calibri" w:cs="Calibri"/>
          <w:b/>
          <w:bCs/>
          <w:color w:val="222222"/>
          <w:sz w:val="22"/>
          <w:szCs w:val="22"/>
        </w:rPr>
        <w:t>Erasmus+</w:t>
      </w:r>
      <w:r>
        <w:rPr>
          <w:rFonts w:ascii="Calibri" w:eastAsia="Calibri" w:hAnsi="Calibri" w:cs="Calibri"/>
          <w:color w:val="222222"/>
          <w:sz w:val="22"/>
          <w:szCs w:val="22"/>
        </w:rPr>
        <w:t xml:space="preserve"> </w:t>
      </w:r>
      <w:r>
        <w:rPr>
          <w:rFonts w:ascii="Calibri" w:eastAsia="Calibri" w:hAnsi="Calibri" w:cs="Calibri"/>
          <w:b/>
          <w:bCs/>
          <w:color w:val="222222"/>
          <w:sz w:val="22"/>
          <w:szCs w:val="22"/>
        </w:rPr>
        <w:t>Yabancı Dil (İngilizce/Fransızca/Almanca) Sınavı’</w:t>
      </w:r>
      <w:r>
        <w:rPr>
          <w:rFonts w:ascii="Calibri" w:eastAsia="Calibri" w:hAnsi="Calibri" w:cs="Calibri"/>
          <w:color w:val="222222"/>
          <w:sz w:val="22"/>
          <w:szCs w:val="22"/>
        </w:rPr>
        <w:t>na </w:t>
      </w:r>
      <w:r>
        <w:rPr>
          <w:rFonts w:ascii="Calibri" w:eastAsia="Calibri" w:hAnsi="Calibri" w:cs="Calibri"/>
          <w:color w:val="000000"/>
          <w:sz w:val="22"/>
          <w:szCs w:val="22"/>
        </w:rPr>
        <w:t>gireceklerdir. Fransız Dili ve Edebiyatı Bölümü öğrencileri sadece “</w:t>
      </w:r>
      <w:r>
        <w:rPr>
          <w:rFonts w:ascii="Calibri" w:eastAsia="Calibri" w:hAnsi="Calibri" w:cs="Calibri"/>
          <w:b/>
          <w:bCs/>
          <w:color w:val="000000"/>
          <w:sz w:val="22"/>
          <w:szCs w:val="22"/>
        </w:rPr>
        <w:t xml:space="preserve">Fransızca Dil </w:t>
      </w:r>
      <w:proofErr w:type="spellStart"/>
      <w:r>
        <w:rPr>
          <w:rFonts w:ascii="Calibri" w:eastAsia="Calibri" w:hAnsi="Calibri" w:cs="Calibri"/>
          <w:b/>
          <w:bCs/>
          <w:color w:val="000000"/>
          <w:sz w:val="22"/>
          <w:szCs w:val="22"/>
        </w:rPr>
        <w:t>Sınavı</w:t>
      </w:r>
      <w:r>
        <w:rPr>
          <w:rFonts w:ascii="Calibri" w:eastAsia="Calibri" w:hAnsi="Calibri" w:cs="Calibri"/>
          <w:color w:val="000000"/>
          <w:sz w:val="22"/>
          <w:szCs w:val="22"/>
        </w:rPr>
        <w:t>”na</w:t>
      </w:r>
      <w:proofErr w:type="spellEnd"/>
      <w:r>
        <w:rPr>
          <w:rFonts w:ascii="Calibri" w:eastAsia="Calibri" w:hAnsi="Calibri" w:cs="Calibri"/>
          <w:color w:val="000000"/>
          <w:sz w:val="22"/>
          <w:szCs w:val="22"/>
        </w:rPr>
        <w:t>, Alman Dili ve Edebiyatı öğrencileri ise sadece “</w:t>
      </w:r>
      <w:r>
        <w:rPr>
          <w:rFonts w:ascii="Calibri" w:eastAsia="Calibri" w:hAnsi="Calibri" w:cs="Calibri"/>
          <w:b/>
          <w:bCs/>
          <w:color w:val="000000"/>
          <w:sz w:val="22"/>
          <w:szCs w:val="22"/>
        </w:rPr>
        <w:t xml:space="preserve">Almanca Dil </w:t>
      </w:r>
      <w:proofErr w:type="spellStart"/>
      <w:r>
        <w:rPr>
          <w:rFonts w:ascii="Calibri" w:eastAsia="Calibri" w:hAnsi="Calibri" w:cs="Calibri"/>
          <w:b/>
          <w:bCs/>
          <w:color w:val="000000"/>
          <w:sz w:val="22"/>
          <w:szCs w:val="22"/>
        </w:rPr>
        <w:t>Sınavı</w:t>
      </w:r>
      <w:r>
        <w:rPr>
          <w:rFonts w:ascii="Calibri" w:eastAsia="Calibri" w:hAnsi="Calibri" w:cs="Calibri"/>
          <w:color w:val="000000"/>
          <w:sz w:val="22"/>
          <w:szCs w:val="22"/>
        </w:rPr>
        <w:t>”na</w:t>
      </w:r>
      <w:proofErr w:type="spellEnd"/>
      <w:r>
        <w:rPr>
          <w:rFonts w:ascii="Calibri" w:eastAsia="Calibri" w:hAnsi="Calibri" w:cs="Calibri"/>
          <w:color w:val="000000"/>
          <w:sz w:val="22"/>
          <w:szCs w:val="22"/>
        </w:rPr>
        <w:t xml:space="preserve"> gireceklerdir. Diğer tüm öğrenciler “İngilizce Dil </w:t>
      </w:r>
      <w:proofErr w:type="spellStart"/>
      <w:r>
        <w:rPr>
          <w:rFonts w:ascii="Calibri" w:eastAsia="Calibri" w:hAnsi="Calibri" w:cs="Calibri"/>
          <w:color w:val="000000"/>
          <w:sz w:val="22"/>
          <w:szCs w:val="22"/>
        </w:rPr>
        <w:t>Sınavı”na</w:t>
      </w:r>
      <w:proofErr w:type="spellEnd"/>
      <w:r>
        <w:rPr>
          <w:rFonts w:ascii="Calibri" w:eastAsia="Calibri" w:hAnsi="Calibri" w:cs="Calibri"/>
          <w:color w:val="000000"/>
          <w:sz w:val="22"/>
          <w:szCs w:val="22"/>
        </w:rPr>
        <w:t xml:space="preserve"> girecektir. </w:t>
      </w:r>
    </w:p>
    <w:p w14:paraId="6EF0FCDB" w14:textId="77777777" w:rsidR="0065245C" w:rsidRDefault="0065245C">
      <w:pPr>
        <w:pBdr>
          <w:top w:val="nil"/>
          <w:left w:val="nil"/>
          <w:bottom w:val="nil"/>
          <w:right w:val="nil"/>
          <w:between w:val="nil"/>
        </w:pBdr>
        <w:spacing w:line="360" w:lineRule="auto"/>
        <w:ind w:left="1134"/>
        <w:jc w:val="both"/>
        <w:rPr>
          <w:rFonts w:ascii="Calibri" w:eastAsia="Calibri" w:hAnsi="Calibri" w:cs="Calibri"/>
          <w:color w:val="000000"/>
          <w:sz w:val="22"/>
          <w:szCs w:val="22"/>
        </w:rPr>
      </w:pPr>
    </w:p>
    <w:p w14:paraId="2E215C90" w14:textId="77777777" w:rsidR="0065245C" w:rsidRDefault="00000000">
      <w:pPr>
        <w:pBdr>
          <w:top w:val="nil"/>
          <w:left w:val="nil"/>
          <w:bottom w:val="nil"/>
          <w:right w:val="nil"/>
          <w:between w:val="nil"/>
        </w:pBdr>
        <w:spacing w:line="360" w:lineRule="auto"/>
        <w:ind w:left="1134"/>
        <w:jc w:val="both"/>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202</w:t>
      </w:r>
      <w:r>
        <w:rPr>
          <w:rFonts w:ascii="Calibri" w:eastAsia="Calibri" w:hAnsi="Calibri" w:cs="Calibri"/>
          <w:b/>
          <w:bCs/>
          <w:sz w:val="22"/>
          <w:szCs w:val="22"/>
          <w:u w:val="single"/>
        </w:rPr>
        <w:t>5</w:t>
      </w:r>
      <w:r>
        <w:rPr>
          <w:rFonts w:ascii="Calibri" w:eastAsia="Calibri" w:hAnsi="Calibri" w:cs="Calibri"/>
          <w:b/>
          <w:bCs/>
          <w:color w:val="000000"/>
          <w:sz w:val="22"/>
          <w:szCs w:val="22"/>
          <w:u w:val="single"/>
        </w:rPr>
        <w:t xml:space="preserve"> Sözleşme Dönemi ‘ADÜ Erasmus+ Yabancı Dil Sınavı Taban Puanı’ ile ilgili aşağıda belirtilen hususları dikkatlice okuyunuz.</w:t>
      </w:r>
    </w:p>
    <w:p w14:paraId="50E8D5A8" w14:textId="77777777" w:rsidR="0065245C" w:rsidRDefault="00000000">
      <w:pPr>
        <w:pBdr>
          <w:top w:val="nil"/>
          <w:left w:val="nil"/>
          <w:bottom w:val="nil"/>
          <w:right w:val="nil"/>
          <w:between w:val="nil"/>
        </w:pBdr>
        <w:spacing w:line="360"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 Öğrenim Hareketliliği için ADÜ Erasmus+ Yabancı Dil Sınavı Taban Puanı: 70/100</w:t>
      </w:r>
    </w:p>
    <w:p w14:paraId="0F59639A" w14:textId="77777777" w:rsidR="0065245C" w:rsidRDefault="00000000">
      <w:pPr>
        <w:pBdr>
          <w:top w:val="nil"/>
          <w:left w:val="nil"/>
          <w:bottom w:val="nil"/>
          <w:right w:val="nil"/>
          <w:between w:val="nil"/>
        </w:pBdr>
        <w:spacing w:line="360" w:lineRule="auto"/>
        <w:ind w:left="1134"/>
        <w:jc w:val="both"/>
        <w:rPr>
          <w:rFonts w:ascii="Calibri" w:eastAsia="Calibri" w:hAnsi="Calibri" w:cs="Calibri"/>
          <w:color w:val="000000"/>
          <w:sz w:val="22"/>
          <w:szCs w:val="22"/>
        </w:rPr>
      </w:pPr>
      <w:r>
        <w:rPr>
          <w:rFonts w:ascii="Calibri" w:eastAsia="Calibri" w:hAnsi="Calibri" w:cs="Calibri"/>
          <w:color w:val="000000"/>
          <w:sz w:val="22"/>
          <w:szCs w:val="22"/>
        </w:rPr>
        <w:t xml:space="preserve">Erasmus+ Yabancı Dil Sınavı’ndan yukarıda belirtilen “Taban </w:t>
      </w:r>
      <w:proofErr w:type="spellStart"/>
      <w:r>
        <w:rPr>
          <w:rFonts w:ascii="Calibri" w:eastAsia="Calibri" w:hAnsi="Calibri" w:cs="Calibri"/>
          <w:color w:val="000000"/>
          <w:sz w:val="22"/>
          <w:szCs w:val="22"/>
        </w:rPr>
        <w:t>Puan”ı</w:t>
      </w:r>
      <w:proofErr w:type="spellEnd"/>
      <w:r>
        <w:rPr>
          <w:rFonts w:ascii="Calibri" w:eastAsia="Calibri" w:hAnsi="Calibri" w:cs="Calibri"/>
          <w:color w:val="000000"/>
          <w:sz w:val="22"/>
          <w:szCs w:val="22"/>
        </w:rPr>
        <w:t xml:space="preserve"> geçen öğrenciler; Erasmus+ Değişime Aday Öğrenci (asil veya yedek) olarak seçilmiş olacaklardır. Bu puanın altında kalan öğrenciler, asil veya yedek listede yer alamayacaklardır.</w:t>
      </w:r>
    </w:p>
    <w:p w14:paraId="734ECF0D" w14:textId="77777777" w:rsidR="0065245C" w:rsidRDefault="0065245C">
      <w:pPr>
        <w:pBdr>
          <w:top w:val="nil"/>
          <w:left w:val="nil"/>
          <w:bottom w:val="nil"/>
          <w:right w:val="nil"/>
          <w:between w:val="nil"/>
        </w:pBdr>
        <w:ind w:left="272" w:firstLine="862"/>
        <w:jc w:val="both"/>
        <w:rPr>
          <w:rFonts w:ascii="Calibri" w:eastAsia="Calibri" w:hAnsi="Calibri" w:cs="Calibri"/>
          <w:b/>
          <w:bCs/>
          <w:color w:val="222222"/>
          <w:sz w:val="22"/>
          <w:szCs w:val="22"/>
          <w:u w:val="single"/>
        </w:rPr>
      </w:pPr>
    </w:p>
    <w:p w14:paraId="316A2A32" w14:textId="77777777" w:rsidR="0065245C" w:rsidRDefault="00000000">
      <w:pPr>
        <w:pBdr>
          <w:top w:val="nil"/>
          <w:left w:val="nil"/>
          <w:bottom w:val="nil"/>
          <w:right w:val="nil"/>
          <w:between w:val="nil"/>
        </w:pBdr>
        <w:ind w:left="272" w:firstLine="862"/>
        <w:jc w:val="both"/>
        <w:rPr>
          <w:rFonts w:ascii="Calibri" w:eastAsia="Calibri" w:hAnsi="Calibri" w:cs="Calibri"/>
          <w:b/>
          <w:bCs/>
          <w:color w:val="222222"/>
          <w:sz w:val="22"/>
          <w:szCs w:val="22"/>
          <w:u w:val="single"/>
        </w:rPr>
      </w:pPr>
      <w:r>
        <w:rPr>
          <w:rFonts w:ascii="Calibri" w:eastAsia="Calibri" w:hAnsi="Calibri" w:cs="Calibri"/>
          <w:b/>
          <w:bCs/>
          <w:color w:val="222222"/>
          <w:sz w:val="22"/>
          <w:szCs w:val="22"/>
          <w:u w:val="single"/>
        </w:rPr>
        <w:t>Tablo 2. Değerlendirme:</w:t>
      </w:r>
    </w:p>
    <w:p w14:paraId="50E19F66" w14:textId="77777777" w:rsidR="0065245C" w:rsidRDefault="0065245C">
      <w:pPr>
        <w:pBdr>
          <w:top w:val="nil"/>
          <w:left w:val="nil"/>
          <w:bottom w:val="nil"/>
          <w:right w:val="nil"/>
          <w:between w:val="nil"/>
        </w:pBdr>
        <w:ind w:left="-142"/>
        <w:jc w:val="both"/>
        <w:rPr>
          <w:rFonts w:ascii="Calibri" w:eastAsia="Calibri" w:hAnsi="Calibri" w:cs="Calibri"/>
          <w:b/>
          <w:bCs/>
          <w:color w:val="222222"/>
          <w:sz w:val="22"/>
          <w:szCs w:val="22"/>
          <w:u w:val="single"/>
        </w:rPr>
      </w:pPr>
    </w:p>
    <w:tbl>
      <w:tblPr>
        <w:tblStyle w:val="ad"/>
        <w:tblW w:w="141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3"/>
        <w:gridCol w:w="4372"/>
      </w:tblGrid>
      <w:tr w:rsidR="0065245C" w14:paraId="132F944C" w14:textId="77777777">
        <w:trPr>
          <w:trHeight w:val="227"/>
          <w:jc w:val="center"/>
        </w:trPr>
        <w:tc>
          <w:tcPr>
            <w:tcW w:w="9803" w:type="dxa"/>
          </w:tcPr>
          <w:p w14:paraId="7AACE0B8" w14:textId="77777777" w:rsidR="0065245C" w:rsidRDefault="00000000">
            <w:pPr>
              <w:jc w:val="both"/>
              <w:rPr>
                <w:rFonts w:ascii="Calibri" w:eastAsia="Calibri" w:hAnsi="Calibri" w:cs="Calibri"/>
                <w:color w:val="000000"/>
                <w:sz w:val="22"/>
                <w:szCs w:val="22"/>
              </w:rPr>
            </w:pPr>
            <w:r>
              <w:rPr>
                <w:rFonts w:ascii="Calibri" w:eastAsia="Calibri" w:hAnsi="Calibri" w:cs="Calibri"/>
                <w:b/>
                <w:bCs/>
                <w:color w:val="000000"/>
                <w:sz w:val="22"/>
                <w:szCs w:val="22"/>
              </w:rPr>
              <w:t>Ölçütler</w:t>
            </w:r>
          </w:p>
        </w:tc>
        <w:tc>
          <w:tcPr>
            <w:tcW w:w="4372" w:type="dxa"/>
          </w:tcPr>
          <w:p w14:paraId="5535FCC9" w14:textId="77777777" w:rsidR="0065245C" w:rsidRDefault="00000000">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Ağırlıklı Puan </w:t>
            </w:r>
          </w:p>
        </w:tc>
      </w:tr>
      <w:tr w:rsidR="0065245C" w14:paraId="4EA33DAB" w14:textId="77777777">
        <w:trPr>
          <w:trHeight w:val="227"/>
          <w:jc w:val="center"/>
        </w:trPr>
        <w:tc>
          <w:tcPr>
            <w:tcW w:w="9803" w:type="dxa"/>
          </w:tcPr>
          <w:p w14:paraId="2358E2F4" w14:textId="77777777" w:rsidR="0065245C" w:rsidRDefault="00000000">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Akademik başarı düzeyi </w:t>
            </w:r>
          </w:p>
        </w:tc>
        <w:tc>
          <w:tcPr>
            <w:tcW w:w="4372" w:type="dxa"/>
          </w:tcPr>
          <w:p w14:paraId="24077F16"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%50 (toplam 100 puan üzerinden) </w:t>
            </w:r>
          </w:p>
        </w:tc>
      </w:tr>
      <w:tr w:rsidR="0065245C" w14:paraId="0868618D" w14:textId="77777777">
        <w:trPr>
          <w:trHeight w:val="227"/>
          <w:jc w:val="center"/>
        </w:trPr>
        <w:tc>
          <w:tcPr>
            <w:tcW w:w="9803" w:type="dxa"/>
          </w:tcPr>
          <w:p w14:paraId="67819851" w14:textId="77777777" w:rsidR="0065245C" w:rsidRDefault="00000000">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Dil seviyesi </w:t>
            </w:r>
          </w:p>
        </w:tc>
        <w:tc>
          <w:tcPr>
            <w:tcW w:w="4372" w:type="dxa"/>
          </w:tcPr>
          <w:p w14:paraId="71BD5B67"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%50 (toplam 100 puan üzerinden) </w:t>
            </w:r>
          </w:p>
        </w:tc>
      </w:tr>
      <w:tr w:rsidR="0065245C" w14:paraId="62CDC7EC" w14:textId="77777777">
        <w:trPr>
          <w:trHeight w:val="227"/>
          <w:jc w:val="center"/>
        </w:trPr>
        <w:tc>
          <w:tcPr>
            <w:tcW w:w="9803" w:type="dxa"/>
          </w:tcPr>
          <w:p w14:paraId="27731DB0" w14:textId="77777777" w:rsidR="0065245C" w:rsidRDefault="00000000">
            <w:pPr>
              <w:jc w:val="both"/>
              <w:rPr>
                <w:rFonts w:ascii="Calibri" w:eastAsia="Calibri" w:hAnsi="Calibri" w:cs="Calibri"/>
                <w:color w:val="000000"/>
                <w:sz w:val="22"/>
                <w:szCs w:val="22"/>
              </w:rPr>
            </w:pPr>
            <w:r>
              <w:rPr>
                <w:rFonts w:ascii="Calibri" w:eastAsia="Calibri" w:hAnsi="Calibri" w:cs="Calibri"/>
                <w:i/>
                <w:iCs/>
                <w:color w:val="000000"/>
                <w:sz w:val="22"/>
                <w:szCs w:val="22"/>
              </w:rPr>
              <w:t>Şehit ve gazi çocuklarına</w:t>
            </w:r>
            <w:r>
              <w:rPr>
                <w:rFonts w:ascii="Calibri" w:eastAsia="Calibri" w:hAnsi="Calibri" w:cs="Calibri"/>
                <w:i/>
                <w:iCs/>
                <w:color w:val="000000"/>
                <w:sz w:val="22"/>
                <w:szCs w:val="22"/>
                <w:vertAlign w:val="superscript"/>
              </w:rPr>
              <w:footnoteReference w:id="1"/>
            </w:r>
          </w:p>
        </w:tc>
        <w:tc>
          <w:tcPr>
            <w:tcW w:w="4372" w:type="dxa"/>
          </w:tcPr>
          <w:p w14:paraId="0646BD03"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+15 puan</w:t>
            </w:r>
          </w:p>
        </w:tc>
      </w:tr>
      <w:tr w:rsidR="0065245C" w14:paraId="1E769CC1" w14:textId="77777777">
        <w:trPr>
          <w:trHeight w:val="227"/>
          <w:jc w:val="center"/>
        </w:trPr>
        <w:tc>
          <w:tcPr>
            <w:tcW w:w="9803" w:type="dxa"/>
          </w:tcPr>
          <w:p w14:paraId="0B7B8C8B" w14:textId="77777777" w:rsidR="0065245C" w:rsidRDefault="00000000">
            <w:pPr>
              <w:jc w:val="both"/>
              <w:rPr>
                <w:rFonts w:ascii="Calibri" w:eastAsia="Calibri" w:hAnsi="Calibri" w:cs="Calibri"/>
                <w:i/>
                <w:iCs/>
                <w:color w:val="000000"/>
                <w:sz w:val="22"/>
                <w:szCs w:val="22"/>
              </w:rPr>
            </w:pPr>
            <w:r>
              <w:rPr>
                <w:rFonts w:ascii="Calibri" w:eastAsia="Calibri" w:hAnsi="Calibri" w:cs="Calibri"/>
                <w:i/>
                <w:iCs/>
                <w:color w:val="000000"/>
                <w:sz w:val="22"/>
                <w:szCs w:val="22"/>
              </w:rPr>
              <w:t>Engelli öğrencilere (engelliliğin belgelenmesi kaydıyla)</w:t>
            </w:r>
            <w:r>
              <w:rPr>
                <w:rFonts w:ascii="Calibri" w:eastAsia="Calibri" w:hAnsi="Calibri" w:cs="Calibri"/>
                <w:i/>
                <w:iCs/>
                <w:color w:val="000000"/>
                <w:sz w:val="22"/>
                <w:szCs w:val="22"/>
                <w:vertAlign w:val="superscript"/>
              </w:rPr>
              <w:footnoteReference w:id="2"/>
            </w:r>
          </w:p>
        </w:tc>
        <w:tc>
          <w:tcPr>
            <w:tcW w:w="4372" w:type="dxa"/>
          </w:tcPr>
          <w:p w14:paraId="1DCB61E0"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+10 puan </w:t>
            </w:r>
          </w:p>
        </w:tc>
      </w:tr>
      <w:tr w:rsidR="0065245C" w14:paraId="62A28DA6" w14:textId="77777777">
        <w:trPr>
          <w:trHeight w:val="227"/>
          <w:jc w:val="center"/>
        </w:trPr>
        <w:tc>
          <w:tcPr>
            <w:tcW w:w="9803" w:type="dxa"/>
          </w:tcPr>
          <w:p w14:paraId="47684B70" w14:textId="77777777" w:rsidR="0065245C" w:rsidRDefault="00000000">
            <w:pPr>
              <w:pBdr>
                <w:top w:val="nil"/>
                <w:left w:val="nil"/>
                <w:bottom w:val="nil"/>
                <w:right w:val="nil"/>
                <w:between w:val="nil"/>
              </w:pBdr>
              <w:jc w:val="both"/>
              <w:rPr>
                <w:rFonts w:ascii="Calibri" w:eastAsia="Calibri" w:hAnsi="Calibri" w:cs="Calibri"/>
                <w:color w:val="222222"/>
                <w:sz w:val="20"/>
                <w:szCs w:val="20"/>
              </w:rPr>
            </w:pPr>
            <w:r>
              <w:rPr>
                <w:rFonts w:ascii="Calibri" w:eastAsia="Calibri" w:hAnsi="Calibri" w:cs="Calibri"/>
                <w:i/>
                <w:iCs/>
                <w:color w:val="000000"/>
                <w:sz w:val="22"/>
                <w:szCs w:val="22"/>
              </w:rPr>
              <w:t>2828 Sayılı Sosyal Hizmetler Kanunu ile 5395 sayılı Çocuk Koruma Kanunu Kapsamında haklarında korunma, bakım veya barınma kararı alınmış öğrencilere</w:t>
            </w:r>
            <w:r>
              <w:rPr>
                <w:rFonts w:ascii="Calibri" w:eastAsia="Calibri" w:hAnsi="Calibri" w:cs="Calibri"/>
                <w:color w:val="222222"/>
                <w:sz w:val="20"/>
                <w:szCs w:val="20"/>
                <w:vertAlign w:val="superscript"/>
              </w:rPr>
              <w:footnoteReference w:id="3"/>
            </w:r>
          </w:p>
        </w:tc>
        <w:tc>
          <w:tcPr>
            <w:tcW w:w="4372" w:type="dxa"/>
          </w:tcPr>
          <w:p w14:paraId="0722F1CA"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+10 puan</w:t>
            </w:r>
          </w:p>
        </w:tc>
      </w:tr>
      <w:tr w:rsidR="0065245C" w14:paraId="37424DFC" w14:textId="77777777">
        <w:trPr>
          <w:trHeight w:val="227"/>
          <w:jc w:val="center"/>
        </w:trPr>
        <w:tc>
          <w:tcPr>
            <w:tcW w:w="9803" w:type="dxa"/>
          </w:tcPr>
          <w:p w14:paraId="11210D26" w14:textId="77777777" w:rsidR="0065245C" w:rsidRDefault="00000000">
            <w:pPr>
              <w:jc w:val="both"/>
              <w:rPr>
                <w:rFonts w:ascii="Calibri" w:eastAsia="Calibri" w:hAnsi="Calibri" w:cs="Calibri"/>
                <w:color w:val="000000"/>
                <w:sz w:val="22"/>
                <w:szCs w:val="22"/>
              </w:rPr>
            </w:pPr>
            <w:r>
              <w:rPr>
                <w:rFonts w:ascii="Calibri" w:eastAsia="Calibri" w:hAnsi="Calibri" w:cs="Calibri"/>
                <w:sz w:val="22"/>
                <w:szCs w:val="22"/>
              </w:rPr>
              <w:lastRenderedPageBreak/>
              <w:t xml:space="preserve">Kendileri veya 1. derece yakınları </w:t>
            </w:r>
            <w:proofErr w:type="spellStart"/>
            <w:r>
              <w:rPr>
                <w:rFonts w:ascii="Calibri" w:eastAsia="Calibri" w:hAnsi="Calibri" w:cs="Calibri"/>
                <w:sz w:val="22"/>
                <w:szCs w:val="22"/>
              </w:rPr>
              <w:t>AFAD’dan</w:t>
            </w:r>
            <w:proofErr w:type="spellEnd"/>
            <w:r>
              <w:rPr>
                <w:rFonts w:ascii="Calibri" w:eastAsia="Calibri" w:hAnsi="Calibri" w:cs="Calibri"/>
                <w:sz w:val="22"/>
                <w:szCs w:val="22"/>
              </w:rPr>
              <w:t xml:space="preserve"> afetzede yardımı alanlar</w:t>
            </w:r>
            <w:r>
              <w:rPr>
                <w:rFonts w:ascii="Calibri" w:eastAsia="Calibri" w:hAnsi="Calibri" w:cs="Calibri"/>
                <w:sz w:val="22"/>
                <w:szCs w:val="22"/>
                <w:vertAlign w:val="superscript"/>
              </w:rPr>
              <w:footnoteReference w:id="4"/>
            </w:r>
          </w:p>
        </w:tc>
        <w:tc>
          <w:tcPr>
            <w:tcW w:w="4372" w:type="dxa"/>
          </w:tcPr>
          <w:p w14:paraId="3C02173D"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sz w:val="22"/>
                <w:szCs w:val="22"/>
              </w:rPr>
              <w:t>+10 puan</w:t>
            </w:r>
          </w:p>
        </w:tc>
      </w:tr>
      <w:tr w:rsidR="0065245C" w14:paraId="362EEACB" w14:textId="77777777">
        <w:trPr>
          <w:trHeight w:val="227"/>
          <w:jc w:val="center"/>
        </w:trPr>
        <w:tc>
          <w:tcPr>
            <w:tcW w:w="9803" w:type="dxa"/>
          </w:tcPr>
          <w:p w14:paraId="05B699B0" w14:textId="77777777" w:rsidR="0065245C" w:rsidRDefault="00000000">
            <w:pPr>
              <w:jc w:val="both"/>
              <w:rPr>
                <w:rFonts w:ascii="Calibri" w:eastAsia="Calibri" w:hAnsi="Calibri" w:cs="Calibri"/>
                <w:i/>
                <w:iCs/>
                <w:color w:val="000000"/>
                <w:sz w:val="22"/>
                <w:szCs w:val="22"/>
              </w:rPr>
            </w:pPr>
            <w:r>
              <w:rPr>
                <w:rFonts w:ascii="Calibri" w:eastAsia="Calibri" w:hAnsi="Calibri" w:cs="Calibri"/>
                <w:i/>
                <w:iCs/>
                <w:color w:val="000000"/>
                <w:sz w:val="22"/>
                <w:szCs w:val="22"/>
              </w:rPr>
              <w:t xml:space="preserve">Daha önce yararlanma (hibeli veya </w:t>
            </w:r>
            <w:proofErr w:type="spellStart"/>
            <w:r>
              <w:rPr>
                <w:rFonts w:ascii="Calibri" w:eastAsia="Calibri" w:hAnsi="Calibri" w:cs="Calibri"/>
                <w:i/>
                <w:iCs/>
                <w:color w:val="000000"/>
                <w:sz w:val="22"/>
                <w:szCs w:val="22"/>
              </w:rPr>
              <w:t>hibesiz</w:t>
            </w:r>
            <w:proofErr w:type="spellEnd"/>
            <w:proofErr w:type="gramStart"/>
            <w:r>
              <w:rPr>
                <w:rFonts w:ascii="Calibri" w:eastAsia="Calibri" w:hAnsi="Calibri" w:cs="Calibri"/>
                <w:i/>
                <w:iCs/>
                <w:color w:val="000000"/>
                <w:sz w:val="22"/>
                <w:szCs w:val="22"/>
              </w:rPr>
              <w:t>) -</w:t>
            </w:r>
            <w:proofErr w:type="gramEnd"/>
            <w:r>
              <w:rPr>
                <w:rFonts w:ascii="Calibri" w:eastAsia="Calibri" w:hAnsi="Calibri" w:cs="Calibri"/>
                <w:i/>
                <w:iCs/>
                <w:color w:val="000000"/>
                <w:sz w:val="22"/>
                <w:szCs w:val="22"/>
              </w:rPr>
              <w:t xml:space="preserve"> </w:t>
            </w:r>
            <w:r>
              <w:rPr>
                <w:rFonts w:ascii="Calibri" w:eastAsia="Calibri" w:hAnsi="Calibri" w:cs="Calibri"/>
                <w:b/>
                <w:bCs/>
                <w:i/>
                <w:iCs/>
                <w:color w:val="222222"/>
                <w:sz w:val="22"/>
                <w:szCs w:val="22"/>
              </w:rPr>
              <w:t>Aynı öğrenim kademesi içerisinde (</w:t>
            </w:r>
            <w:r>
              <w:rPr>
                <w:rFonts w:ascii="Calibri" w:eastAsia="Calibri" w:hAnsi="Calibri" w:cs="Calibri"/>
                <w:i/>
                <w:iCs/>
                <w:sz w:val="22"/>
                <w:szCs w:val="22"/>
              </w:rPr>
              <w:t>öğrenim-staj ayrımı olmadan)</w:t>
            </w:r>
            <w:r>
              <w:rPr>
                <w:rFonts w:ascii="Calibri" w:eastAsia="Calibri" w:hAnsi="Calibri" w:cs="Calibri"/>
                <w:b/>
                <w:bCs/>
                <w:i/>
                <w:iCs/>
                <w:color w:val="222222"/>
                <w:sz w:val="22"/>
                <w:szCs w:val="22"/>
              </w:rPr>
              <w:t xml:space="preserve"> tekrar başvurması</w:t>
            </w:r>
            <w:r>
              <w:rPr>
                <w:rFonts w:ascii="Calibri" w:eastAsia="Calibri" w:hAnsi="Calibri" w:cs="Calibri"/>
                <w:i/>
                <w:iCs/>
                <w:color w:val="222222"/>
                <w:sz w:val="22"/>
                <w:szCs w:val="22"/>
              </w:rPr>
              <w:t> halinde uygulanır.</w:t>
            </w:r>
          </w:p>
        </w:tc>
        <w:tc>
          <w:tcPr>
            <w:tcW w:w="4372" w:type="dxa"/>
          </w:tcPr>
          <w:p w14:paraId="49329FF2"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-10 puan </w:t>
            </w:r>
          </w:p>
        </w:tc>
      </w:tr>
      <w:tr w:rsidR="0065245C" w14:paraId="09B3628B" w14:textId="77777777">
        <w:trPr>
          <w:trHeight w:val="298"/>
          <w:jc w:val="center"/>
        </w:trPr>
        <w:tc>
          <w:tcPr>
            <w:tcW w:w="9803" w:type="dxa"/>
          </w:tcPr>
          <w:p w14:paraId="40F24C75" w14:textId="77777777" w:rsidR="0065245C" w:rsidRDefault="00000000">
            <w:pPr>
              <w:jc w:val="both"/>
              <w:rPr>
                <w:rFonts w:ascii="Calibri" w:eastAsia="Calibri" w:hAnsi="Calibri" w:cs="Calibri"/>
                <w:color w:val="000000"/>
                <w:sz w:val="22"/>
                <w:szCs w:val="22"/>
              </w:rPr>
            </w:pPr>
            <w:r>
              <w:rPr>
                <w:rFonts w:ascii="Calibri" w:eastAsia="Calibri" w:hAnsi="Calibri" w:cs="Calibri"/>
                <w:i/>
                <w:iCs/>
                <w:color w:val="000000"/>
                <w:sz w:val="22"/>
                <w:szCs w:val="22"/>
              </w:rPr>
              <w:t xml:space="preserve">Vatandaşı olunan ülkede hareketliliğe katılma </w:t>
            </w:r>
          </w:p>
        </w:tc>
        <w:tc>
          <w:tcPr>
            <w:tcW w:w="4372" w:type="dxa"/>
          </w:tcPr>
          <w:p w14:paraId="2A6BEEC2"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-10 puan </w:t>
            </w:r>
          </w:p>
        </w:tc>
      </w:tr>
      <w:tr w:rsidR="0065245C" w14:paraId="0A255FCB" w14:textId="77777777">
        <w:trPr>
          <w:trHeight w:val="227"/>
          <w:jc w:val="center"/>
        </w:trPr>
        <w:tc>
          <w:tcPr>
            <w:tcW w:w="9803" w:type="dxa"/>
          </w:tcPr>
          <w:p w14:paraId="41D82EB6"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Hareketliliğe seçildiği halde süresinde feragat bildiriminde bulunmaksızın hareketliliğe katılmama</w:t>
            </w:r>
          </w:p>
        </w:tc>
        <w:tc>
          <w:tcPr>
            <w:tcW w:w="4372" w:type="dxa"/>
          </w:tcPr>
          <w:p w14:paraId="1D84C925"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-10 puan </w:t>
            </w:r>
          </w:p>
        </w:tc>
      </w:tr>
      <w:tr w:rsidR="0065245C" w14:paraId="6F8CB29E" w14:textId="77777777">
        <w:trPr>
          <w:trHeight w:val="227"/>
          <w:jc w:val="center"/>
        </w:trPr>
        <w:tc>
          <w:tcPr>
            <w:tcW w:w="9803" w:type="dxa"/>
          </w:tcPr>
          <w:p w14:paraId="56D8AFEF" w14:textId="77777777" w:rsidR="0065245C" w:rsidRDefault="00000000">
            <w:pPr>
              <w:jc w:val="both"/>
              <w:rPr>
                <w:rFonts w:ascii="Calibri" w:eastAsia="Calibri" w:hAnsi="Calibri" w:cs="Calibri"/>
                <w:i/>
                <w:iCs/>
                <w:color w:val="000000"/>
                <w:sz w:val="22"/>
                <w:szCs w:val="22"/>
              </w:rPr>
            </w:pPr>
            <w:r>
              <w:rPr>
                <w:rFonts w:ascii="Calibri" w:eastAsia="Calibri" w:hAnsi="Calibri" w:cs="Calibri"/>
                <w:i/>
                <w:iCs/>
                <w:color w:val="000000"/>
                <w:sz w:val="22"/>
                <w:szCs w:val="22"/>
              </w:rPr>
              <w:t>İki hareketlilik türüne birden aynı anda başvurma (öğrencinin tercih ettiği hareketlilik türüne azaltma uygulanır)</w:t>
            </w:r>
          </w:p>
        </w:tc>
        <w:tc>
          <w:tcPr>
            <w:tcW w:w="4372" w:type="dxa"/>
          </w:tcPr>
          <w:p w14:paraId="51E23EB6"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-10 puan</w:t>
            </w:r>
          </w:p>
        </w:tc>
      </w:tr>
      <w:tr w:rsidR="0065245C" w14:paraId="57E6B386" w14:textId="77777777">
        <w:trPr>
          <w:trHeight w:val="227"/>
          <w:jc w:val="center"/>
        </w:trPr>
        <w:tc>
          <w:tcPr>
            <w:tcW w:w="9803" w:type="dxa"/>
          </w:tcPr>
          <w:p w14:paraId="03AD43D3" w14:textId="77777777" w:rsidR="0065245C" w:rsidRDefault="00000000">
            <w:pPr>
              <w:jc w:val="both"/>
              <w:rPr>
                <w:rFonts w:ascii="Calibri" w:eastAsia="Calibri" w:hAnsi="Calibri" w:cs="Calibri"/>
                <w:i/>
                <w:iCs/>
                <w:color w:val="000000"/>
                <w:sz w:val="22"/>
                <w:szCs w:val="22"/>
              </w:rPr>
            </w:pPr>
            <w:r>
              <w:rPr>
                <w:rFonts w:ascii="Calibri" w:eastAsia="Calibri" w:hAnsi="Calibri" w:cs="Calibri"/>
                <w:i/>
                <w:iCs/>
                <w:color w:val="000000"/>
                <w:sz w:val="22"/>
                <w:szCs w:val="22"/>
              </w:rPr>
              <w:t>Hareketliliğe seçilen öğrenciler için: Yükseköğretim kurumu tarafından hareketlilikle ilgili olarak düzenlenen toplantılara/eğitimlere mazeretsiz katılmama (öğrencinin Erasmus’a tekrar başvurması halinde uygulanır)</w:t>
            </w:r>
          </w:p>
        </w:tc>
        <w:tc>
          <w:tcPr>
            <w:tcW w:w="4372" w:type="dxa"/>
          </w:tcPr>
          <w:p w14:paraId="290FA2D6"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-5 puan</w:t>
            </w:r>
          </w:p>
        </w:tc>
      </w:tr>
      <w:tr w:rsidR="0065245C" w14:paraId="1302FEA6" w14:textId="77777777">
        <w:trPr>
          <w:trHeight w:val="227"/>
          <w:jc w:val="center"/>
        </w:trPr>
        <w:tc>
          <w:tcPr>
            <w:tcW w:w="9803" w:type="dxa"/>
          </w:tcPr>
          <w:p w14:paraId="4881F5F8" w14:textId="77777777" w:rsidR="0065245C" w:rsidRDefault="00000000">
            <w:pPr>
              <w:jc w:val="both"/>
              <w:rPr>
                <w:rFonts w:ascii="Calibri" w:eastAsia="Calibri" w:hAnsi="Calibri" w:cs="Calibri"/>
                <w:i/>
                <w:iCs/>
                <w:color w:val="000000"/>
                <w:sz w:val="22"/>
                <w:szCs w:val="22"/>
              </w:rPr>
            </w:pPr>
            <w:r>
              <w:rPr>
                <w:rFonts w:ascii="Calibri" w:eastAsia="Calibri" w:hAnsi="Calibri" w:cs="Calibri"/>
                <w:i/>
                <w:iCs/>
                <w:color w:val="000000"/>
                <w:sz w:val="22"/>
                <w:szCs w:val="22"/>
              </w:rPr>
              <w:t>Dil sınavına gireceğini beyan edip mazeretsiz girmeme (öğrencinin Erasmus’a tekrar başvurması halinde uygulanır)</w:t>
            </w:r>
          </w:p>
        </w:tc>
        <w:tc>
          <w:tcPr>
            <w:tcW w:w="4372" w:type="dxa"/>
          </w:tcPr>
          <w:p w14:paraId="3CC60036"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-5 puan</w:t>
            </w:r>
          </w:p>
        </w:tc>
      </w:tr>
    </w:tbl>
    <w:p w14:paraId="74EFD069" w14:textId="77777777" w:rsidR="0065245C" w:rsidRDefault="0065245C">
      <w:pPr>
        <w:pBdr>
          <w:top w:val="nil"/>
          <w:left w:val="nil"/>
          <w:bottom w:val="nil"/>
          <w:right w:val="nil"/>
          <w:between w:val="nil"/>
        </w:pBdr>
        <w:ind w:left="3240"/>
        <w:jc w:val="both"/>
        <w:rPr>
          <w:rFonts w:ascii="Calibri" w:eastAsia="Calibri" w:hAnsi="Calibri" w:cs="Calibri"/>
          <w:color w:val="222222"/>
          <w:sz w:val="20"/>
          <w:szCs w:val="20"/>
        </w:rPr>
      </w:pPr>
    </w:p>
    <w:p w14:paraId="2F1B4F7F" w14:textId="77777777" w:rsidR="0065245C" w:rsidRDefault="00000000">
      <w:pPr>
        <w:pBdr>
          <w:top w:val="nil"/>
          <w:left w:val="nil"/>
          <w:bottom w:val="nil"/>
          <w:right w:val="nil"/>
          <w:between w:val="nil"/>
        </w:pBdr>
        <w:spacing w:line="360" w:lineRule="auto"/>
        <w:ind w:left="284"/>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Çift anadalda öğrenim gören öğrenciler aynı başvuru döneminde </w:t>
      </w:r>
      <w:r>
        <w:rPr>
          <w:rFonts w:ascii="Calibri" w:eastAsia="Calibri" w:hAnsi="Calibri" w:cs="Calibri"/>
          <w:b/>
          <w:bCs/>
          <w:color w:val="000000"/>
          <w:sz w:val="22"/>
          <w:szCs w:val="22"/>
        </w:rPr>
        <w:t xml:space="preserve">sadece bir anadaldan </w:t>
      </w:r>
      <w:r>
        <w:rPr>
          <w:rFonts w:ascii="Calibri" w:eastAsia="Calibri" w:hAnsi="Calibri" w:cs="Calibri"/>
          <w:color w:val="000000"/>
          <w:sz w:val="22"/>
          <w:szCs w:val="22"/>
        </w:rPr>
        <w:t>hareketliliğe başvurabilirler.</w:t>
      </w:r>
    </w:p>
    <w:p w14:paraId="45C57EA6" w14:textId="77777777" w:rsidR="0065245C" w:rsidRDefault="0065245C">
      <w:pPr>
        <w:pBdr>
          <w:top w:val="nil"/>
          <w:left w:val="nil"/>
          <w:bottom w:val="nil"/>
          <w:right w:val="nil"/>
          <w:between w:val="nil"/>
        </w:pBdr>
        <w:ind w:left="-142"/>
        <w:jc w:val="both"/>
        <w:rPr>
          <w:rFonts w:ascii="Calibri" w:eastAsia="Calibri" w:hAnsi="Calibri" w:cs="Calibri"/>
          <w:b/>
          <w:bCs/>
          <w:i/>
          <w:iCs/>
          <w:color w:val="222222"/>
          <w:sz w:val="22"/>
          <w:szCs w:val="22"/>
        </w:rPr>
      </w:pPr>
    </w:p>
    <w:p w14:paraId="44987308" w14:textId="77777777" w:rsidR="0065245C" w:rsidRDefault="00000000">
      <w:pPr>
        <w:pBdr>
          <w:top w:val="nil"/>
          <w:left w:val="nil"/>
          <w:bottom w:val="nil"/>
          <w:right w:val="nil"/>
          <w:between w:val="nil"/>
        </w:pBdr>
        <w:ind w:left="-142"/>
        <w:jc w:val="both"/>
        <w:rPr>
          <w:rFonts w:ascii="Calibri" w:eastAsia="Calibri" w:hAnsi="Calibri" w:cs="Calibri"/>
          <w:b/>
          <w:bCs/>
          <w:i/>
          <w:iCs/>
          <w:color w:val="222222"/>
          <w:sz w:val="22"/>
          <w:szCs w:val="22"/>
        </w:rPr>
      </w:pPr>
      <w:r>
        <w:rPr>
          <w:rFonts w:ascii="Calibri" w:eastAsia="Calibri" w:hAnsi="Calibri" w:cs="Calibri"/>
          <w:b/>
          <w:bCs/>
          <w:i/>
          <w:iCs/>
          <w:color w:val="222222"/>
          <w:sz w:val="22"/>
          <w:szCs w:val="22"/>
        </w:rPr>
        <w:t xml:space="preserve">E- </w:t>
      </w:r>
      <w:proofErr w:type="gramStart"/>
      <w:r>
        <w:rPr>
          <w:rFonts w:ascii="Calibri" w:eastAsia="Calibri" w:hAnsi="Calibri" w:cs="Calibri"/>
          <w:b/>
          <w:bCs/>
          <w:i/>
          <w:iCs/>
          <w:color w:val="222222"/>
          <w:sz w:val="22"/>
          <w:szCs w:val="22"/>
        </w:rPr>
        <w:t>HİBE  MİKTARLARI</w:t>
      </w:r>
      <w:proofErr w:type="gramEnd"/>
    </w:p>
    <w:p w14:paraId="2781D3BF" w14:textId="77777777" w:rsidR="0065245C" w:rsidRDefault="0065245C">
      <w:pPr>
        <w:pBdr>
          <w:top w:val="nil"/>
          <w:left w:val="nil"/>
          <w:bottom w:val="nil"/>
          <w:right w:val="nil"/>
          <w:between w:val="nil"/>
        </w:pBdr>
        <w:ind w:left="-142"/>
        <w:jc w:val="both"/>
        <w:rPr>
          <w:rFonts w:ascii="Calibri" w:eastAsia="Calibri" w:hAnsi="Calibri" w:cs="Calibri"/>
          <w:b/>
          <w:bCs/>
          <w:i/>
          <w:iCs/>
          <w:color w:val="222222"/>
          <w:sz w:val="22"/>
          <w:szCs w:val="22"/>
        </w:rPr>
      </w:pPr>
    </w:p>
    <w:p w14:paraId="3AA5180F" w14:textId="77777777" w:rsidR="0065245C" w:rsidRDefault="00000000">
      <w:pPr>
        <w:pBdr>
          <w:top w:val="nil"/>
          <w:left w:val="nil"/>
          <w:bottom w:val="nil"/>
          <w:right w:val="nil"/>
          <w:between w:val="nil"/>
        </w:pBdr>
        <w:spacing w:line="360" w:lineRule="auto"/>
        <w:ind w:left="426"/>
        <w:jc w:val="both"/>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Proje Dönemi için belirlenen ülke grupları ve bu ülkelere gidecek öğrencilere verilecek aylık hibe miktarları aşağıdaki tabloda yer almaktadır. </w:t>
      </w:r>
    </w:p>
    <w:p w14:paraId="6A98D0D6" w14:textId="77777777" w:rsidR="0065245C" w:rsidRDefault="00000000">
      <w:pPr>
        <w:numPr>
          <w:ilvl w:val="0"/>
          <w:numId w:val="6"/>
        </w:numPr>
        <w:jc w:val="both"/>
        <w:rPr>
          <w:rFonts w:ascii="Calibri" w:eastAsia="Calibri" w:hAnsi="Calibri" w:cs="Calibri"/>
          <w:b/>
          <w:bCs/>
          <w:sz w:val="22"/>
          <w:szCs w:val="22"/>
        </w:rPr>
      </w:pPr>
      <w:r>
        <w:rPr>
          <w:rFonts w:ascii="Calibri" w:eastAsia="Calibri" w:hAnsi="Calibri" w:cs="Calibri"/>
          <w:b/>
          <w:bCs/>
          <w:sz w:val="22"/>
          <w:szCs w:val="22"/>
        </w:rPr>
        <w:t xml:space="preserve">Program Ülkelerine Öğrenci/Yeni Mezun Hareketliliği </w:t>
      </w:r>
    </w:p>
    <w:p w14:paraId="03909656" w14:textId="77777777" w:rsidR="0065245C" w:rsidRDefault="00000000">
      <w:pPr>
        <w:ind w:left="720" w:firstLine="720"/>
        <w:jc w:val="both"/>
        <w:rPr>
          <w:rFonts w:ascii="Calibri" w:eastAsia="Calibri" w:hAnsi="Calibri" w:cs="Calibri"/>
          <w:b/>
          <w:bCs/>
          <w:color w:val="222222"/>
          <w:sz w:val="22"/>
          <w:szCs w:val="22"/>
        </w:rPr>
      </w:pPr>
      <w:r>
        <w:rPr>
          <w:rFonts w:ascii="Calibri" w:eastAsia="Calibri" w:hAnsi="Calibri" w:cs="Calibri"/>
          <w:b/>
          <w:bCs/>
          <w:color w:val="222222"/>
          <w:sz w:val="22"/>
          <w:szCs w:val="22"/>
        </w:rPr>
        <w:t>Tablo 3. Hibe Miktarları</w:t>
      </w:r>
    </w:p>
    <w:tbl>
      <w:tblPr>
        <w:tblStyle w:val="ae"/>
        <w:tblW w:w="141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2"/>
        <w:gridCol w:w="7568"/>
        <w:gridCol w:w="2045"/>
        <w:gridCol w:w="1620"/>
      </w:tblGrid>
      <w:tr w:rsidR="0065245C" w14:paraId="0FC1178C" w14:textId="77777777">
        <w:trPr>
          <w:trHeight w:val="227"/>
          <w:jc w:val="center"/>
        </w:trPr>
        <w:tc>
          <w:tcPr>
            <w:tcW w:w="2942" w:type="dxa"/>
            <w:tcMar>
              <w:top w:w="0" w:type="dxa"/>
              <w:left w:w="108" w:type="dxa"/>
              <w:bottom w:w="0" w:type="dxa"/>
              <w:right w:w="108" w:type="dxa"/>
            </w:tcMar>
            <w:vAlign w:val="center"/>
          </w:tcPr>
          <w:p w14:paraId="5CE406A1" w14:textId="77777777" w:rsidR="0065245C" w:rsidRDefault="00000000">
            <w:pPr>
              <w:jc w:val="both"/>
              <w:rPr>
                <w:rFonts w:ascii="Calibri" w:eastAsia="Calibri" w:hAnsi="Calibri" w:cs="Calibri"/>
                <w:sz w:val="22"/>
                <w:szCs w:val="22"/>
              </w:rPr>
            </w:pPr>
            <w:r>
              <w:rPr>
                <w:rFonts w:ascii="Calibri" w:eastAsia="Calibri" w:hAnsi="Calibri" w:cs="Calibri"/>
                <w:b/>
                <w:bCs/>
                <w:sz w:val="22"/>
                <w:szCs w:val="22"/>
              </w:rPr>
              <w:t>Hayat pahalılığına göre ülke türleri</w:t>
            </w:r>
          </w:p>
        </w:tc>
        <w:tc>
          <w:tcPr>
            <w:tcW w:w="7568" w:type="dxa"/>
            <w:tcMar>
              <w:top w:w="0" w:type="dxa"/>
              <w:left w:w="108" w:type="dxa"/>
              <w:bottom w:w="0" w:type="dxa"/>
              <w:right w:w="108" w:type="dxa"/>
            </w:tcMar>
            <w:vAlign w:val="center"/>
          </w:tcPr>
          <w:p w14:paraId="32DF40D4" w14:textId="77777777" w:rsidR="0065245C" w:rsidRDefault="00000000">
            <w:pPr>
              <w:jc w:val="both"/>
              <w:rPr>
                <w:rFonts w:ascii="Calibri" w:eastAsia="Calibri" w:hAnsi="Calibri" w:cs="Calibri"/>
                <w:sz w:val="22"/>
                <w:szCs w:val="22"/>
              </w:rPr>
            </w:pPr>
            <w:r>
              <w:rPr>
                <w:rFonts w:ascii="Calibri" w:eastAsia="Calibri" w:hAnsi="Calibri" w:cs="Calibri"/>
                <w:b/>
                <w:bCs/>
                <w:sz w:val="22"/>
                <w:szCs w:val="22"/>
              </w:rPr>
              <w:t>Hareketlilikte Misafir Olunan Ülkeler</w:t>
            </w:r>
          </w:p>
        </w:tc>
        <w:tc>
          <w:tcPr>
            <w:tcW w:w="2045" w:type="dxa"/>
            <w:tcMar>
              <w:top w:w="0" w:type="dxa"/>
              <w:left w:w="108" w:type="dxa"/>
              <w:bottom w:w="0" w:type="dxa"/>
              <w:right w:w="108" w:type="dxa"/>
            </w:tcMar>
            <w:vAlign w:val="center"/>
          </w:tcPr>
          <w:p w14:paraId="39C6E5E6" w14:textId="77777777" w:rsidR="0065245C" w:rsidRDefault="00000000">
            <w:pPr>
              <w:jc w:val="both"/>
              <w:rPr>
                <w:rFonts w:ascii="Calibri" w:eastAsia="Calibri" w:hAnsi="Calibri" w:cs="Calibri"/>
                <w:sz w:val="22"/>
                <w:szCs w:val="22"/>
              </w:rPr>
            </w:pPr>
            <w:r>
              <w:rPr>
                <w:rFonts w:ascii="Calibri" w:eastAsia="Calibri" w:hAnsi="Calibri" w:cs="Calibri"/>
                <w:b/>
                <w:bCs/>
                <w:sz w:val="22"/>
                <w:szCs w:val="22"/>
              </w:rPr>
              <w:t>Aylık Öğrenci Öğrenim Hibesi (€)</w:t>
            </w:r>
          </w:p>
        </w:tc>
        <w:tc>
          <w:tcPr>
            <w:tcW w:w="1620" w:type="dxa"/>
            <w:tcMar>
              <w:top w:w="0" w:type="dxa"/>
              <w:left w:w="108" w:type="dxa"/>
              <w:bottom w:w="0" w:type="dxa"/>
              <w:right w:w="108" w:type="dxa"/>
            </w:tcMar>
            <w:vAlign w:val="center"/>
          </w:tcPr>
          <w:p w14:paraId="1E6E7D14" w14:textId="77777777" w:rsidR="0065245C" w:rsidRDefault="00000000">
            <w:pPr>
              <w:jc w:val="both"/>
              <w:rPr>
                <w:rFonts w:ascii="Calibri" w:eastAsia="Calibri" w:hAnsi="Calibri" w:cs="Calibri"/>
                <w:sz w:val="22"/>
                <w:szCs w:val="22"/>
              </w:rPr>
            </w:pPr>
            <w:r>
              <w:rPr>
                <w:rFonts w:ascii="Calibri" w:eastAsia="Calibri" w:hAnsi="Calibri" w:cs="Calibri"/>
                <w:b/>
                <w:bCs/>
                <w:sz w:val="22"/>
                <w:szCs w:val="22"/>
              </w:rPr>
              <w:t>Aylık Öğrenci Staj Hibesi (€)</w:t>
            </w:r>
          </w:p>
        </w:tc>
      </w:tr>
      <w:tr w:rsidR="0065245C" w14:paraId="748DF308" w14:textId="77777777">
        <w:trPr>
          <w:trHeight w:val="227"/>
          <w:jc w:val="center"/>
        </w:trPr>
        <w:tc>
          <w:tcPr>
            <w:tcW w:w="2942" w:type="dxa"/>
            <w:tcMar>
              <w:top w:w="0" w:type="dxa"/>
              <w:left w:w="108" w:type="dxa"/>
              <w:bottom w:w="0" w:type="dxa"/>
              <w:right w:w="108" w:type="dxa"/>
            </w:tcMar>
            <w:vAlign w:val="center"/>
          </w:tcPr>
          <w:p w14:paraId="7DB120EF"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1. ve 2. Grup Program Ülkeleri</w:t>
            </w:r>
          </w:p>
        </w:tc>
        <w:tc>
          <w:tcPr>
            <w:tcW w:w="7568" w:type="dxa"/>
            <w:tcMar>
              <w:top w:w="0" w:type="dxa"/>
              <w:left w:w="108" w:type="dxa"/>
              <w:bottom w:w="0" w:type="dxa"/>
              <w:right w:w="108" w:type="dxa"/>
            </w:tcMar>
            <w:vAlign w:val="center"/>
          </w:tcPr>
          <w:p w14:paraId="0F49712E"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Almanya, Avusturya, Belçika, Çek Cumhuriyeti, Danimarka, Estonya, Finlandiya, Fransa, Güney Kıbrıs Rum Yönetimi, Hollanda, İrlanda, İspanya, İsveç, İtalya, İzlanda, Letonya, Lihtenştayn, Lüksemburg, Malta, Norveç, Portekiz, Slovakya, Slovenya, Yunanistan</w:t>
            </w:r>
          </w:p>
        </w:tc>
        <w:tc>
          <w:tcPr>
            <w:tcW w:w="2045" w:type="dxa"/>
            <w:tcMar>
              <w:top w:w="0" w:type="dxa"/>
              <w:left w:w="108" w:type="dxa"/>
              <w:bottom w:w="0" w:type="dxa"/>
              <w:right w:w="108" w:type="dxa"/>
            </w:tcMar>
            <w:vAlign w:val="center"/>
          </w:tcPr>
          <w:p w14:paraId="0F87AB09"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600</w:t>
            </w:r>
          </w:p>
        </w:tc>
        <w:tc>
          <w:tcPr>
            <w:tcW w:w="1620" w:type="dxa"/>
            <w:tcMar>
              <w:top w:w="0" w:type="dxa"/>
              <w:left w:w="108" w:type="dxa"/>
              <w:bottom w:w="0" w:type="dxa"/>
              <w:right w:w="108" w:type="dxa"/>
            </w:tcMar>
            <w:vAlign w:val="center"/>
          </w:tcPr>
          <w:p w14:paraId="62B92A05"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750</w:t>
            </w:r>
          </w:p>
        </w:tc>
      </w:tr>
      <w:tr w:rsidR="0065245C" w14:paraId="2969DAC1" w14:textId="77777777">
        <w:trPr>
          <w:trHeight w:val="227"/>
          <w:jc w:val="center"/>
        </w:trPr>
        <w:tc>
          <w:tcPr>
            <w:tcW w:w="2942" w:type="dxa"/>
            <w:tcMar>
              <w:top w:w="0" w:type="dxa"/>
              <w:left w:w="108" w:type="dxa"/>
              <w:bottom w:w="0" w:type="dxa"/>
              <w:right w:w="108" w:type="dxa"/>
            </w:tcMar>
            <w:vAlign w:val="center"/>
          </w:tcPr>
          <w:p w14:paraId="04B1655B"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3. Grup Program Ülkeleri</w:t>
            </w:r>
          </w:p>
        </w:tc>
        <w:tc>
          <w:tcPr>
            <w:tcW w:w="7568" w:type="dxa"/>
            <w:tcMar>
              <w:top w:w="0" w:type="dxa"/>
              <w:left w:w="108" w:type="dxa"/>
              <w:bottom w:w="0" w:type="dxa"/>
              <w:right w:w="108" w:type="dxa"/>
            </w:tcMar>
            <w:vAlign w:val="center"/>
          </w:tcPr>
          <w:p w14:paraId="248A19D2"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Bulgaristan, Hırvatistan, Kuzey Makedonya, Litvanya, Macaristan, Polonya, Romanya, Sırbistan, Türkiye</w:t>
            </w:r>
          </w:p>
        </w:tc>
        <w:tc>
          <w:tcPr>
            <w:tcW w:w="2045" w:type="dxa"/>
            <w:tcMar>
              <w:top w:w="0" w:type="dxa"/>
              <w:left w:w="108" w:type="dxa"/>
              <w:bottom w:w="0" w:type="dxa"/>
              <w:right w:w="108" w:type="dxa"/>
            </w:tcMar>
            <w:vAlign w:val="center"/>
          </w:tcPr>
          <w:p w14:paraId="610D44E2"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450</w:t>
            </w:r>
          </w:p>
        </w:tc>
        <w:tc>
          <w:tcPr>
            <w:tcW w:w="1620" w:type="dxa"/>
            <w:tcMar>
              <w:top w:w="0" w:type="dxa"/>
              <w:left w:w="108" w:type="dxa"/>
              <w:bottom w:w="0" w:type="dxa"/>
              <w:right w:w="108" w:type="dxa"/>
            </w:tcMar>
            <w:vAlign w:val="center"/>
          </w:tcPr>
          <w:p w14:paraId="551889C3" w14:textId="77777777" w:rsidR="0065245C" w:rsidRDefault="00000000">
            <w:pPr>
              <w:jc w:val="both"/>
              <w:rPr>
                <w:rFonts w:ascii="Calibri" w:eastAsia="Calibri" w:hAnsi="Calibri" w:cs="Calibri"/>
                <w:sz w:val="22"/>
                <w:szCs w:val="22"/>
              </w:rPr>
            </w:pPr>
            <w:r>
              <w:rPr>
                <w:rFonts w:ascii="Calibri" w:eastAsia="Calibri" w:hAnsi="Calibri" w:cs="Calibri"/>
                <w:sz w:val="22"/>
                <w:szCs w:val="22"/>
              </w:rPr>
              <w:t>600</w:t>
            </w:r>
          </w:p>
        </w:tc>
      </w:tr>
    </w:tbl>
    <w:p w14:paraId="5CF9DA94" w14:textId="77777777" w:rsidR="0065245C" w:rsidRDefault="0065245C">
      <w:pPr>
        <w:pBdr>
          <w:top w:val="nil"/>
          <w:left w:val="nil"/>
          <w:bottom w:val="nil"/>
          <w:right w:val="nil"/>
          <w:between w:val="nil"/>
        </w:pBdr>
        <w:spacing w:line="360" w:lineRule="auto"/>
        <w:jc w:val="both"/>
        <w:rPr>
          <w:rFonts w:ascii="Calibri" w:eastAsia="Calibri" w:hAnsi="Calibri" w:cs="Calibri"/>
          <w:b/>
          <w:bCs/>
          <w:color w:val="000000"/>
          <w:sz w:val="22"/>
          <w:szCs w:val="22"/>
        </w:rPr>
      </w:pPr>
    </w:p>
    <w:p w14:paraId="78435001" w14:textId="77777777" w:rsidR="0065245C" w:rsidRDefault="00000000">
      <w:pPr>
        <w:numPr>
          <w:ilvl w:val="0"/>
          <w:numId w:val="6"/>
        </w:num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Öğrenci/Yeni Mezun Hareketliliğinde İlave Hibe Desteği </w:t>
      </w:r>
    </w:p>
    <w:p w14:paraId="49613A50" w14:textId="77777777" w:rsidR="0065245C" w:rsidRDefault="00000000">
      <w:pPr>
        <w:ind w:left="360"/>
        <w:jc w:val="both"/>
        <w:rPr>
          <w:rFonts w:ascii="Calibri" w:eastAsia="Calibri" w:hAnsi="Calibri" w:cs="Calibri"/>
          <w:color w:val="000000"/>
          <w:sz w:val="22"/>
          <w:szCs w:val="22"/>
        </w:rPr>
      </w:pPr>
      <w:r>
        <w:rPr>
          <w:rFonts w:ascii="Calibri" w:eastAsia="Calibri" w:hAnsi="Calibri" w:cs="Calibri"/>
          <w:sz w:val="22"/>
          <w:szCs w:val="22"/>
        </w:rPr>
        <w:t>İmkânları kısıtlı olan katılımcılara</w:t>
      </w:r>
      <w:r>
        <w:rPr>
          <w:rFonts w:ascii="Calibri" w:eastAsia="Calibri" w:hAnsi="Calibri" w:cs="Calibri"/>
          <w:color w:val="000000"/>
          <w:sz w:val="22"/>
          <w:szCs w:val="22"/>
        </w:rPr>
        <w:t>, hak ettikleri hibeye ek olarak İlave Hibe Desteği sağlanabilecektir. Söz konusu hibenin verilebilmesi için, dezavantajlı katılımcı, ekonomik ve sosyal açıdan imkânları kısıtlı olan ve aşağıdaki alt kategorilere uyan birey olarak tanımlanmıştır.</w:t>
      </w:r>
    </w:p>
    <w:p w14:paraId="3206E3F5" w14:textId="77777777" w:rsidR="0065245C" w:rsidRDefault="0065245C">
      <w:pPr>
        <w:jc w:val="both"/>
        <w:rPr>
          <w:rFonts w:ascii="Calibri" w:eastAsia="Calibri" w:hAnsi="Calibri" w:cs="Calibri"/>
          <w:color w:val="000000"/>
          <w:sz w:val="22"/>
          <w:szCs w:val="22"/>
        </w:rPr>
      </w:pPr>
    </w:p>
    <w:p w14:paraId="4D640020"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2828 sayılı kanuna tabi olanlar (Aile ve Sosyal Hizmetler Bakanlığı tarafından haklarında 2828 sayılı Kanun uyarınca koruma, bakım veya barınma kararı olanlar) </w:t>
      </w:r>
    </w:p>
    <w:p w14:paraId="1065A877"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5395 sayılı Çocuk Koruma Kanunu Kapsamında haklarında korunma, bakım veya barınma kararı alınmış öğrencilere </w:t>
      </w:r>
    </w:p>
    <w:p w14:paraId="26FC92BB"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Yetim/ölüm aylığı bağlananlar</w:t>
      </w:r>
    </w:p>
    <w:p w14:paraId="4295DDEF"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Şehit/gazi eş ve çocukları ile gazilerin kendileri</w:t>
      </w:r>
      <w:r>
        <w:rPr>
          <w:rFonts w:ascii="Calibri" w:eastAsia="Calibri" w:hAnsi="Calibri" w:cs="Calibri"/>
          <w:color w:val="000000"/>
          <w:sz w:val="22"/>
          <w:szCs w:val="22"/>
          <w:vertAlign w:val="superscript"/>
        </w:rPr>
        <w:footnoteReference w:id="5"/>
      </w:r>
    </w:p>
    <w:p w14:paraId="0A6FF70A"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Kendisi, ailesi veya vasisinin başvuru esnasında bir kamu kurumundan (Belediyeler, Bakanlıklar, Sosyal Yardımlaşma ve Dayanışma Vakıfları, Vakıflar Genel Müdürlüğü, Kızılay, AFAD gibi kurumlardan) destek aldığını kanıtlayan belge ibraz eden öğrenciler</w:t>
      </w:r>
    </w:p>
    <w:p w14:paraId="0464EC9D"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Engelliler</w:t>
      </w:r>
      <w:r>
        <w:rPr>
          <w:rFonts w:ascii="Calibri" w:eastAsia="Calibri" w:hAnsi="Calibri" w:cs="Calibri"/>
          <w:color w:val="000000"/>
          <w:sz w:val="22"/>
          <w:szCs w:val="22"/>
          <w:vertAlign w:val="superscript"/>
        </w:rPr>
        <w:footnoteReference w:id="6"/>
      </w:r>
    </w:p>
    <w:p w14:paraId="2ED5FC6E"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65 Yaşını Doldurmuş Muhtaç, Güçsüz </w:t>
      </w:r>
      <w:proofErr w:type="gramStart"/>
      <w:r>
        <w:rPr>
          <w:rFonts w:ascii="Calibri" w:eastAsia="Calibri" w:hAnsi="Calibri" w:cs="Calibri"/>
          <w:sz w:val="22"/>
          <w:szCs w:val="22"/>
        </w:rPr>
        <w:t>Ve</w:t>
      </w:r>
      <w:proofErr w:type="gramEnd"/>
      <w:r>
        <w:rPr>
          <w:rFonts w:ascii="Calibri" w:eastAsia="Calibri" w:hAnsi="Calibri" w:cs="Calibri"/>
          <w:sz w:val="22"/>
          <w:szCs w:val="22"/>
        </w:rPr>
        <w:t xml:space="preserve"> Kimsesiz Türk Vatandaşları ile Engelli ve Muhtaç Türk Vatandaşlarına Aylık Bağlanması Hakkında 01.07.1976 tarih ve 2022 sayılı Kanun kapsamında ebeveynlerinden biri veya vasisi engelli veya muhtaç aylığı alanlar</w:t>
      </w:r>
      <w:r>
        <w:rPr>
          <w:rFonts w:ascii="Calibri" w:eastAsia="Calibri" w:hAnsi="Calibri" w:cs="Calibri"/>
          <w:color w:val="000000"/>
          <w:sz w:val="22"/>
          <w:szCs w:val="22"/>
          <w:vertAlign w:val="superscript"/>
        </w:rPr>
        <w:footnoteReference w:id="7"/>
      </w:r>
    </w:p>
    <w:p w14:paraId="6241E70B" w14:textId="77777777" w:rsidR="0065245C"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Kendileri veya 1. derece yakınları </w:t>
      </w:r>
      <w:proofErr w:type="spellStart"/>
      <w:r>
        <w:rPr>
          <w:rFonts w:ascii="Calibri" w:eastAsia="Calibri" w:hAnsi="Calibri" w:cs="Calibri"/>
          <w:color w:val="000000"/>
          <w:sz w:val="22"/>
          <w:szCs w:val="22"/>
        </w:rPr>
        <w:t>AFAD’dan</w:t>
      </w:r>
      <w:proofErr w:type="spellEnd"/>
      <w:r>
        <w:rPr>
          <w:rFonts w:ascii="Calibri" w:eastAsia="Calibri" w:hAnsi="Calibri" w:cs="Calibri"/>
          <w:color w:val="000000"/>
          <w:sz w:val="22"/>
          <w:szCs w:val="22"/>
        </w:rPr>
        <w:t xml:space="preserve"> afetzede yardımı alanlar.</w:t>
      </w:r>
      <w:r>
        <w:rPr>
          <w:rFonts w:ascii="Calibri" w:eastAsia="Calibri" w:hAnsi="Calibri" w:cs="Calibri"/>
          <w:color w:val="000000"/>
          <w:sz w:val="22"/>
          <w:szCs w:val="22"/>
          <w:vertAlign w:val="superscript"/>
        </w:rPr>
        <w:footnoteReference w:id="8"/>
      </w:r>
      <w:r>
        <w:rPr>
          <w:rFonts w:ascii="Calibri" w:eastAsia="Calibri" w:hAnsi="Calibri" w:cs="Calibri"/>
          <w:color w:val="000000"/>
          <w:sz w:val="22"/>
          <w:szCs w:val="22"/>
        </w:rPr>
        <w:t xml:space="preserve"> </w:t>
      </w:r>
    </w:p>
    <w:p w14:paraId="15497E18" w14:textId="77777777" w:rsidR="0065245C" w:rsidRDefault="0065245C">
      <w:pPr>
        <w:ind w:left="360"/>
        <w:jc w:val="both"/>
        <w:rPr>
          <w:rFonts w:ascii="Calibri" w:eastAsia="Calibri" w:hAnsi="Calibri" w:cs="Calibri"/>
          <w:color w:val="000000"/>
          <w:sz w:val="22"/>
          <w:szCs w:val="22"/>
        </w:rPr>
      </w:pPr>
    </w:p>
    <w:p w14:paraId="3F77242D" w14:textId="77777777" w:rsidR="0065245C" w:rsidRDefault="00000000">
      <w:pP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Kredi ve Yurtlar Kurumu bursları ve benzeri burslar, başarı bursu niteliğindeki diğer hibe, yardım ve burslar, tek seferlik yardımlar söz konusu maddi yardım kapsamında kabul edilmez. </w:t>
      </w:r>
    </w:p>
    <w:p w14:paraId="58B3BACC" w14:textId="77777777" w:rsidR="0065245C" w:rsidRDefault="00000000">
      <w:pPr>
        <w:pBdr>
          <w:top w:val="nil"/>
          <w:left w:val="nil"/>
          <w:bottom w:val="nil"/>
          <w:right w:val="nil"/>
          <w:between w:val="nil"/>
        </w:pBdr>
        <w:spacing w:line="360" w:lineRule="auto"/>
        <w:ind w:left="360"/>
        <w:jc w:val="both"/>
        <w:rPr>
          <w:rFonts w:ascii="Calibri" w:eastAsia="Calibri" w:hAnsi="Calibri" w:cs="Calibri"/>
          <w:color w:val="000000"/>
          <w:sz w:val="22"/>
          <w:szCs w:val="22"/>
        </w:rPr>
      </w:pPr>
      <w:r>
        <w:rPr>
          <w:rFonts w:ascii="Calibri" w:eastAsia="Calibri" w:hAnsi="Calibri" w:cs="Calibri"/>
          <w:color w:val="000000"/>
          <w:sz w:val="22"/>
          <w:szCs w:val="22"/>
        </w:rPr>
        <w:t>Yukarıdaki kapsama uyan öğrencilere talepleri halinde ve bu durumlarını belgelendirmek kaydıyla, hareketlilik türüne göre aşağıdaki miktarlarda İlave Hibe Desteği sağlanabilecektir:</w:t>
      </w:r>
    </w:p>
    <w:p w14:paraId="021205E5" w14:textId="77777777" w:rsidR="0065245C" w:rsidRDefault="0065245C">
      <w:pPr>
        <w:pBdr>
          <w:top w:val="nil"/>
          <w:left w:val="nil"/>
          <w:bottom w:val="nil"/>
          <w:right w:val="nil"/>
          <w:between w:val="nil"/>
        </w:pBdr>
        <w:spacing w:line="360" w:lineRule="auto"/>
        <w:ind w:left="360"/>
        <w:jc w:val="both"/>
        <w:rPr>
          <w:rFonts w:ascii="Calibri" w:eastAsia="Calibri" w:hAnsi="Calibri" w:cs="Calibri"/>
          <w:sz w:val="22"/>
          <w:szCs w:val="22"/>
        </w:rPr>
      </w:pPr>
    </w:p>
    <w:p w14:paraId="0878D73F" w14:textId="77777777" w:rsidR="0065245C" w:rsidRDefault="0065245C">
      <w:pPr>
        <w:pBdr>
          <w:top w:val="nil"/>
          <w:left w:val="nil"/>
          <w:bottom w:val="nil"/>
          <w:right w:val="nil"/>
          <w:between w:val="nil"/>
        </w:pBdr>
        <w:spacing w:line="360" w:lineRule="auto"/>
        <w:ind w:left="360"/>
        <w:jc w:val="both"/>
        <w:rPr>
          <w:rFonts w:ascii="Calibri" w:eastAsia="Calibri" w:hAnsi="Calibri" w:cs="Calibri"/>
          <w:sz w:val="22"/>
          <w:szCs w:val="22"/>
        </w:rPr>
      </w:pPr>
    </w:p>
    <w:p w14:paraId="1EE63015" w14:textId="77777777" w:rsidR="0065245C" w:rsidRDefault="00000000">
      <w:pPr>
        <w:pBdr>
          <w:top w:val="nil"/>
          <w:left w:val="nil"/>
          <w:bottom w:val="nil"/>
          <w:right w:val="nil"/>
          <w:between w:val="nil"/>
        </w:pBdr>
        <w:spacing w:line="360" w:lineRule="auto"/>
        <w:ind w:left="360"/>
        <w:jc w:val="both"/>
        <w:rPr>
          <w:rFonts w:ascii="Calibri" w:eastAsia="Calibri" w:hAnsi="Calibri" w:cs="Calibri"/>
          <w:color w:val="000000"/>
          <w:sz w:val="22"/>
          <w:szCs w:val="22"/>
        </w:rPr>
      </w:pPr>
      <w:r>
        <w:rPr>
          <w:rFonts w:ascii="Calibri" w:eastAsia="Calibri" w:hAnsi="Calibri" w:cs="Calibri"/>
          <w:b/>
          <w:bCs/>
          <w:color w:val="222222"/>
          <w:sz w:val="22"/>
          <w:szCs w:val="22"/>
        </w:rPr>
        <w:t xml:space="preserve">     </w:t>
      </w:r>
      <w:r>
        <w:tab/>
      </w:r>
      <w:r>
        <w:tab/>
      </w:r>
      <w:r>
        <w:rPr>
          <w:rFonts w:ascii="Calibri" w:eastAsia="Calibri" w:hAnsi="Calibri" w:cs="Calibri"/>
          <w:b/>
          <w:bCs/>
          <w:color w:val="222222"/>
          <w:sz w:val="22"/>
          <w:szCs w:val="22"/>
        </w:rPr>
        <w:t>Tablo 4. İlave Hibe Desteği Miktarları</w:t>
      </w:r>
    </w:p>
    <w:tbl>
      <w:tblPr>
        <w:tblStyle w:val="af"/>
        <w:tblW w:w="8236"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18"/>
        <w:gridCol w:w="4118"/>
      </w:tblGrid>
      <w:tr w:rsidR="0065245C" w14:paraId="77ACC258" w14:textId="77777777">
        <w:trPr>
          <w:trHeight w:val="107"/>
          <w:jc w:val="center"/>
        </w:trPr>
        <w:tc>
          <w:tcPr>
            <w:tcW w:w="4118" w:type="dxa"/>
            <w:tcBorders>
              <w:top w:val="single" w:sz="4" w:space="0" w:color="000000"/>
            </w:tcBorders>
          </w:tcPr>
          <w:p w14:paraId="7FCF55D4" w14:textId="77777777" w:rsidR="0065245C" w:rsidRDefault="00000000">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Hareketlilik türü </w:t>
            </w:r>
          </w:p>
        </w:tc>
        <w:tc>
          <w:tcPr>
            <w:tcW w:w="4118" w:type="dxa"/>
            <w:tcBorders>
              <w:top w:val="single" w:sz="4" w:space="0" w:color="000000"/>
            </w:tcBorders>
          </w:tcPr>
          <w:p w14:paraId="501CB085" w14:textId="77777777" w:rsidR="0065245C" w:rsidRDefault="00000000">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İlave Hibe Desteği Miktarı </w:t>
            </w:r>
          </w:p>
        </w:tc>
      </w:tr>
      <w:tr w:rsidR="0065245C" w14:paraId="05F46FB4" w14:textId="77777777">
        <w:trPr>
          <w:trHeight w:val="109"/>
          <w:jc w:val="center"/>
        </w:trPr>
        <w:tc>
          <w:tcPr>
            <w:tcW w:w="4118" w:type="dxa"/>
          </w:tcPr>
          <w:p w14:paraId="39A8969E"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2-12 ay arası öğrenci hareketliliği </w:t>
            </w:r>
          </w:p>
        </w:tc>
        <w:tc>
          <w:tcPr>
            <w:tcW w:w="4118" w:type="dxa"/>
          </w:tcPr>
          <w:p w14:paraId="13A6ED90"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Aylık 250 € </w:t>
            </w:r>
          </w:p>
        </w:tc>
      </w:tr>
    </w:tbl>
    <w:p w14:paraId="0D6DFD52" w14:textId="77777777" w:rsidR="0065245C" w:rsidRDefault="00000000">
      <w:pPr>
        <w:pBdr>
          <w:top w:val="nil"/>
          <w:left w:val="nil"/>
          <w:bottom w:val="nil"/>
          <w:right w:val="nil"/>
          <w:between w:val="nil"/>
        </w:pBdr>
        <w:spacing w:line="36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p>
    <w:p w14:paraId="4F9BFDB7"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F- SEYAHAT DESTEĞİ </w:t>
      </w:r>
    </w:p>
    <w:p w14:paraId="2E6147E6" w14:textId="77777777" w:rsidR="0065245C" w:rsidRDefault="0065245C">
      <w:pPr>
        <w:jc w:val="both"/>
        <w:rPr>
          <w:rFonts w:ascii="Calibri" w:eastAsia="Calibri" w:hAnsi="Calibri" w:cs="Calibri"/>
          <w:color w:val="000000"/>
          <w:sz w:val="22"/>
          <w:szCs w:val="22"/>
        </w:rPr>
      </w:pPr>
    </w:p>
    <w:p w14:paraId="6510040A" w14:textId="77777777" w:rsidR="0065245C" w:rsidRDefault="00000000">
      <w:pPr>
        <w:ind w:left="720"/>
        <w:jc w:val="both"/>
        <w:rPr>
          <w:rFonts w:ascii="Calibri" w:eastAsia="Calibri" w:hAnsi="Calibri" w:cs="Calibri"/>
          <w:color w:val="000000"/>
          <w:sz w:val="22"/>
          <w:szCs w:val="22"/>
        </w:rPr>
      </w:pPr>
      <w:r>
        <w:rPr>
          <w:rFonts w:ascii="Calibri" w:eastAsia="Calibri" w:hAnsi="Calibri" w:cs="Calibri"/>
          <w:color w:val="000000"/>
          <w:sz w:val="22"/>
          <w:szCs w:val="22"/>
        </w:rPr>
        <w:t>Öğrencilerin seyahat masraflarına katkı sağlamak amacıyla, Avrupa Komisyonu tarafından sağlanan mesafe hesaplayıcısı</w:t>
      </w:r>
      <w:r>
        <w:rPr>
          <w:rFonts w:ascii="Calibri" w:eastAsia="Calibri" w:hAnsi="Calibri" w:cs="Calibri"/>
          <w:color w:val="000000"/>
          <w:sz w:val="22"/>
          <w:szCs w:val="22"/>
          <w:vertAlign w:val="superscript"/>
        </w:rPr>
        <w:footnoteReference w:id="9"/>
      </w:r>
      <w:r>
        <w:rPr>
          <w:rFonts w:ascii="Calibri" w:eastAsia="Calibri" w:hAnsi="Calibri" w:cs="Calibri"/>
          <w:color w:val="000000"/>
          <w:sz w:val="22"/>
          <w:szCs w:val="22"/>
        </w:rPr>
        <w:t xml:space="preserve"> aracılığı ile hareketliliğin başlangıç noktası (Aydın) ve faaliyetin gerçekleştiği yer arasındaki km değeri</w:t>
      </w:r>
      <w:r>
        <w:rPr>
          <w:rFonts w:ascii="Calibri" w:eastAsia="Calibri" w:hAnsi="Calibri" w:cs="Calibri"/>
          <w:color w:val="000000"/>
          <w:sz w:val="22"/>
          <w:szCs w:val="22"/>
          <w:vertAlign w:val="superscript"/>
        </w:rPr>
        <w:footnoteReference w:id="10"/>
      </w:r>
      <w:r>
        <w:rPr>
          <w:rFonts w:ascii="Calibri" w:eastAsia="Calibri" w:hAnsi="Calibri" w:cs="Calibri"/>
          <w:color w:val="000000"/>
          <w:sz w:val="22"/>
          <w:szCs w:val="22"/>
        </w:rPr>
        <w:t xml:space="preserve"> tespit edilmeli ve aşağıdaki tablo kullanılarak seyahat hibesi hesaplanmalıdır. Mesafe bandı hesaplayıcısında çıkan kilometrenin aşağıdaki tablodaki hibe karşılığı gidiş-dönüş rakamı olup, söz konusu miktar ikiyle çarpılmaz.</w:t>
      </w:r>
    </w:p>
    <w:p w14:paraId="3277EA65" w14:textId="77777777" w:rsidR="0065245C" w:rsidRDefault="00000000">
      <w:pPr>
        <w:ind w:firstLine="720"/>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 </w:t>
      </w:r>
      <w:r>
        <w:tab/>
      </w:r>
      <w:r>
        <w:rPr>
          <w:rFonts w:ascii="Calibri" w:eastAsia="Calibri" w:hAnsi="Calibri" w:cs="Calibri"/>
          <w:b/>
          <w:bCs/>
          <w:color w:val="000000"/>
          <w:sz w:val="22"/>
          <w:szCs w:val="22"/>
        </w:rPr>
        <w:t>Tablo 5. Seyahat Destek Hibe Tutarları</w:t>
      </w:r>
    </w:p>
    <w:tbl>
      <w:tblPr>
        <w:tblStyle w:val="af0"/>
        <w:tblW w:w="11731"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4132"/>
        <w:gridCol w:w="3630"/>
      </w:tblGrid>
      <w:tr w:rsidR="0065245C" w14:paraId="49F379EA" w14:textId="77777777">
        <w:tc>
          <w:tcPr>
            <w:tcW w:w="3969" w:type="dxa"/>
          </w:tcPr>
          <w:p w14:paraId="3D67FAB6"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Seyahat Mesafesi</w:t>
            </w:r>
          </w:p>
        </w:tc>
        <w:tc>
          <w:tcPr>
            <w:tcW w:w="4132" w:type="dxa"/>
          </w:tcPr>
          <w:p w14:paraId="5909DFAC"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Standart Seyahat Hibe Tutarı (Avro)</w:t>
            </w:r>
          </w:p>
        </w:tc>
        <w:tc>
          <w:tcPr>
            <w:tcW w:w="3630" w:type="dxa"/>
          </w:tcPr>
          <w:p w14:paraId="6AD6B53B"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Yeşil Seyahat Hibe Tutarı (Avro)</w:t>
            </w:r>
          </w:p>
        </w:tc>
      </w:tr>
      <w:tr w:rsidR="0065245C" w14:paraId="1630E3B1" w14:textId="77777777">
        <w:tc>
          <w:tcPr>
            <w:tcW w:w="3969" w:type="dxa"/>
          </w:tcPr>
          <w:p w14:paraId="1C98EBFD"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10 ila 99 KM arasında</w:t>
            </w:r>
          </w:p>
        </w:tc>
        <w:tc>
          <w:tcPr>
            <w:tcW w:w="4132" w:type="dxa"/>
          </w:tcPr>
          <w:p w14:paraId="31A2048E"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28</w:t>
            </w:r>
          </w:p>
        </w:tc>
        <w:tc>
          <w:tcPr>
            <w:tcW w:w="3630" w:type="dxa"/>
          </w:tcPr>
          <w:p w14:paraId="2F95858B"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56</w:t>
            </w:r>
          </w:p>
        </w:tc>
      </w:tr>
      <w:tr w:rsidR="0065245C" w14:paraId="0CF9EEC1" w14:textId="77777777">
        <w:tc>
          <w:tcPr>
            <w:tcW w:w="3969" w:type="dxa"/>
          </w:tcPr>
          <w:p w14:paraId="6C9BA7A2"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100 ila 499 KM arasında</w:t>
            </w:r>
          </w:p>
        </w:tc>
        <w:tc>
          <w:tcPr>
            <w:tcW w:w="4132" w:type="dxa"/>
          </w:tcPr>
          <w:p w14:paraId="2A7AE3BF"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211</w:t>
            </w:r>
          </w:p>
        </w:tc>
        <w:tc>
          <w:tcPr>
            <w:tcW w:w="3630" w:type="dxa"/>
          </w:tcPr>
          <w:p w14:paraId="477FCD75"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285</w:t>
            </w:r>
          </w:p>
        </w:tc>
      </w:tr>
      <w:tr w:rsidR="0065245C" w14:paraId="4B4AAE30" w14:textId="77777777">
        <w:tc>
          <w:tcPr>
            <w:tcW w:w="3969" w:type="dxa"/>
          </w:tcPr>
          <w:p w14:paraId="6B490F25"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500 ila 1999 KM arasında</w:t>
            </w:r>
          </w:p>
        </w:tc>
        <w:tc>
          <w:tcPr>
            <w:tcW w:w="4132" w:type="dxa"/>
          </w:tcPr>
          <w:p w14:paraId="6CD6DEA6"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309</w:t>
            </w:r>
          </w:p>
        </w:tc>
        <w:tc>
          <w:tcPr>
            <w:tcW w:w="3630" w:type="dxa"/>
          </w:tcPr>
          <w:p w14:paraId="0A2868D7"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417</w:t>
            </w:r>
          </w:p>
        </w:tc>
      </w:tr>
      <w:tr w:rsidR="0065245C" w14:paraId="7E754BC5" w14:textId="77777777">
        <w:tc>
          <w:tcPr>
            <w:tcW w:w="3969" w:type="dxa"/>
          </w:tcPr>
          <w:p w14:paraId="0B09361E"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2000 ila 2999 KM arasında</w:t>
            </w:r>
          </w:p>
        </w:tc>
        <w:tc>
          <w:tcPr>
            <w:tcW w:w="4132" w:type="dxa"/>
          </w:tcPr>
          <w:p w14:paraId="7B6DC5BB"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395</w:t>
            </w:r>
          </w:p>
        </w:tc>
        <w:tc>
          <w:tcPr>
            <w:tcW w:w="3630" w:type="dxa"/>
          </w:tcPr>
          <w:p w14:paraId="3D4796E9"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535</w:t>
            </w:r>
          </w:p>
        </w:tc>
      </w:tr>
      <w:tr w:rsidR="0065245C" w14:paraId="4BC77F57" w14:textId="77777777">
        <w:tc>
          <w:tcPr>
            <w:tcW w:w="3969" w:type="dxa"/>
          </w:tcPr>
          <w:p w14:paraId="74E8D0AE"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3000 ila 3999 KM arasında</w:t>
            </w:r>
          </w:p>
        </w:tc>
        <w:tc>
          <w:tcPr>
            <w:tcW w:w="4132" w:type="dxa"/>
          </w:tcPr>
          <w:p w14:paraId="229A96D4"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580</w:t>
            </w:r>
          </w:p>
        </w:tc>
        <w:tc>
          <w:tcPr>
            <w:tcW w:w="3630" w:type="dxa"/>
          </w:tcPr>
          <w:p w14:paraId="1F9900FC"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785</w:t>
            </w:r>
          </w:p>
        </w:tc>
      </w:tr>
      <w:tr w:rsidR="0065245C" w14:paraId="128D468F" w14:textId="77777777">
        <w:tc>
          <w:tcPr>
            <w:tcW w:w="3969" w:type="dxa"/>
          </w:tcPr>
          <w:p w14:paraId="3F6D047F"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4000 ila 7999 KM arasında</w:t>
            </w:r>
          </w:p>
        </w:tc>
        <w:tc>
          <w:tcPr>
            <w:tcW w:w="4132" w:type="dxa"/>
          </w:tcPr>
          <w:p w14:paraId="54525873"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1188</w:t>
            </w:r>
          </w:p>
        </w:tc>
        <w:tc>
          <w:tcPr>
            <w:tcW w:w="3630" w:type="dxa"/>
          </w:tcPr>
          <w:p w14:paraId="76180539"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1188</w:t>
            </w:r>
          </w:p>
        </w:tc>
      </w:tr>
      <w:tr w:rsidR="0065245C" w14:paraId="14DFF32A" w14:textId="77777777">
        <w:tc>
          <w:tcPr>
            <w:tcW w:w="3969" w:type="dxa"/>
          </w:tcPr>
          <w:p w14:paraId="50D89053"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8000 KM veya daha fazla</w:t>
            </w:r>
          </w:p>
        </w:tc>
        <w:tc>
          <w:tcPr>
            <w:tcW w:w="4132" w:type="dxa"/>
          </w:tcPr>
          <w:p w14:paraId="1F2598B8"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1735</w:t>
            </w:r>
          </w:p>
        </w:tc>
        <w:tc>
          <w:tcPr>
            <w:tcW w:w="3630" w:type="dxa"/>
          </w:tcPr>
          <w:p w14:paraId="00609926"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1735</w:t>
            </w:r>
          </w:p>
        </w:tc>
      </w:tr>
    </w:tbl>
    <w:p w14:paraId="6E805A1D" w14:textId="77777777" w:rsidR="0065245C" w:rsidRDefault="0065245C">
      <w:pPr>
        <w:ind w:firstLine="720"/>
        <w:jc w:val="both"/>
        <w:rPr>
          <w:rFonts w:ascii="Calibri" w:eastAsia="Calibri" w:hAnsi="Calibri" w:cs="Calibri"/>
          <w:b/>
          <w:bCs/>
          <w:color w:val="000000"/>
          <w:sz w:val="22"/>
          <w:szCs w:val="22"/>
        </w:rPr>
      </w:pPr>
    </w:p>
    <w:p w14:paraId="4D0DFA29" w14:textId="77777777" w:rsidR="0065245C" w:rsidRDefault="00000000">
      <w:pPr>
        <w:ind w:firstLine="720"/>
        <w:jc w:val="both"/>
        <w:rPr>
          <w:rFonts w:ascii="Calibri" w:eastAsia="Calibri" w:hAnsi="Calibri" w:cs="Calibri"/>
          <w:b/>
          <w:bCs/>
          <w:color w:val="000000"/>
          <w:sz w:val="22"/>
          <w:szCs w:val="22"/>
        </w:rPr>
      </w:pPr>
      <w:r>
        <w:rPr>
          <w:rFonts w:ascii="Calibri" w:eastAsia="Calibri" w:hAnsi="Calibri" w:cs="Calibri"/>
          <w:b/>
          <w:bCs/>
          <w:color w:val="000000"/>
          <w:sz w:val="22"/>
          <w:szCs w:val="22"/>
        </w:rPr>
        <w:t>Öğrenci/Yeni Mezunlar için Yeşil Seyahat Desteği:</w:t>
      </w:r>
    </w:p>
    <w:p w14:paraId="2C42CB0A" w14:textId="77777777" w:rsidR="0065245C" w:rsidRDefault="0065245C">
      <w:pPr>
        <w:ind w:firstLine="720"/>
        <w:jc w:val="both"/>
        <w:rPr>
          <w:rFonts w:ascii="Calibri" w:eastAsia="Calibri" w:hAnsi="Calibri" w:cs="Calibri"/>
          <w:color w:val="000000"/>
          <w:sz w:val="22"/>
          <w:szCs w:val="22"/>
        </w:rPr>
      </w:pPr>
    </w:p>
    <w:p w14:paraId="197417CD"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Genel kural olarak 500 km'nin altındaki mesafelerde katılımcıların düşük emisyonlu ulaşım araçlarıyla seyahat etmeleri beklenmektedir.</w:t>
      </w:r>
    </w:p>
    <w:p w14:paraId="15C1CCCC" w14:textId="77777777" w:rsidR="0065245C" w:rsidRDefault="0065245C">
      <w:pPr>
        <w:jc w:val="both"/>
        <w:rPr>
          <w:rFonts w:ascii="Calibri" w:eastAsia="Calibri" w:hAnsi="Calibri" w:cs="Calibri"/>
          <w:color w:val="000000"/>
          <w:sz w:val="22"/>
          <w:szCs w:val="22"/>
        </w:rPr>
      </w:pPr>
    </w:p>
    <w:p w14:paraId="46DA5FDD" w14:textId="77777777" w:rsidR="0065245C"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Yeşil seyahat; seyahatin düşük karbon salınımlı toplu ulaşım araçlarının kullanılarak gerçekleştirilmesidir. Otobüs, tren, paylaşımlı otomobil kullanımı yeşil seyahat kapsamında yer alır. Yeşil seyahat desteği alınabilmesi için gidişte ve dönüşte yeşil seyahat kullanılması ve seyahatin tamamının yarısından fazlasının yeşil araçlar kullanılarak yapılması gerekmektedir.</w:t>
      </w:r>
    </w:p>
    <w:p w14:paraId="429C6C24" w14:textId="77777777" w:rsidR="0065245C" w:rsidRDefault="0065245C">
      <w:pPr>
        <w:jc w:val="both"/>
        <w:rPr>
          <w:rFonts w:ascii="Calibri" w:eastAsia="Calibri" w:hAnsi="Calibri" w:cs="Calibri"/>
          <w:b/>
          <w:bCs/>
          <w:color w:val="000000"/>
          <w:sz w:val="22"/>
          <w:szCs w:val="22"/>
        </w:rPr>
      </w:pPr>
    </w:p>
    <w:p w14:paraId="05ED662A" w14:textId="77777777" w:rsidR="0065245C" w:rsidRDefault="00000000">
      <w:pPr>
        <w:jc w:val="both"/>
        <w:rPr>
          <w:rFonts w:ascii="Calibri" w:eastAsia="Calibri" w:hAnsi="Calibri" w:cs="Calibri"/>
          <w:b/>
          <w:bCs/>
          <w:color w:val="000000"/>
          <w:sz w:val="22"/>
          <w:szCs w:val="22"/>
        </w:rPr>
      </w:pPr>
      <w:r>
        <w:rPr>
          <w:rFonts w:ascii="Calibri" w:eastAsia="Calibri" w:hAnsi="Calibri" w:cs="Calibri"/>
          <w:b/>
          <w:bCs/>
          <w:color w:val="000000"/>
          <w:sz w:val="22"/>
          <w:szCs w:val="22"/>
        </w:rPr>
        <w:t>G. HİBELERDE KESİNTİ YAPILMASI</w:t>
      </w:r>
    </w:p>
    <w:p w14:paraId="7F751EDD" w14:textId="77777777" w:rsidR="0065245C" w:rsidRDefault="00000000">
      <w:pP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p>
    <w:p w14:paraId="4B2DFAAC" w14:textId="77777777" w:rsidR="0065245C" w:rsidRDefault="00000000">
      <w:pPr>
        <w:ind w:firstLine="360"/>
        <w:jc w:val="both"/>
        <w:rPr>
          <w:rFonts w:ascii="Calibri" w:eastAsia="Calibri" w:hAnsi="Calibri" w:cs="Calibri"/>
          <w:color w:val="000000"/>
          <w:sz w:val="22"/>
          <w:szCs w:val="22"/>
        </w:rPr>
      </w:pPr>
      <w:r>
        <w:rPr>
          <w:rFonts w:ascii="Calibri" w:eastAsia="Calibri" w:hAnsi="Calibri" w:cs="Calibri"/>
          <w:color w:val="000000"/>
          <w:sz w:val="22"/>
          <w:szCs w:val="22"/>
        </w:rPr>
        <w:t>Aşağıdaki durumlarda hibe kesintisi yapılacaktır:</w:t>
      </w:r>
    </w:p>
    <w:p w14:paraId="3DF67206" w14:textId="77777777" w:rsidR="0065245C" w:rsidRDefault="0065245C">
      <w:pPr>
        <w:jc w:val="both"/>
        <w:rPr>
          <w:rFonts w:ascii="Calibri" w:eastAsia="Calibri" w:hAnsi="Calibri" w:cs="Calibri"/>
          <w:b/>
          <w:bCs/>
          <w:color w:val="000000"/>
          <w:sz w:val="22"/>
          <w:szCs w:val="22"/>
        </w:rPr>
      </w:pPr>
    </w:p>
    <w:p w14:paraId="32812C58" w14:textId="77777777" w:rsidR="0065245C" w:rsidRDefault="00000000">
      <w:pPr>
        <w:numPr>
          <w:ilvl w:val="0"/>
          <w:numId w:val="2"/>
        </w:numPr>
        <w:ind w:hanging="1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Başarısızlık Durumunda: Öğrenim Hareketliliğine katılan öğrencinin yurtdışında aldığı dönemlik toplam kredinin en az yarısından başarılı olması gerekmektedir. </w:t>
      </w:r>
      <w:r>
        <w:rPr>
          <w:rFonts w:ascii="Calibri" w:eastAsia="Calibri" w:hAnsi="Calibri" w:cs="Calibri"/>
          <w:color w:val="000000"/>
          <w:sz w:val="22"/>
          <w:szCs w:val="22"/>
        </w:rPr>
        <w:t xml:space="preserve">Başarısız öğrencilerin hibelerinde %20 oranında kesinti yapılır. Öğrenim ve Staj Hareketliliğine katılıp dönüş belgelerini teslim etmeyen veya mücbir sebep olmaksızın asgari süreyi tamamlamayan öğrencilerden verilen hibenin tamamı geri alınır. </w:t>
      </w:r>
    </w:p>
    <w:p w14:paraId="208EEF7B" w14:textId="77777777" w:rsidR="0065245C" w:rsidRDefault="00000000">
      <w:pPr>
        <w:numPr>
          <w:ilvl w:val="0"/>
          <w:numId w:val="2"/>
        </w:numPr>
        <w:ind w:hanging="1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Katılımcı Anketini Doldurmama: </w:t>
      </w:r>
      <w:r>
        <w:rPr>
          <w:rFonts w:ascii="Calibri" w:eastAsia="Calibri" w:hAnsi="Calibri" w:cs="Calibri"/>
          <w:color w:val="000000"/>
          <w:sz w:val="22"/>
          <w:szCs w:val="22"/>
        </w:rPr>
        <w:t xml:space="preserve">Teknik sebepler haricinde, katılımcı anketini doldurmayan öğrencilere toplam nihai hibenin %20’si tutarında kesinti yapılır. </w:t>
      </w:r>
    </w:p>
    <w:p w14:paraId="26860E69" w14:textId="77777777" w:rsidR="0065245C" w:rsidRDefault="0065245C">
      <w:pPr>
        <w:pBdr>
          <w:top w:val="nil"/>
          <w:left w:val="nil"/>
          <w:bottom w:val="nil"/>
          <w:right w:val="nil"/>
          <w:between w:val="nil"/>
        </w:pBdr>
        <w:ind w:left="709"/>
        <w:jc w:val="both"/>
        <w:rPr>
          <w:rFonts w:ascii="Calibri" w:eastAsia="Calibri" w:hAnsi="Calibri" w:cs="Calibri"/>
          <w:color w:val="000000"/>
          <w:sz w:val="22"/>
          <w:szCs w:val="22"/>
        </w:rPr>
      </w:pPr>
    </w:p>
    <w:p w14:paraId="7C6F44FB"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1548CA1C"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1DA3450E"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6C96475A"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0D9C8B61"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77BC3ECB"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2ACAA4AF"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521C2409"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28F006E2"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3C084DCD" w14:textId="77777777" w:rsidR="00853C5E" w:rsidRDefault="00853C5E">
      <w:pPr>
        <w:pBdr>
          <w:top w:val="nil"/>
          <w:left w:val="nil"/>
          <w:bottom w:val="nil"/>
          <w:right w:val="nil"/>
          <w:between w:val="nil"/>
        </w:pBdr>
        <w:ind w:left="709"/>
        <w:jc w:val="both"/>
        <w:rPr>
          <w:rFonts w:ascii="Calibri" w:eastAsia="Calibri" w:hAnsi="Calibri" w:cs="Calibri"/>
          <w:color w:val="000000"/>
          <w:sz w:val="22"/>
          <w:szCs w:val="22"/>
        </w:rPr>
      </w:pPr>
    </w:p>
    <w:p w14:paraId="7FE3ABFB" w14:textId="77777777" w:rsidR="0065245C" w:rsidRDefault="0065245C">
      <w:pPr>
        <w:pBdr>
          <w:top w:val="nil"/>
          <w:left w:val="nil"/>
          <w:bottom w:val="nil"/>
          <w:right w:val="nil"/>
          <w:between w:val="nil"/>
        </w:pBdr>
        <w:ind w:left="709"/>
        <w:jc w:val="both"/>
        <w:rPr>
          <w:rFonts w:ascii="Calibri" w:eastAsia="Calibri" w:hAnsi="Calibri" w:cs="Calibri"/>
          <w:color w:val="000000"/>
          <w:sz w:val="22"/>
          <w:szCs w:val="22"/>
        </w:rPr>
      </w:pPr>
    </w:p>
    <w:p w14:paraId="5C49B438" w14:textId="77777777" w:rsidR="0065245C" w:rsidRDefault="0065245C">
      <w:pPr>
        <w:pBdr>
          <w:top w:val="nil"/>
          <w:left w:val="nil"/>
          <w:bottom w:val="nil"/>
          <w:right w:val="nil"/>
          <w:between w:val="nil"/>
        </w:pBdr>
        <w:ind w:left="709"/>
        <w:jc w:val="both"/>
        <w:rPr>
          <w:rFonts w:ascii="Calibri" w:eastAsia="Calibri" w:hAnsi="Calibri" w:cs="Calibri"/>
          <w:color w:val="000000"/>
          <w:sz w:val="22"/>
          <w:szCs w:val="22"/>
        </w:rPr>
      </w:pPr>
    </w:p>
    <w:p w14:paraId="1293A1E3" w14:textId="77777777" w:rsidR="0065245C" w:rsidRDefault="00000000">
      <w:pPr>
        <w:pBdr>
          <w:top w:val="nil"/>
          <w:left w:val="nil"/>
          <w:bottom w:val="nil"/>
          <w:right w:val="nil"/>
          <w:between w:val="nil"/>
        </w:pBdr>
        <w:ind w:left="-142" w:firstLine="142"/>
        <w:jc w:val="both"/>
        <w:rPr>
          <w:rFonts w:ascii="Calibri" w:eastAsia="Calibri" w:hAnsi="Calibri" w:cs="Calibri"/>
          <w:b/>
          <w:bCs/>
          <w:color w:val="222222"/>
          <w:sz w:val="22"/>
          <w:szCs w:val="22"/>
        </w:rPr>
      </w:pPr>
      <w:r>
        <w:rPr>
          <w:rFonts w:ascii="Calibri" w:eastAsia="Calibri" w:hAnsi="Calibri" w:cs="Calibri"/>
          <w:b/>
          <w:bCs/>
          <w:color w:val="222222"/>
          <w:sz w:val="22"/>
          <w:szCs w:val="22"/>
        </w:rPr>
        <w:lastRenderedPageBreak/>
        <w:t>H</w:t>
      </w:r>
      <w:r>
        <w:rPr>
          <w:rFonts w:ascii="Calibri" w:eastAsia="Calibri" w:hAnsi="Calibri" w:cs="Calibri"/>
          <w:b/>
          <w:bCs/>
          <w:i/>
          <w:iCs/>
          <w:color w:val="222222"/>
          <w:sz w:val="22"/>
          <w:szCs w:val="22"/>
        </w:rPr>
        <w:t xml:space="preserve">- </w:t>
      </w:r>
      <w:r>
        <w:rPr>
          <w:rFonts w:ascii="Calibri" w:eastAsia="Calibri" w:hAnsi="Calibri" w:cs="Calibri"/>
          <w:b/>
          <w:bCs/>
          <w:color w:val="222222"/>
          <w:sz w:val="22"/>
          <w:szCs w:val="22"/>
        </w:rPr>
        <w:t>2025 SÖZLEŞME DÖNEMİ ERASMUS+ PROGRAMI ÖĞRENCİ BAŞVURU TAKVİMİ</w:t>
      </w:r>
    </w:p>
    <w:p w14:paraId="44B63743" w14:textId="77777777" w:rsidR="0065245C" w:rsidRDefault="00000000">
      <w:pPr>
        <w:pBdr>
          <w:top w:val="nil"/>
          <w:left w:val="nil"/>
          <w:bottom w:val="nil"/>
          <w:right w:val="nil"/>
          <w:between w:val="nil"/>
        </w:pBdr>
        <w:ind w:left="-142"/>
        <w:jc w:val="both"/>
        <w:rPr>
          <w:rFonts w:ascii="Calibri" w:eastAsia="Calibri" w:hAnsi="Calibri" w:cs="Calibri"/>
          <w:i/>
          <w:iCs/>
          <w:color w:val="222222"/>
          <w:sz w:val="22"/>
          <w:szCs w:val="22"/>
        </w:rPr>
      </w:pPr>
      <w:r>
        <w:rPr>
          <w:rFonts w:ascii="Calibri" w:eastAsia="Calibri" w:hAnsi="Calibri" w:cs="Calibri"/>
          <w:b/>
          <w:bCs/>
          <w:color w:val="222222"/>
          <w:sz w:val="22"/>
          <w:szCs w:val="22"/>
        </w:rPr>
        <w:t xml:space="preserve">                        Tablo 6. Başvuru Takvimi</w:t>
      </w:r>
    </w:p>
    <w:p w14:paraId="1D72EF37" w14:textId="77777777" w:rsidR="0065245C" w:rsidRDefault="0065245C">
      <w:pPr>
        <w:jc w:val="both"/>
        <w:rPr>
          <w:rFonts w:ascii="Calibri" w:eastAsia="Calibri" w:hAnsi="Calibri" w:cs="Calibri"/>
        </w:rPr>
      </w:pPr>
      <w:bookmarkStart w:id="1" w:name="_heading=h.1ksv4uv" w:colFirst="0" w:colLast="0"/>
      <w:bookmarkEnd w:id="1"/>
    </w:p>
    <w:tbl>
      <w:tblPr>
        <w:tblStyle w:val="af1"/>
        <w:tblW w:w="1276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75"/>
        <w:gridCol w:w="1950"/>
        <w:gridCol w:w="7440"/>
      </w:tblGrid>
      <w:tr w:rsidR="0065245C" w14:paraId="3A1C0E38"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4FDDB5" w14:textId="77777777" w:rsidR="0065245C" w:rsidRDefault="00000000">
            <w:pPr>
              <w:spacing w:before="240" w:after="240"/>
              <w:jc w:val="both"/>
              <w:rPr>
                <w:rFonts w:ascii="Calibri" w:eastAsia="Calibri" w:hAnsi="Calibri" w:cs="Calibri"/>
                <w:b/>
                <w:bCs/>
                <w:color w:val="222222"/>
                <w:sz w:val="20"/>
                <w:szCs w:val="20"/>
              </w:rPr>
            </w:pPr>
            <w:r>
              <w:rPr>
                <w:rFonts w:ascii="Calibri" w:eastAsia="Calibri" w:hAnsi="Calibri" w:cs="Calibri"/>
                <w:b/>
                <w:bCs/>
                <w:color w:val="222222"/>
                <w:sz w:val="20"/>
                <w:szCs w:val="20"/>
              </w:rPr>
              <w:t>PROGRAM</w:t>
            </w:r>
          </w:p>
        </w:tc>
        <w:tc>
          <w:tcPr>
            <w:tcW w:w="1950" w:type="dxa"/>
            <w:tcBorders>
              <w:top w:val="single" w:sz="6" w:space="0" w:color="000000"/>
              <w:left w:val="single" w:sz="6" w:space="0" w:color="000000"/>
              <w:bottom w:val="single" w:sz="6" w:space="0" w:color="000000"/>
              <w:right w:val="single" w:sz="6" w:space="0" w:color="000000"/>
            </w:tcBorders>
          </w:tcPr>
          <w:p w14:paraId="5BF94297" w14:textId="77777777" w:rsidR="0065245C" w:rsidRDefault="00000000">
            <w:pPr>
              <w:spacing w:before="240" w:after="240" w:line="259" w:lineRule="auto"/>
              <w:jc w:val="center"/>
              <w:rPr>
                <w:rFonts w:ascii="Calibri" w:eastAsia="Calibri" w:hAnsi="Calibri" w:cs="Calibri"/>
                <w:b/>
                <w:bCs/>
                <w:sz w:val="20"/>
                <w:szCs w:val="20"/>
              </w:rPr>
            </w:pPr>
            <w:r>
              <w:rPr>
                <w:rFonts w:ascii="Calibri" w:eastAsia="Calibri" w:hAnsi="Calibri" w:cs="Calibri"/>
                <w:b/>
                <w:bCs/>
                <w:sz w:val="20"/>
                <w:szCs w:val="20"/>
              </w:rPr>
              <w:t>TARİH-SAAT</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7C92E5" w14:textId="77777777" w:rsidR="0065245C" w:rsidRDefault="00000000">
            <w:pPr>
              <w:spacing w:before="240" w:after="240"/>
              <w:jc w:val="center"/>
              <w:rPr>
                <w:rFonts w:ascii="Calibri" w:eastAsia="Calibri" w:hAnsi="Calibri" w:cs="Calibri"/>
                <w:b/>
                <w:bCs/>
                <w:sz w:val="20"/>
                <w:szCs w:val="20"/>
              </w:rPr>
            </w:pPr>
            <w:r>
              <w:rPr>
                <w:rFonts w:ascii="Calibri" w:eastAsia="Calibri" w:hAnsi="Calibri" w:cs="Calibri"/>
                <w:b/>
                <w:bCs/>
                <w:sz w:val="20"/>
                <w:szCs w:val="20"/>
              </w:rPr>
              <w:t>YERİ</w:t>
            </w:r>
          </w:p>
        </w:tc>
      </w:tr>
      <w:tr w:rsidR="0065245C" w14:paraId="663E0916"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A4891"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Öğrenci Başvuru İlanı</w:t>
            </w:r>
          </w:p>
        </w:tc>
        <w:tc>
          <w:tcPr>
            <w:tcW w:w="1950" w:type="dxa"/>
            <w:tcBorders>
              <w:top w:val="single" w:sz="6" w:space="0" w:color="000000"/>
              <w:left w:val="single" w:sz="6" w:space="0" w:color="000000"/>
              <w:bottom w:val="single" w:sz="6" w:space="0" w:color="000000"/>
              <w:right w:val="single" w:sz="6" w:space="0" w:color="000000"/>
            </w:tcBorders>
          </w:tcPr>
          <w:p w14:paraId="5F9ED4CA"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23/01/2026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563BB9" w14:textId="77777777" w:rsidR="0065245C" w:rsidRDefault="00000000">
            <w:pPr>
              <w:spacing w:before="240" w:after="240"/>
              <w:jc w:val="center"/>
              <w:rPr>
                <w:rFonts w:ascii="Calibri" w:eastAsia="Calibri" w:hAnsi="Calibri" w:cs="Calibri"/>
                <w:sz w:val="20"/>
                <w:szCs w:val="20"/>
                <w:u w:val="single"/>
              </w:rPr>
            </w:pPr>
            <w:r>
              <w:rPr>
                <w:rFonts w:ascii="Calibri" w:eastAsia="Calibri" w:hAnsi="Calibri" w:cs="Calibri"/>
                <w:sz w:val="20"/>
                <w:szCs w:val="20"/>
                <w:u w:val="single"/>
              </w:rPr>
              <w:t>https://koordinatorluk.adu.edu.tr/uik/tr</w:t>
            </w:r>
          </w:p>
        </w:tc>
      </w:tr>
      <w:tr w:rsidR="0065245C" w14:paraId="1A9A12B1"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EF8BF2"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Öğrenci Başvuru Kabulü</w:t>
            </w:r>
          </w:p>
        </w:tc>
        <w:tc>
          <w:tcPr>
            <w:tcW w:w="1950" w:type="dxa"/>
            <w:tcBorders>
              <w:top w:val="single" w:sz="6" w:space="0" w:color="000000"/>
              <w:left w:val="single" w:sz="6" w:space="0" w:color="000000"/>
              <w:bottom w:val="single" w:sz="6" w:space="0" w:color="000000"/>
              <w:right w:val="single" w:sz="6" w:space="0" w:color="000000"/>
            </w:tcBorders>
          </w:tcPr>
          <w:p w14:paraId="24D8C5E4"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12/02/2026-10:00</w:t>
            </w:r>
          </w:p>
          <w:p w14:paraId="2B2C82C9"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26/02/2026-17:00</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A23362" w14:textId="77777777" w:rsidR="0065245C" w:rsidRDefault="00000000">
            <w:pPr>
              <w:spacing w:before="240" w:after="240"/>
              <w:jc w:val="center"/>
              <w:rPr>
                <w:rFonts w:ascii="Calibri" w:eastAsia="Calibri" w:hAnsi="Calibri" w:cs="Calibri"/>
                <w:sz w:val="20"/>
                <w:szCs w:val="20"/>
                <w:u w:val="single"/>
              </w:rPr>
            </w:pPr>
            <w:r>
              <w:rPr>
                <w:rFonts w:ascii="Calibri" w:eastAsia="Calibri" w:hAnsi="Calibri" w:cs="Calibri"/>
                <w:sz w:val="20"/>
                <w:szCs w:val="20"/>
              </w:rPr>
              <w:t>Online Başvuru</w:t>
            </w:r>
            <w:hyperlink r:id="rId13">
              <w:r>
                <w:rPr>
                  <w:rFonts w:ascii="Calibri" w:eastAsia="Calibri" w:hAnsi="Calibri" w:cs="Calibri"/>
                  <w:sz w:val="20"/>
                  <w:szCs w:val="20"/>
                </w:rPr>
                <w:t xml:space="preserve"> </w:t>
              </w:r>
            </w:hyperlink>
            <w:r>
              <w:rPr>
                <w:rFonts w:ascii="Calibri" w:eastAsia="Calibri" w:hAnsi="Calibri" w:cs="Calibri"/>
                <w:sz w:val="20"/>
                <w:szCs w:val="20"/>
                <w:u w:val="single"/>
              </w:rPr>
              <w:t>https://turnaportal.ua.gov.tr/giris</w:t>
            </w:r>
          </w:p>
        </w:tc>
      </w:tr>
      <w:tr w:rsidR="0065245C" w14:paraId="7A326F05"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BCCD8"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Uygunluk Kontrolünden Geçen Başvuruların İlanı</w:t>
            </w:r>
          </w:p>
        </w:tc>
        <w:tc>
          <w:tcPr>
            <w:tcW w:w="1950" w:type="dxa"/>
            <w:tcBorders>
              <w:top w:val="single" w:sz="6" w:space="0" w:color="000000"/>
              <w:left w:val="single" w:sz="6" w:space="0" w:color="000000"/>
              <w:bottom w:val="single" w:sz="6" w:space="0" w:color="000000"/>
              <w:right w:val="single" w:sz="6" w:space="0" w:color="000000"/>
            </w:tcBorders>
          </w:tcPr>
          <w:p w14:paraId="5C7E4B51"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03/03/2026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1C3BE3" w14:textId="77777777" w:rsidR="0065245C" w:rsidRDefault="00000000">
            <w:pPr>
              <w:spacing w:before="240" w:after="240"/>
              <w:jc w:val="center"/>
              <w:rPr>
                <w:rFonts w:ascii="Calibri" w:eastAsia="Calibri" w:hAnsi="Calibri" w:cs="Calibri"/>
                <w:sz w:val="20"/>
                <w:szCs w:val="20"/>
                <w:u w:val="single"/>
              </w:rPr>
            </w:pPr>
            <w:r>
              <w:rPr>
                <w:rFonts w:ascii="Calibri" w:eastAsia="Calibri" w:hAnsi="Calibri" w:cs="Calibri"/>
                <w:sz w:val="20"/>
                <w:szCs w:val="20"/>
                <w:u w:val="single"/>
              </w:rPr>
              <w:t>https://koordinatorluk.adu.edu.tr/uik/tr</w:t>
            </w:r>
          </w:p>
        </w:tc>
      </w:tr>
      <w:tr w:rsidR="0065245C" w14:paraId="598FFB77"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DA00E2"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Uygunluk Kontrolünden Geçen Başvuruların İlanına İtiraz için Son Tarih</w:t>
            </w:r>
          </w:p>
        </w:tc>
        <w:tc>
          <w:tcPr>
            <w:tcW w:w="1950" w:type="dxa"/>
            <w:tcBorders>
              <w:top w:val="single" w:sz="6" w:space="0" w:color="000000"/>
              <w:left w:val="single" w:sz="6" w:space="0" w:color="000000"/>
              <w:bottom w:val="single" w:sz="6" w:space="0" w:color="000000"/>
              <w:right w:val="single" w:sz="6" w:space="0" w:color="000000"/>
            </w:tcBorders>
          </w:tcPr>
          <w:p w14:paraId="7560D7DB" w14:textId="77777777" w:rsidR="0065245C" w:rsidRDefault="00000000">
            <w:pPr>
              <w:pStyle w:val="Balk4"/>
              <w:keepNext w:val="0"/>
              <w:spacing w:before="240" w:after="40"/>
              <w:ind w:left="-142" w:firstLine="425"/>
              <w:jc w:val="center"/>
              <w:rPr>
                <w:rFonts w:ascii="Calibri" w:eastAsia="Calibri" w:hAnsi="Calibri" w:cs="Calibri"/>
                <w:b w:val="0"/>
                <w:bCs w:val="0"/>
                <w:sz w:val="20"/>
                <w:szCs w:val="20"/>
              </w:rPr>
            </w:pPr>
            <w:r>
              <w:rPr>
                <w:rFonts w:ascii="Calibri" w:eastAsia="Calibri" w:hAnsi="Calibri" w:cs="Calibri"/>
                <w:b w:val="0"/>
                <w:bCs w:val="0"/>
                <w:sz w:val="20"/>
                <w:szCs w:val="20"/>
              </w:rPr>
              <w:t>05/03/2026</w:t>
            </w:r>
          </w:p>
        </w:tc>
        <w:bookmarkStart w:id="2" w:name="_heading=h.30j0zll" w:colFirst="0" w:colLast="0"/>
        <w:bookmarkEnd w:id="2"/>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45F335" w14:textId="77777777" w:rsidR="0065245C" w:rsidRDefault="00000000">
            <w:pPr>
              <w:pStyle w:val="Balk4"/>
              <w:keepNext w:val="0"/>
              <w:spacing w:before="240" w:after="40"/>
              <w:ind w:left="-142" w:firstLine="425"/>
              <w:jc w:val="center"/>
              <w:rPr>
                <w:rFonts w:ascii="Calibri" w:eastAsia="Calibri" w:hAnsi="Calibri" w:cs="Calibri"/>
                <w:b w:val="0"/>
                <w:bCs w:val="0"/>
                <w:sz w:val="20"/>
                <w:szCs w:val="20"/>
              </w:rPr>
            </w:pPr>
            <w:r>
              <w:fldChar w:fldCharType="begin"/>
            </w:r>
            <w:r>
              <w:instrText>HYPERLINK "mailto:uik@adu.edu.tr" \h</w:instrText>
            </w:r>
            <w:r>
              <w:fldChar w:fldCharType="separate"/>
            </w:r>
            <w:r>
              <w:rPr>
                <w:rFonts w:ascii="Calibri" w:eastAsia="Calibri" w:hAnsi="Calibri" w:cs="Calibri"/>
                <w:b w:val="0"/>
                <w:bCs w:val="0"/>
                <w:color w:val="1155CC"/>
                <w:sz w:val="20"/>
                <w:szCs w:val="20"/>
                <w:u w:val="single"/>
              </w:rPr>
              <w:t>uik@adu.edu.tr</w:t>
            </w:r>
            <w:r>
              <w:fldChar w:fldCharType="end"/>
            </w:r>
            <w:r>
              <w:rPr>
                <w:rFonts w:ascii="Calibri" w:eastAsia="Calibri" w:hAnsi="Calibri" w:cs="Calibri"/>
                <w:b w:val="0"/>
                <w:bCs w:val="0"/>
                <w:sz w:val="20"/>
                <w:szCs w:val="20"/>
              </w:rPr>
              <w:t xml:space="preserve"> </w:t>
            </w:r>
          </w:p>
        </w:tc>
      </w:tr>
      <w:tr w:rsidR="0065245C" w14:paraId="737CAADA"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EDB73"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Yabancı Dil Sınavı’na Girmeye Hak Kazanan Öğrenci Listesinin İlanı</w:t>
            </w:r>
          </w:p>
        </w:tc>
        <w:tc>
          <w:tcPr>
            <w:tcW w:w="1950" w:type="dxa"/>
            <w:tcBorders>
              <w:top w:val="single" w:sz="6" w:space="0" w:color="000000"/>
              <w:left w:val="single" w:sz="6" w:space="0" w:color="000000"/>
              <w:bottom w:val="single" w:sz="6" w:space="0" w:color="000000"/>
              <w:right w:val="single" w:sz="6" w:space="0" w:color="000000"/>
            </w:tcBorders>
          </w:tcPr>
          <w:p w14:paraId="66258EBC" w14:textId="77777777" w:rsidR="0065245C" w:rsidRDefault="00000000">
            <w:pPr>
              <w:pStyle w:val="Balk4"/>
              <w:keepNext w:val="0"/>
              <w:spacing w:before="240" w:after="40"/>
              <w:ind w:left="283"/>
              <w:jc w:val="center"/>
              <w:rPr>
                <w:rFonts w:ascii="Calibri" w:eastAsia="Calibri" w:hAnsi="Calibri" w:cs="Calibri"/>
                <w:b w:val="0"/>
                <w:bCs w:val="0"/>
                <w:sz w:val="20"/>
                <w:szCs w:val="20"/>
              </w:rPr>
            </w:pPr>
            <w:r>
              <w:rPr>
                <w:rFonts w:ascii="Calibri" w:eastAsia="Calibri" w:hAnsi="Calibri" w:cs="Calibri"/>
                <w:b w:val="0"/>
                <w:bCs w:val="0"/>
                <w:sz w:val="20"/>
                <w:szCs w:val="20"/>
              </w:rPr>
              <w:t>06/03/2026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1B8D5" w14:textId="77777777" w:rsidR="0065245C" w:rsidRDefault="00000000">
            <w:pPr>
              <w:pStyle w:val="Balk4"/>
              <w:keepNext w:val="0"/>
              <w:spacing w:before="240" w:after="40"/>
              <w:ind w:left="283"/>
              <w:jc w:val="center"/>
              <w:rPr>
                <w:rFonts w:ascii="Calibri" w:eastAsia="Calibri" w:hAnsi="Calibri" w:cs="Calibri"/>
                <w:b w:val="0"/>
                <w:bCs w:val="0"/>
                <w:sz w:val="20"/>
                <w:szCs w:val="20"/>
                <w:u w:val="single"/>
              </w:rPr>
            </w:pPr>
            <w:r>
              <w:rPr>
                <w:rFonts w:ascii="Calibri" w:eastAsia="Calibri" w:hAnsi="Calibri" w:cs="Calibri"/>
                <w:b w:val="0"/>
                <w:bCs w:val="0"/>
                <w:sz w:val="20"/>
                <w:szCs w:val="20"/>
                <w:u w:val="single"/>
              </w:rPr>
              <w:t>https://koordinatorluk.adu.edu.tr/uik/tr</w:t>
            </w:r>
          </w:p>
        </w:tc>
      </w:tr>
      <w:tr w:rsidR="0065245C" w14:paraId="01975EB3"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B3677B"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Erasmus+ Yabancı Dil Sınavı</w:t>
            </w:r>
          </w:p>
        </w:tc>
        <w:tc>
          <w:tcPr>
            <w:tcW w:w="1950" w:type="dxa"/>
            <w:tcBorders>
              <w:top w:val="single" w:sz="6" w:space="0" w:color="000000"/>
              <w:left w:val="single" w:sz="6" w:space="0" w:color="000000"/>
              <w:bottom w:val="single" w:sz="6" w:space="0" w:color="000000"/>
              <w:right w:val="single" w:sz="6" w:space="0" w:color="000000"/>
            </w:tcBorders>
          </w:tcPr>
          <w:p w14:paraId="4D959DF1" w14:textId="77777777" w:rsidR="0065245C" w:rsidRDefault="00000000">
            <w:pPr>
              <w:pStyle w:val="Balk4"/>
              <w:keepNext w:val="0"/>
              <w:spacing w:before="240" w:after="40"/>
              <w:jc w:val="center"/>
              <w:rPr>
                <w:rFonts w:ascii="Calibri" w:eastAsia="Calibri" w:hAnsi="Calibri" w:cs="Calibri"/>
                <w:b w:val="0"/>
                <w:bCs w:val="0"/>
                <w:sz w:val="20"/>
                <w:szCs w:val="20"/>
              </w:rPr>
            </w:pPr>
            <w:r>
              <w:rPr>
                <w:rFonts w:ascii="Calibri" w:eastAsia="Calibri" w:hAnsi="Calibri" w:cs="Calibri"/>
                <w:b w:val="0"/>
                <w:bCs w:val="0"/>
                <w:sz w:val="20"/>
                <w:szCs w:val="20"/>
              </w:rPr>
              <w:t xml:space="preserve">27/03/2026 </w:t>
            </w:r>
          </w:p>
          <w:p w14:paraId="7FD91298" w14:textId="77777777" w:rsidR="0065245C" w:rsidRDefault="00000000">
            <w:pPr>
              <w:jc w:val="center"/>
              <w:rPr>
                <w:rFonts w:ascii="Calibri" w:eastAsia="Calibri" w:hAnsi="Calibri" w:cs="Calibri"/>
                <w:sz w:val="20"/>
                <w:szCs w:val="20"/>
                <w:highlight w:val="yellow"/>
              </w:rPr>
            </w:pPr>
            <w:r w:rsidRPr="00853C5E">
              <w:rPr>
                <w:rFonts w:ascii="Calibri" w:eastAsia="Calibri" w:hAnsi="Calibri" w:cs="Calibri"/>
                <w:sz w:val="20"/>
                <w:szCs w:val="20"/>
              </w:rPr>
              <w:t>Saat: 14:00</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AB4E93" w14:textId="77777777" w:rsidR="0065245C" w:rsidRDefault="00000000">
            <w:pPr>
              <w:pStyle w:val="Balk4"/>
              <w:keepNext w:val="0"/>
              <w:spacing w:before="240" w:after="40" w:line="259" w:lineRule="auto"/>
              <w:ind w:left="283"/>
              <w:jc w:val="center"/>
              <w:rPr>
                <w:rFonts w:ascii="Calibri" w:eastAsia="Calibri" w:hAnsi="Calibri" w:cs="Calibri"/>
                <w:b w:val="0"/>
                <w:bCs w:val="0"/>
                <w:sz w:val="20"/>
                <w:szCs w:val="20"/>
              </w:rPr>
            </w:pPr>
            <w:r>
              <w:rPr>
                <w:rFonts w:ascii="Calibri" w:eastAsia="Calibri" w:hAnsi="Calibri" w:cs="Calibri"/>
                <w:b w:val="0"/>
                <w:bCs w:val="0"/>
                <w:sz w:val="20"/>
                <w:szCs w:val="20"/>
              </w:rPr>
              <w:t>Aydın Menderes Derslikleri</w:t>
            </w:r>
          </w:p>
          <w:p w14:paraId="57F232E5" w14:textId="77777777" w:rsidR="0065245C" w:rsidRDefault="0065245C">
            <w:pPr>
              <w:jc w:val="center"/>
              <w:rPr>
                <w:rFonts w:ascii="Calibri" w:eastAsia="Calibri" w:hAnsi="Calibri" w:cs="Calibri"/>
                <w:sz w:val="20"/>
                <w:szCs w:val="20"/>
              </w:rPr>
            </w:pPr>
          </w:p>
        </w:tc>
      </w:tr>
      <w:tr w:rsidR="0065245C" w14:paraId="0DDCB518" w14:textId="77777777">
        <w:trPr>
          <w:trHeight w:val="825"/>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8B4E6"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Erasmus+ Yabancı Dil Sınav Sonuç Duyurusu</w:t>
            </w:r>
          </w:p>
        </w:tc>
        <w:tc>
          <w:tcPr>
            <w:tcW w:w="1950" w:type="dxa"/>
            <w:tcBorders>
              <w:top w:val="single" w:sz="6" w:space="0" w:color="000000"/>
              <w:left w:val="single" w:sz="6" w:space="0" w:color="000000"/>
              <w:bottom w:val="single" w:sz="6" w:space="0" w:color="000000"/>
              <w:right w:val="single" w:sz="6" w:space="0" w:color="000000"/>
            </w:tcBorders>
          </w:tcPr>
          <w:p w14:paraId="79E0940C"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03/04/2026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9C9A6A" w14:textId="77777777" w:rsidR="0065245C" w:rsidRDefault="00000000">
            <w:pPr>
              <w:spacing w:before="240" w:after="240"/>
              <w:jc w:val="center"/>
              <w:rPr>
                <w:rFonts w:ascii="Calibri" w:eastAsia="Calibri" w:hAnsi="Calibri" w:cs="Calibri"/>
                <w:sz w:val="20"/>
                <w:szCs w:val="20"/>
                <w:u w:val="single"/>
              </w:rPr>
            </w:pPr>
            <w:r>
              <w:rPr>
                <w:rFonts w:ascii="Calibri" w:eastAsia="Calibri" w:hAnsi="Calibri" w:cs="Calibri"/>
                <w:sz w:val="20"/>
                <w:szCs w:val="20"/>
                <w:u w:val="single"/>
              </w:rPr>
              <w:t>https://koordinatorluk.adu.edu.tr/uik/tr</w:t>
            </w:r>
          </w:p>
        </w:tc>
      </w:tr>
      <w:tr w:rsidR="0065245C" w14:paraId="5FD02B91"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1C125D"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 xml:space="preserve">Erasmus+ Yabancı Dil Sınav </w:t>
            </w:r>
            <w:proofErr w:type="spellStart"/>
            <w:r>
              <w:rPr>
                <w:rFonts w:ascii="Calibri" w:eastAsia="Calibri" w:hAnsi="Calibri" w:cs="Calibri"/>
                <w:color w:val="222222"/>
                <w:sz w:val="20"/>
                <w:szCs w:val="20"/>
              </w:rPr>
              <w:t>Sonucu’na</w:t>
            </w:r>
            <w:proofErr w:type="spellEnd"/>
            <w:r>
              <w:rPr>
                <w:rFonts w:ascii="Calibri" w:eastAsia="Calibri" w:hAnsi="Calibri" w:cs="Calibri"/>
                <w:color w:val="222222"/>
                <w:sz w:val="20"/>
                <w:szCs w:val="20"/>
              </w:rPr>
              <w:t xml:space="preserve"> İtiraz için Son Tarih</w:t>
            </w:r>
          </w:p>
        </w:tc>
        <w:tc>
          <w:tcPr>
            <w:tcW w:w="1950" w:type="dxa"/>
            <w:tcBorders>
              <w:top w:val="single" w:sz="6" w:space="0" w:color="000000"/>
              <w:left w:val="single" w:sz="6" w:space="0" w:color="000000"/>
              <w:bottom w:val="single" w:sz="6" w:space="0" w:color="000000"/>
              <w:right w:val="single" w:sz="6" w:space="0" w:color="000000"/>
            </w:tcBorders>
          </w:tcPr>
          <w:p w14:paraId="3AF95FEA" w14:textId="77777777" w:rsidR="0065245C" w:rsidRDefault="00000000">
            <w:pPr>
              <w:pStyle w:val="Balk4"/>
              <w:keepNext w:val="0"/>
              <w:spacing w:before="240" w:after="40"/>
              <w:ind w:left="-142"/>
              <w:jc w:val="center"/>
              <w:rPr>
                <w:rFonts w:ascii="Calibri" w:eastAsia="Calibri" w:hAnsi="Calibri" w:cs="Calibri"/>
                <w:b w:val="0"/>
                <w:bCs w:val="0"/>
                <w:sz w:val="20"/>
                <w:szCs w:val="20"/>
              </w:rPr>
            </w:pPr>
            <w:r>
              <w:rPr>
                <w:rFonts w:ascii="Calibri" w:eastAsia="Calibri" w:hAnsi="Calibri" w:cs="Calibri"/>
                <w:b w:val="0"/>
                <w:bCs w:val="0"/>
                <w:sz w:val="20"/>
                <w:szCs w:val="20"/>
              </w:rPr>
              <w:t>05/04/2026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E15D97" w14:textId="77777777" w:rsidR="0065245C" w:rsidRDefault="00000000">
            <w:pPr>
              <w:pStyle w:val="Balk4"/>
              <w:keepNext w:val="0"/>
              <w:spacing w:before="240" w:after="40"/>
              <w:ind w:left="-142"/>
              <w:jc w:val="center"/>
              <w:rPr>
                <w:rFonts w:ascii="Calibri" w:eastAsia="Calibri" w:hAnsi="Calibri" w:cs="Calibri"/>
                <w:b w:val="0"/>
                <w:bCs w:val="0"/>
                <w:sz w:val="20"/>
                <w:szCs w:val="20"/>
              </w:rPr>
            </w:pPr>
            <w:bookmarkStart w:id="3" w:name="_heading=h.3znysh7" w:colFirst="0" w:colLast="0"/>
            <w:bookmarkEnd w:id="3"/>
            <w:r>
              <w:rPr>
                <w:rFonts w:ascii="Calibri" w:eastAsia="Calibri" w:hAnsi="Calibri" w:cs="Calibri"/>
                <w:b w:val="0"/>
                <w:bCs w:val="0"/>
                <w:sz w:val="20"/>
                <w:szCs w:val="20"/>
              </w:rPr>
              <w:t xml:space="preserve">          ADÜ Yabancı Diller Yüksekokulu</w:t>
            </w:r>
          </w:p>
        </w:tc>
      </w:tr>
      <w:tr w:rsidR="0065245C" w14:paraId="4D894C33"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243EFA"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Erasmus+ Öğrenim ve Staj Hareketliliği Toplam Başarı Puanı ve Sıralama İlanı</w:t>
            </w:r>
          </w:p>
        </w:tc>
        <w:tc>
          <w:tcPr>
            <w:tcW w:w="1950" w:type="dxa"/>
            <w:tcBorders>
              <w:top w:val="single" w:sz="6" w:space="0" w:color="000000"/>
              <w:left w:val="single" w:sz="6" w:space="0" w:color="000000"/>
              <w:bottom w:val="single" w:sz="6" w:space="0" w:color="000000"/>
              <w:right w:val="single" w:sz="6" w:space="0" w:color="000000"/>
            </w:tcBorders>
          </w:tcPr>
          <w:p w14:paraId="1990ECD7" w14:textId="77777777" w:rsidR="0065245C" w:rsidRDefault="00000000">
            <w:pPr>
              <w:pStyle w:val="Balk4"/>
              <w:keepNext w:val="0"/>
              <w:spacing w:before="240" w:after="40"/>
              <w:ind w:left="-142"/>
              <w:jc w:val="center"/>
              <w:rPr>
                <w:rFonts w:ascii="Calibri" w:eastAsia="Calibri" w:hAnsi="Calibri" w:cs="Calibri"/>
                <w:b w:val="0"/>
                <w:bCs w:val="0"/>
                <w:sz w:val="20"/>
                <w:szCs w:val="20"/>
              </w:rPr>
            </w:pPr>
            <w:r>
              <w:rPr>
                <w:rFonts w:ascii="Calibri" w:eastAsia="Calibri" w:hAnsi="Calibri" w:cs="Calibri"/>
                <w:b w:val="0"/>
                <w:bCs w:val="0"/>
                <w:sz w:val="20"/>
                <w:szCs w:val="20"/>
              </w:rPr>
              <w:t>07/04/2026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DABCC9" w14:textId="77777777" w:rsidR="0065245C" w:rsidRDefault="00000000">
            <w:pPr>
              <w:pStyle w:val="Balk4"/>
              <w:keepNext w:val="0"/>
              <w:spacing w:before="240" w:after="40"/>
              <w:ind w:left="-142"/>
              <w:jc w:val="center"/>
              <w:rPr>
                <w:rFonts w:ascii="Calibri" w:eastAsia="Calibri" w:hAnsi="Calibri" w:cs="Calibri"/>
                <w:b w:val="0"/>
                <w:bCs w:val="0"/>
                <w:sz w:val="20"/>
                <w:szCs w:val="20"/>
                <w:u w:val="single"/>
              </w:rPr>
            </w:pPr>
            <w:r>
              <w:rPr>
                <w:rFonts w:ascii="Calibri" w:eastAsia="Calibri" w:hAnsi="Calibri" w:cs="Calibri"/>
                <w:b w:val="0"/>
                <w:bCs w:val="0"/>
                <w:sz w:val="20"/>
                <w:szCs w:val="20"/>
                <w:u w:val="single"/>
              </w:rPr>
              <w:t>https://koordinatorluk.adu.edu.tr/uik/tr</w:t>
            </w:r>
          </w:p>
        </w:tc>
      </w:tr>
      <w:tr w:rsidR="0065245C" w14:paraId="5B2C7C9E" w14:textId="77777777">
        <w:trPr>
          <w:trHeight w:val="1065"/>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D30EC"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lastRenderedPageBreak/>
              <w:t>Erasmus+ Öğrenim ve Staj Toplam Başarı Puanı ve Sıralama İlanına İtiraz için Son Tarih</w:t>
            </w:r>
          </w:p>
        </w:tc>
        <w:tc>
          <w:tcPr>
            <w:tcW w:w="1950" w:type="dxa"/>
            <w:tcBorders>
              <w:top w:val="single" w:sz="6" w:space="0" w:color="000000"/>
              <w:left w:val="single" w:sz="6" w:space="0" w:color="000000"/>
              <w:bottom w:val="single" w:sz="6" w:space="0" w:color="000000"/>
              <w:right w:val="single" w:sz="6" w:space="0" w:color="000000"/>
            </w:tcBorders>
          </w:tcPr>
          <w:p w14:paraId="718A92E4" w14:textId="77777777" w:rsidR="0065245C" w:rsidRDefault="00000000">
            <w:pPr>
              <w:pStyle w:val="Balk4"/>
              <w:keepNext w:val="0"/>
              <w:spacing w:before="240" w:after="40"/>
              <w:ind w:left="-142"/>
              <w:jc w:val="center"/>
              <w:rPr>
                <w:rFonts w:ascii="Calibri" w:eastAsia="Calibri" w:hAnsi="Calibri" w:cs="Calibri"/>
                <w:b w:val="0"/>
                <w:bCs w:val="0"/>
                <w:sz w:val="20"/>
                <w:szCs w:val="20"/>
              </w:rPr>
            </w:pPr>
            <w:r>
              <w:rPr>
                <w:rFonts w:ascii="Calibri" w:eastAsia="Calibri" w:hAnsi="Calibri" w:cs="Calibri"/>
                <w:b w:val="0"/>
                <w:bCs w:val="0"/>
                <w:sz w:val="20"/>
                <w:szCs w:val="20"/>
              </w:rPr>
              <w:t>09/04/2026</w:t>
            </w:r>
          </w:p>
        </w:tc>
        <w:bookmarkStart w:id="4" w:name="_heading=h.2et92p0" w:colFirst="0" w:colLast="0"/>
        <w:bookmarkEnd w:id="4"/>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227C4" w14:textId="77777777" w:rsidR="0065245C" w:rsidRDefault="00000000">
            <w:pPr>
              <w:pStyle w:val="Balk4"/>
              <w:keepNext w:val="0"/>
              <w:spacing w:before="240" w:after="40"/>
              <w:ind w:left="-142"/>
              <w:jc w:val="center"/>
              <w:rPr>
                <w:rFonts w:ascii="Calibri" w:eastAsia="Calibri" w:hAnsi="Calibri" w:cs="Calibri"/>
                <w:b w:val="0"/>
                <w:bCs w:val="0"/>
                <w:sz w:val="20"/>
                <w:szCs w:val="20"/>
              </w:rPr>
            </w:pPr>
            <w:r>
              <w:fldChar w:fldCharType="begin"/>
            </w:r>
            <w:r>
              <w:instrText>HYPERLINK "mailto:uik@adu.edu.tr" \h</w:instrText>
            </w:r>
            <w:r>
              <w:fldChar w:fldCharType="separate"/>
            </w:r>
            <w:r>
              <w:rPr>
                <w:rFonts w:ascii="Calibri" w:eastAsia="Calibri" w:hAnsi="Calibri" w:cs="Calibri"/>
                <w:b w:val="0"/>
                <w:bCs w:val="0"/>
                <w:color w:val="1155CC"/>
                <w:sz w:val="20"/>
                <w:szCs w:val="20"/>
                <w:u w:val="single"/>
              </w:rPr>
              <w:t>uik@adu.edu.tr</w:t>
            </w:r>
            <w:r>
              <w:fldChar w:fldCharType="end"/>
            </w:r>
            <w:r>
              <w:rPr>
                <w:rFonts w:ascii="Calibri" w:eastAsia="Calibri" w:hAnsi="Calibri" w:cs="Calibri"/>
                <w:b w:val="0"/>
                <w:bCs w:val="0"/>
                <w:sz w:val="20"/>
                <w:szCs w:val="20"/>
              </w:rPr>
              <w:t xml:space="preserve"> </w:t>
            </w:r>
          </w:p>
        </w:tc>
      </w:tr>
      <w:tr w:rsidR="0065245C" w14:paraId="7C12A9E9"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B5A153"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Erasmus+ Öğrenim ve Staj Hareketliliği Asil ve Yedek Liste Adaylarının İlanı</w:t>
            </w:r>
          </w:p>
        </w:tc>
        <w:tc>
          <w:tcPr>
            <w:tcW w:w="1950" w:type="dxa"/>
            <w:tcBorders>
              <w:top w:val="single" w:sz="6" w:space="0" w:color="000000"/>
              <w:left w:val="single" w:sz="6" w:space="0" w:color="000000"/>
              <w:bottom w:val="single" w:sz="6" w:space="0" w:color="000000"/>
              <w:right w:val="single" w:sz="6" w:space="0" w:color="000000"/>
            </w:tcBorders>
          </w:tcPr>
          <w:p w14:paraId="56FAC485" w14:textId="77777777" w:rsidR="0065245C" w:rsidRDefault="00000000">
            <w:pPr>
              <w:pStyle w:val="Balk4"/>
              <w:keepNext w:val="0"/>
              <w:spacing w:before="240" w:after="40"/>
              <w:ind w:left="-142"/>
              <w:jc w:val="center"/>
              <w:rPr>
                <w:rFonts w:ascii="Calibri" w:eastAsia="Calibri" w:hAnsi="Calibri" w:cs="Calibri"/>
                <w:b w:val="0"/>
                <w:bCs w:val="0"/>
                <w:sz w:val="20"/>
                <w:szCs w:val="20"/>
              </w:rPr>
            </w:pPr>
            <w:bookmarkStart w:id="5" w:name="_heading=h.wsrbljhbr16i" w:colFirst="0" w:colLast="0"/>
            <w:bookmarkEnd w:id="5"/>
            <w:r>
              <w:rPr>
                <w:rFonts w:ascii="Calibri" w:eastAsia="Calibri" w:hAnsi="Calibri" w:cs="Calibri"/>
                <w:b w:val="0"/>
                <w:bCs w:val="0"/>
                <w:sz w:val="20"/>
                <w:szCs w:val="20"/>
              </w:rPr>
              <w:t>13/04/2026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51F436" w14:textId="77777777" w:rsidR="0065245C" w:rsidRDefault="00000000">
            <w:pPr>
              <w:pStyle w:val="Balk4"/>
              <w:keepNext w:val="0"/>
              <w:spacing w:before="240" w:after="40"/>
              <w:ind w:left="-142"/>
              <w:jc w:val="center"/>
              <w:rPr>
                <w:rFonts w:ascii="Calibri" w:eastAsia="Calibri" w:hAnsi="Calibri" w:cs="Calibri"/>
                <w:b w:val="0"/>
                <w:bCs w:val="0"/>
                <w:sz w:val="20"/>
                <w:szCs w:val="20"/>
                <w:u w:val="single"/>
              </w:rPr>
            </w:pPr>
            <w:bookmarkStart w:id="6" w:name="_heading=h.wrh760h9mjck" w:colFirst="0" w:colLast="0"/>
            <w:bookmarkEnd w:id="6"/>
            <w:r>
              <w:rPr>
                <w:rFonts w:ascii="Calibri" w:eastAsia="Calibri" w:hAnsi="Calibri" w:cs="Calibri"/>
                <w:b w:val="0"/>
                <w:bCs w:val="0"/>
                <w:sz w:val="20"/>
                <w:szCs w:val="20"/>
                <w:u w:val="single"/>
              </w:rPr>
              <w:t>https://koordinatorluk.adu.edu.tr/uik/tr</w:t>
            </w:r>
          </w:p>
        </w:tc>
      </w:tr>
      <w:tr w:rsidR="0065245C" w14:paraId="46915BB7"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D37DE"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 xml:space="preserve">Erasmus+ Öğrenim ve Staj Hareketliliği Asil ve Yedek Liste Adaylarının </w:t>
            </w:r>
            <w:proofErr w:type="gramStart"/>
            <w:r>
              <w:rPr>
                <w:rFonts w:ascii="Calibri" w:eastAsia="Calibri" w:hAnsi="Calibri" w:cs="Calibri"/>
                <w:color w:val="222222"/>
                <w:sz w:val="20"/>
                <w:szCs w:val="20"/>
              </w:rPr>
              <w:t>İlanına  İtiraz</w:t>
            </w:r>
            <w:proofErr w:type="gramEnd"/>
            <w:r>
              <w:rPr>
                <w:rFonts w:ascii="Calibri" w:eastAsia="Calibri" w:hAnsi="Calibri" w:cs="Calibri"/>
                <w:color w:val="222222"/>
                <w:sz w:val="20"/>
                <w:szCs w:val="20"/>
              </w:rPr>
              <w:t xml:space="preserve"> için Son Tarih</w:t>
            </w:r>
          </w:p>
        </w:tc>
        <w:tc>
          <w:tcPr>
            <w:tcW w:w="1950" w:type="dxa"/>
            <w:tcBorders>
              <w:top w:val="single" w:sz="6" w:space="0" w:color="000000"/>
              <w:left w:val="single" w:sz="6" w:space="0" w:color="000000"/>
              <w:bottom w:val="single" w:sz="6" w:space="0" w:color="000000"/>
              <w:right w:val="single" w:sz="6" w:space="0" w:color="000000"/>
            </w:tcBorders>
          </w:tcPr>
          <w:p w14:paraId="5D2532F6" w14:textId="77777777" w:rsidR="0065245C" w:rsidRDefault="00000000">
            <w:pPr>
              <w:pStyle w:val="Balk4"/>
              <w:keepNext w:val="0"/>
              <w:spacing w:before="240" w:after="40"/>
              <w:ind w:left="-142"/>
              <w:jc w:val="center"/>
              <w:rPr>
                <w:rFonts w:ascii="Calibri" w:eastAsia="Calibri" w:hAnsi="Calibri" w:cs="Calibri"/>
                <w:b w:val="0"/>
                <w:bCs w:val="0"/>
                <w:sz w:val="20"/>
                <w:szCs w:val="20"/>
              </w:rPr>
            </w:pPr>
            <w:bookmarkStart w:id="7" w:name="_heading=h.7mb7mwk43fzd" w:colFirst="0" w:colLast="0"/>
            <w:bookmarkEnd w:id="7"/>
            <w:r>
              <w:rPr>
                <w:rFonts w:ascii="Calibri" w:eastAsia="Calibri" w:hAnsi="Calibri" w:cs="Calibri"/>
                <w:b w:val="0"/>
                <w:bCs w:val="0"/>
                <w:sz w:val="20"/>
                <w:szCs w:val="20"/>
              </w:rPr>
              <w:t>15/04/2026</w:t>
            </w:r>
          </w:p>
        </w:tc>
        <w:bookmarkStart w:id="8" w:name="_heading=h.bpq5itl2uted" w:colFirst="0" w:colLast="0"/>
        <w:bookmarkEnd w:id="8"/>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20F62F" w14:textId="77777777" w:rsidR="0065245C" w:rsidRDefault="00000000">
            <w:pPr>
              <w:pStyle w:val="Balk4"/>
              <w:keepNext w:val="0"/>
              <w:spacing w:before="240" w:after="40"/>
              <w:ind w:left="-142"/>
              <w:jc w:val="center"/>
              <w:rPr>
                <w:rFonts w:ascii="Calibri" w:eastAsia="Calibri" w:hAnsi="Calibri" w:cs="Calibri"/>
                <w:b w:val="0"/>
                <w:bCs w:val="0"/>
                <w:sz w:val="20"/>
                <w:szCs w:val="20"/>
              </w:rPr>
            </w:pPr>
            <w:r>
              <w:fldChar w:fldCharType="begin"/>
            </w:r>
            <w:r>
              <w:instrText>HYPERLINK "mailto:uik@adu.edu.tr" \h</w:instrText>
            </w:r>
            <w:r>
              <w:fldChar w:fldCharType="separate"/>
            </w:r>
            <w:r>
              <w:rPr>
                <w:rFonts w:ascii="Calibri" w:eastAsia="Calibri" w:hAnsi="Calibri" w:cs="Calibri"/>
                <w:b w:val="0"/>
                <w:bCs w:val="0"/>
                <w:color w:val="1155CC"/>
                <w:sz w:val="20"/>
                <w:szCs w:val="20"/>
                <w:u w:val="single"/>
              </w:rPr>
              <w:t>uik@adu.edu.tr</w:t>
            </w:r>
            <w:r>
              <w:fldChar w:fldCharType="end"/>
            </w:r>
            <w:r>
              <w:rPr>
                <w:rFonts w:ascii="Calibri" w:eastAsia="Calibri" w:hAnsi="Calibri" w:cs="Calibri"/>
                <w:b w:val="0"/>
                <w:bCs w:val="0"/>
                <w:sz w:val="20"/>
                <w:szCs w:val="20"/>
              </w:rPr>
              <w:t xml:space="preserve"> </w:t>
            </w:r>
          </w:p>
        </w:tc>
      </w:tr>
      <w:tr w:rsidR="0065245C" w14:paraId="09A72D49"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785206"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 xml:space="preserve">Hareketlilikten </w:t>
            </w:r>
            <w:proofErr w:type="spellStart"/>
            <w:r>
              <w:rPr>
                <w:rFonts w:ascii="Calibri" w:eastAsia="Calibri" w:hAnsi="Calibri" w:cs="Calibri"/>
                <w:color w:val="222222"/>
                <w:sz w:val="20"/>
                <w:szCs w:val="20"/>
              </w:rPr>
              <w:t>Hibesiz</w:t>
            </w:r>
            <w:proofErr w:type="spellEnd"/>
            <w:r>
              <w:rPr>
                <w:rFonts w:ascii="Calibri" w:eastAsia="Calibri" w:hAnsi="Calibri" w:cs="Calibri"/>
                <w:color w:val="222222"/>
                <w:sz w:val="20"/>
                <w:szCs w:val="20"/>
              </w:rPr>
              <w:t xml:space="preserve"> Yararlanmak İsteyen Adayların </w:t>
            </w:r>
            <w:proofErr w:type="spellStart"/>
            <w:r>
              <w:rPr>
                <w:rFonts w:ascii="Calibri" w:eastAsia="Calibri" w:hAnsi="Calibri" w:cs="Calibri"/>
                <w:color w:val="222222"/>
                <w:sz w:val="20"/>
                <w:szCs w:val="20"/>
              </w:rPr>
              <w:t>UİK’ye</w:t>
            </w:r>
            <w:proofErr w:type="spellEnd"/>
            <w:r>
              <w:rPr>
                <w:rFonts w:ascii="Calibri" w:eastAsia="Calibri" w:hAnsi="Calibri" w:cs="Calibri"/>
                <w:color w:val="222222"/>
                <w:sz w:val="20"/>
                <w:szCs w:val="20"/>
              </w:rPr>
              <w:t xml:space="preserve"> Dilekçe İletmeleri için Son Tarih</w:t>
            </w:r>
          </w:p>
        </w:tc>
        <w:tc>
          <w:tcPr>
            <w:tcW w:w="1950" w:type="dxa"/>
            <w:tcBorders>
              <w:top w:val="single" w:sz="6" w:space="0" w:color="000000"/>
              <w:left w:val="single" w:sz="6" w:space="0" w:color="000000"/>
              <w:bottom w:val="single" w:sz="6" w:space="0" w:color="000000"/>
              <w:right w:val="single" w:sz="6" w:space="0" w:color="000000"/>
            </w:tcBorders>
          </w:tcPr>
          <w:p w14:paraId="0FEF8228" w14:textId="77777777" w:rsidR="0065245C" w:rsidRDefault="00000000">
            <w:pPr>
              <w:pStyle w:val="Balk4"/>
              <w:keepNext w:val="0"/>
              <w:spacing w:before="240" w:after="240"/>
              <w:jc w:val="center"/>
              <w:rPr>
                <w:rFonts w:ascii="Calibri" w:eastAsia="Calibri" w:hAnsi="Calibri" w:cs="Calibri"/>
                <w:b w:val="0"/>
                <w:bCs w:val="0"/>
                <w:sz w:val="20"/>
                <w:szCs w:val="20"/>
              </w:rPr>
            </w:pPr>
            <w:bookmarkStart w:id="9" w:name="_heading=h.xey4t45b39q2" w:colFirst="0" w:colLast="0"/>
            <w:bookmarkEnd w:id="9"/>
            <w:r>
              <w:rPr>
                <w:rFonts w:ascii="Calibri" w:eastAsia="Calibri" w:hAnsi="Calibri" w:cs="Calibri"/>
                <w:b w:val="0"/>
                <w:bCs w:val="0"/>
                <w:sz w:val="20"/>
                <w:szCs w:val="20"/>
              </w:rPr>
              <w:t>19/04/2026</w:t>
            </w:r>
          </w:p>
        </w:tc>
        <w:bookmarkStart w:id="10" w:name="_heading=h.ojsemygndhmx" w:colFirst="0" w:colLast="0"/>
        <w:bookmarkEnd w:id="10"/>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0E111" w14:textId="77777777" w:rsidR="0065245C" w:rsidRDefault="00000000">
            <w:pPr>
              <w:pStyle w:val="Balk4"/>
              <w:keepNext w:val="0"/>
              <w:spacing w:before="240" w:after="240"/>
              <w:jc w:val="center"/>
              <w:rPr>
                <w:rFonts w:ascii="Calibri" w:eastAsia="Calibri" w:hAnsi="Calibri" w:cs="Calibri"/>
                <w:b w:val="0"/>
                <w:bCs w:val="0"/>
                <w:sz w:val="20"/>
                <w:szCs w:val="20"/>
              </w:rPr>
            </w:pPr>
            <w:r>
              <w:fldChar w:fldCharType="begin"/>
            </w:r>
            <w:r>
              <w:instrText>HYPERLINK "mailto:uik@adu.edu.tr" \h</w:instrText>
            </w:r>
            <w:r>
              <w:fldChar w:fldCharType="separate"/>
            </w:r>
            <w:r>
              <w:rPr>
                <w:rFonts w:ascii="Calibri" w:eastAsia="Calibri" w:hAnsi="Calibri" w:cs="Calibri"/>
                <w:b w:val="0"/>
                <w:bCs w:val="0"/>
                <w:color w:val="1155CC"/>
                <w:sz w:val="20"/>
                <w:szCs w:val="20"/>
                <w:u w:val="single"/>
              </w:rPr>
              <w:t>uik@adu.edu.tr</w:t>
            </w:r>
            <w:r>
              <w:fldChar w:fldCharType="end"/>
            </w:r>
            <w:r>
              <w:rPr>
                <w:rFonts w:ascii="Calibri" w:eastAsia="Calibri" w:hAnsi="Calibri" w:cs="Calibri"/>
                <w:b w:val="0"/>
                <w:bCs w:val="0"/>
                <w:sz w:val="20"/>
                <w:szCs w:val="20"/>
              </w:rPr>
              <w:t xml:space="preserve"> </w:t>
            </w:r>
          </w:p>
        </w:tc>
      </w:tr>
      <w:tr w:rsidR="0065245C" w14:paraId="0F778243"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80F068"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 xml:space="preserve">Erasmus+ Öğrenim Hareketliliği Asil ve </w:t>
            </w:r>
            <w:proofErr w:type="spellStart"/>
            <w:r>
              <w:rPr>
                <w:rFonts w:ascii="Calibri" w:eastAsia="Calibri" w:hAnsi="Calibri" w:cs="Calibri"/>
                <w:color w:val="222222"/>
                <w:sz w:val="20"/>
                <w:szCs w:val="20"/>
              </w:rPr>
              <w:t>Hibesiz</w:t>
            </w:r>
            <w:proofErr w:type="spellEnd"/>
            <w:r>
              <w:rPr>
                <w:rFonts w:ascii="Calibri" w:eastAsia="Calibri" w:hAnsi="Calibri" w:cs="Calibri"/>
                <w:color w:val="222222"/>
                <w:sz w:val="20"/>
                <w:szCs w:val="20"/>
              </w:rPr>
              <w:t xml:space="preserve"> Listedeki Değişime Aday Öğrencilerin Gidecekleri Ülke ve Üniversite Yerleştirme İlanı</w:t>
            </w:r>
          </w:p>
        </w:tc>
        <w:tc>
          <w:tcPr>
            <w:tcW w:w="1950" w:type="dxa"/>
            <w:tcBorders>
              <w:top w:val="single" w:sz="6" w:space="0" w:color="000000"/>
              <w:left w:val="single" w:sz="6" w:space="0" w:color="000000"/>
              <w:bottom w:val="single" w:sz="6" w:space="0" w:color="000000"/>
              <w:right w:val="single" w:sz="6" w:space="0" w:color="000000"/>
            </w:tcBorders>
          </w:tcPr>
          <w:p w14:paraId="0693AA0A"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22/04/2026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EEF69B" w14:textId="77777777" w:rsidR="0065245C" w:rsidRDefault="00000000">
            <w:pPr>
              <w:spacing w:before="240" w:after="240"/>
              <w:jc w:val="center"/>
              <w:rPr>
                <w:rFonts w:ascii="Calibri" w:eastAsia="Calibri" w:hAnsi="Calibri" w:cs="Calibri"/>
                <w:sz w:val="20"/>
                <w:szCs w:val="20"/>
                <w:u w:val="single"/>
              </w:rPr>
            </w:pPr>
            <w:r>
              <w:rPr>
                <w:rFonts w:ascii="Calibri" w:eastAsia="Calibri" w:hAnsi="Calibri" w:cs="Calibri"/>
                <w:sz w:val="20"/>
                <w:szCs w:val="20"/>
                <w:u w:val="single"/>
              </w:rPr>
              <w:t>https://koordinatorluk.adu.edu.tr/uik/tr</w:t>
            </w:r>
          </w:p>
        </w:tc>
      </w:tr>
      <w:tr w:rsidR="0065245C" w14:paraId="489AAA0E"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CCF1AB"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Programdan Vazgeçen Öğrencilerin Feragat Dilekçesi İletmeleri için Son Tarih</w:t>
            </w:r>
          </w:p>
        </w:tc>
        <w:tc>
          <w:tcPr>
            <w:tcW w:w="1950" w:type="dxa"/>
            <w:tcBorders>
              <w:top w:val="single" w:sz="6" w:space="0" w:color="000000"/>
              <w:left w:val="single" w:sz="6" w:space="0" w:color="000000"/>
              <w:bottom w:val="single" w:sz="6" w:space="0" w:color="000000"/>
              <w:right w:val="single" w:sz="6" w:space="0" w:color="000000"/>
            </w:tcBorders>
          </w:tcPr>
          <w:p w14:paraId="2F602934"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27/04/2026</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1981F1" w14:textId="77777777" w:rsidR="0065245C" w:rsidRDefault="00000000">
            <w:pPr>
              <w:spacing w:before="240" w:after="240"/>
              <w:jc w:val="center"/>
              <w:rPr>
                <w:rFonts w:ascii="Calibri" w:eastAsia="Calibri" w:hAnsi="Calibri" w:cs="Calibri"/>
                <w:sz w:val="20"/>
                <w:szCs w:val="20"/>
              </w:rPr>
            </w:pPr>
            <w:hyperlink r:id="rId14">
              <w:r>
                <w:rPr>
                  <w:rFonts w:ascii="Calibri" w:eastAsia="Calibri" w:hAnsi="Calibri" w:cs="Calibri"/>
                  <w:color w:val="1155CC"/>
                  <w:sz w:val="20"/>
                  <w:szCs w:val="20"/>
                  <w:u w:val="single"/>
                </w:rPr>
                <w:t>uik@adu.edu.tr</w:t>
              </w:r>
            </w:hyperlink>
            <w:r>
              <w:rPr>
                <w:rFonts w:ascii="Calibri" w:eastAsia="Calibri" w:hAnsi="Calibri" w:cs="Calibri"/>
                <w:sz w:val="20"/>
                <w:szCs w:val="20"/>
              </w:rPr>
              <w:t xml:space="preserve"> </w:t>
            </w:r>
          </w:p>
        </w:tc>
      </w:tr>
      <w:tr w:rsidR="0065245C" w14:paraId="3EF25B72" w14:textId="77777777">
        <w:trPr>
          <w:trHeight w:val="300"/>
          <w:jc w:val="center"/>
        </w:trPr>
        <w:tc>
          <w:tcPr>
            <w:tcW w:w="33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7ABB11" w14:textId="77777777" w:rsidR="0065245C" w:rsidRDefault="00000000">
            <w:pPr>
              <w:spacing w:before="240" w:after="240"/>
              <w:jc w:val="both"/>
              <w:rPr>
                <w:rFonts w:ascii="Calibri" w:eastAsia="Calibri" w:hAnsi="Calibri" w:cs="Calibri"/>
                <w:color w:val="222222"/>
                <w:sz w:val="20"/>
                <w:szCs w:val="20"/>
              </w:rPr>
            </w:pPr>
            <w:r>
              <w:rPr>
                <w:rFonts w:ascii="Calibri" w:eastAsia="Calibri" w:hAnsi="Calibri" w:cs="Calibri"/>
                <w:color w:val="222222"/>
                <w:sz w:val="20"/>
                <w:szCs w:val="20"/>
              </w:rPr>
              <w:t xml:space="preserve">Erasmus+ Öğrenim (asil ve </w:t>
            </w:r>
            <w:proofErr w:type="spellStart"/>
            <w:r>
              <w:rPr>
                <w:rFonts w:ascii="Calibri" w:eastAsia="Calibri" w:hAnsi="Calibri" w:cs="Calibri"/>
                <w:color w:val="222222"/>
                <w:sz w:val="20"/>
                <w:szCs w:val="20"/>
              </w:rPr>
              <w:t>hibesiz</w:t>
            </w:r>
            <w:proofErr w:type="spellEnd"/>
            <w:r>
              <w:rPr>
                <w:rFonts w:ascii="Calibri" w:eastAsia="Calibri" w:hAnsi="Calibri" w:cs="Calibri"/>
                <w:color w:val="222222"/>
                <w:sz w:val="20"/>
                <w:szCs w:val="20"/>
              </w:rPr>
              <w:t xml:space="preserve">) ve Staj Hareketliliği (asil, yedek ve </w:t>
            </w:r>
            <w:proofErr w:type="spellStart"/>
            <w:r>
              <w:rPr>
                <w:rFonts w:ascii="Calibri" w:eastAsia="Calibri" w:hAnsi="Calibri" w:cs="Calibri"/>
                <w:color w:val="222222"/>
                <w:sz w:val="20"/>
                <w:szCs w:val="20"/>
              </w:rPr>
              <w:t>hibesiz</w:t>
            </w:r>
            <w:proofErr w:type="spellEnd"/>
            <w:r>
              <w:rPr>
                <w:rFonts w:ascii="Calibri" w:eastAsia="Calibri" w:hAnsi="Calibri" w:cs="Calibri"/>
                <w:color w:val="222222"/>
                <w:sz w:val="20"/>
                <w:szCs w:val="20"/>
              </w:rPr>
              <w:t>) Değişime Aday Öğrencilerin                       I. Oryantasyon Toplantısı Duyurusu</w:t>
            </w:r>
          </w:p>
        </w:tc>
        <w:tc>
          <w:tcPr>
            <w:tcW w:w="1950" w:type="dxa"/>
            <w:tcBorders>
              <w:top w:val="single" w:sz="6" w:space="0" w:color="000000"/>
              <w:left w:val="single" w:sz="6" w:space="0" w:color="000000"/>
              <w:bottom w:val="single" w:sz="6" w:space="0" w:color="000000"/>
              <w:right w:val="single" w:sz="6" w:space="0" w:color="000000"/>
            </w:tcBorders>
          </w:tcPr>
          <w:p w14:paraId="2F676F2B"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28/04/2026</w:t>
            </w:r>
          </w:p>
          <w:p w14:paraId="2E207EFE"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Saat: 11:00</w:t>
            </w:r>
          </w:p>
        </w:tc>
        <w:tc>
          <w:tcPr>
            <w:tcW w:w="7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B49CDB" w14:textId="77777777" w:rsidR="0065245C" w:rsidRDefault="00000000">
            <w:pPr>
              <w:spacing w:before="240" w:after="240"/>
              <w:jc w:val="center"/>
              <w:rPr>
                <w:rFonts w:ascii="Calibri" w:eastAsia="Calibri" w:hAnsi="Calibri" w:cs="Calibri"/>
                <w:sz w:val="20"/>
                <w:szCs w:val="20"/>
              </w:rPr>
            </w:pPr>
            <w:r>
              <w:rPr>
                <w:rFonts w:ascii="Calibri" w:eastAsia="Calibri" w:hAnsi="Calibri" w:cs="Calibri"/>
                <w:sz w:val="20"/>
                <w:szCs w:val="20"/>
              </w:rPr>
              <w:t xml:space="preserve">Bu tarihte ve bu </w:t>
            </w:r>
            <w:proofErr w:type="gramStart"/>
            <w:r>
              <w:rPr>
                <w:rFonts w:ascii="Calibri" w:eastAsia="Calibri" w:hAnsi="Calibri" w:cs="Calibri"/>
                <w:sz w:val="20"/>
                <w:szCs w:val="20"/>
              </w:rPr>
              <w:t>saatte,  Öğrenim</w:t>
            </w:r>
            <w:proofErr w:type="gramEnd"/>
            <w:r>
              <w:rPr>
                <w:rFonts w:ascii="Calibri" w:eastAsia="Calibri" w:hAnsi="Calibri" w:cs="Calibri"/>
                <w:sz w:val="20"/>
                <w:szCs w:val="20"/>
              </w:rPr>
              <w:t xml:space="preserve"> Hareketliliği asil ve </w:t>
            </w:r>
            <w:proofErr w:type="spellStart"/>
            <w:r>
              <w:rPr>
                <w:rFonts w:ascii="Calibri" w:eastAsia="Calibri" w:hAnsi="Calibri" w:cs="Calibri"/>
                <w:sz w:val="20"/>
                <w:szCs w:val="20"/>
              </w:rPr>
              <w:t>hibesiz</w:t>
            </w:r>
            <w:proofErr w:type="spellEnd"/>
            <w:r>
              <w:rPr>
                <w:rFonts w:ascii="Calibri" w:eastAsia="Calibri" w:hAnsi="Calibri" w:cs="Calibri"/>
                <w:sz w:val="20"/>
                <w:szCs w:val="20"/>
              </w:rPr>
              <w:t xml:space="preserve"> aday öğrencilerine </w:t>
            </w:r>
            <w:hyperlink r:id="rId15">
              <w:r>
                <w:rPr>
                  <w:rFonts w:ascii="Calibri" w:eastAsia="Calibri" w:hAnsi="Calibri" w:cs="Calibri"/>
                  <w:color w:val="0000FF"/>
                  <w:sz w:val="20"/>
                  <w:szCs w:val="20"/>
                  <w:u w:val="single"/>
                </w:rPr>
                <w:t>erasmusogrenim@adu.edu.tr</w:t>
              </w:r>
            </w:hyperlink>
            <w:r>
              <w:rPr>
                <w:rFonts w:ascii="Calibri" w:eastAsia="Calibri" w:hAnsi="Calibri" w:cs="Calibri"/>
                <w:sz w:val="20"/>
                <w:szCs w:val="20"/>
              </w:rPr>
              <w:t xml:space="preserve">  adresinden, Staj Hareketliliği asil, yedek ve </w:t>
            </w:r>
            <w:proofErr w:type="spellStart"/>
            <w:r>
              <w:rPr>
                <w:rFonts w:ascii="Calibri" w:eastAsia="Calibri" w:hAnsi="Calibri" w:cs="Calibri"/>
                <w:sz w:val="20"/>
                <w:szCs w:val="20"/>
              </w:rPr>
              <w:t>hibesiz</w:t>
            </w:r>
            <w:proofErr w:type="spellEnd"/>
            <w:r>
              <w:rPr>
                <w:rFonts w:ascii="Calibri" w:eastAsia="Calibri" w:hAnsi="Calibri" w:cs="Calibri"/>
                <w:sz w:val="20"/>
                <w:szCs w:val="20"/>
              </w:rPr>
              <w:t xml:space="preserve"> aday öğrencilerine de </w:t>
            </w:r>
            <w:hyperlink r:id="rId16">
              <w:r>
                <w:rPr>
                  <w:rFonts w:ascii="Calibri" w:eastAsia="Calibri" w:hAnsi="Calibri" w:cs="Calibri"/>
                  <w:color w:val="0000FF"/>
                  <w:sz w:val="20"/>
                  <w:szCs w:val="20"/>
                  <w:u w:val="single"/>
                </w:rPr>
                <w:t>erasmusstaj@adu.edu.tr</w:t>
              </w:r>
            </w:hyperlink>
            <w:r>
              <w:rPr>
                <w:rFonts w:ascii="Calibri" w:eastAsia="Calibri" w:hAnsi="Calibri" w:cs="Calibri"/>
                <w:sz w:val="20"/>
                <w:szCs w:val="20"/>
              </w:rPr>
              <w:t xml:space="preserve"> adresinden öğrencilerin öğrencino@stu.adu.edu.tr uzantılı kurumsal e-posta adreslerine </w:t>
            </w:r>
            <w:proofErr w:type="gramStart"/>
            <w:r>
              <w:rPr>
                <w:rFonts w:ascii="Calibri" w:eastAsia="Calibri" w:hAnsi="Calibri" w:cs="Calibri"/>
                <w:sz w:val="20"/>
                <w:szCs w:val="20"/>
              </w:rPr>
              <w:t>bir  e</w:t>
            </w:r>
            <w:proofErr w:type="gramEnd"/>
            <w:r>
              <w:rPr>
                <w:rFonts w:ascii="Calibri" w:eastAsia="Calibri" w:hAnsi="Calibri" w:cs="Calibri"/>
                <w:sz w:val="20"/>
                <w:szCs w:val="20"/>
              </w:rPr>
              <w:t xml:space="preserve">-posta gönderilecektir. Bu e-postada 1. Oryantasyon Toplantısı’nın yer, tarih ve saatine ilişkin bilgi paylaşılacaktır. Bu tür bir e-posta almayan adayların, aynı tarihte ilgili adrese durumu bildirmeleri (e-posta almadıklarını belirtmeleri) gerekmektedir.  </w:t>
            </w:r>
          </w:p>
        </w:tc>
      </w:tr>
    </w:tbl>
    <w:p w14:paraId="72AAEEBD" w14:textId="77777777" w:rsidR="0065245C" w:rsidRDefault="0065245C">
      <w:pPr>
        <w:spacing w:line="360" w:lineRule="auto"/>
        <w:jc w:val="both"/>
        <w:rPr>
          <w:rFonts w:ascii="Calibri" w:eastAsia="Calibri" w:hAnsi="Calibri" w:cs="Calibri"/>
        </w:rPr>
      </w:pPr>
    </w:p>
    <w:p w14:paraId="215ACB71" w14:textId="77777777" w:rsidR="00EE46F7" w:rsidRDefault="00EE46F7">
      <w:pPr>
        <w:pBdr>
          <w:top w:val="nil"/>
          <w:left w:val="nil"/>
          <w:bottom w:val="nil"/>
          <w:right w:val="nil"/>
          <w:between w:val="nil"/>
        </w:pBdr>
        <w:spacing w:line="360" w:lineRule="auto"/>
        <w:jc w:val="both"/>
        <w:rPr>
          <w:rFonts w:ascii="Calibri" w:eastAsia="Calibri" w:hAnsi="Calibri" w:cs="Calibri"/>
          <w:b/>
          <w:bCs/>
          <w:color w:val="000000"/>
          <w:sz w:val="22"/>
          <w:szCs w:val="22"/>
        </w:rPr>
      </w:pPr>
    </w:p>
    <w:p w14:paraId="095E1B1B" w14:textId="77777777" w:rsidR="00EE46F7" w:rsidRDefault="00EE46F7">
      <w:pPr>
        <w:pBdr>
          <w:top w:val="nil"/>
          <w:left w:val="nil"/>
          <w:bottom w:val="nil"/>
          <w:right w:val="nil"/>
          <w:between w:val="nil"/>
        </w:pBdr>
        <w:spacing w:line="360" w:lineRule="auto"/>
        <w:jc w:val="both"/>
        <w:rPr>
          <w:rFonts w:ascii="Calibri" w:eastAsia="Calibri" w:hAnsi="Calibri" w:cs="Calibri"/>
          <w:b/>
          <w:bCs/>
          <w:color w:val="000000"/>
          <w:sz w:val="22"/>
          <w:szCs w:val="22"/>
        </w:rPr>
      </w:pPr>
    </w:p>
    <w:p w14:paraId="657C0226" w14:textId="77777777" w:rsidR="00EE46F7" w:rsidRDefault="00EE46F7">
      <w:pPr>
        <w:pBdr>
          <w:top w:val="nil"/>
          <w:left w:val="nil"/>
          <w:bottom w:val="nil"/>
          <w:right w:val="nil"/>
          <w:between w:val="nil"/>
        </w:pBdr>
        <w:spacing w:line="360" w:lineRule="auto"/>
        <w:jc w:val="both"/>
        <w:rPr>
          <w:rFonts w:ascii="Calibri" w:eastAsia="Calibri" w:hAnsi="Calibri" w:cs="Calibri"/>
          <w:b/>
          <w:bCs/>
          <w:color w:val="000000"/>
          <w:sz w:val="22"/>
          <w:szCs w:val="22"/>
        </w:rPr>
      </w:pPr>
    </w:p>
    <w:p w14:paraId="2295D00F" w14:textId="7A428883" w:rsidR="0065245C" w:rsidRDefault="00000000">
      <w:pPr>
        <w:pBdr>
          <w:top w:val="nil"/>
          <w:left w:val="nil"/>
          <w:bottom w:val="nil"/>
          <w:right w:val="nil"/>
          <w:between w:val="nil"/>
        </w:pBdr>
        <w:spacing w:line="360"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Not:  </w:t>
      </w:r>
      <w:r>
        <w:tab/>
      </w:r>
      <w:r>
        <w:rPr>
          <w:rFonts w:ascii="Calibri" w:eastAsia="Calibri" w:hAnsi="Calibri" w:cs="Calibri"/>
          <w:b/>
          <w:bCs/>
          <w:color w:val="000000"/>
          <w:sz w:val="22"/>
          <w:szCs w:val="22"/>
        </w:rPr>
        <w:t xml:space="preserve"> </w:t>
      </w:r>
    </w:p>
    <w:p w14:paraId="685B8B9D" w14:textId="77777777" w:rsidR="0065245C"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Asil listede yer alarak hareketlilikten vazgeçen adaylar yerine yedek listeden yerleştirilecek (toplam hibenin yeterli olması halinde) adaylar ile Eylül 202</w:t>
      </w:r>
      <w:r>
        <w:rPr>
          <w:rFonts w:ascii="Calibri" w:eastAsia="Calibri" w:hAnsi="Calibri" w:cs="Calibri"/>
          <w:sz w:val="22"/>
          <w:szCs w:val="22"/>
        </w:rPr>
        <w:t>6</w:t>
      </w:r>
      <w:r>
        <w:rPr>
          <w:rFonts w:ascii="Calibri" w:eastAsia="Calibri" w:hAnsi="Calibri" w:cs="Calibri"/>
          <w:color w:val="000000"/>
          <w:sz w:val="22"/>
          <w:szCs w:val="22"/>
        </w:rPr>
        <w:t>’</w:t>
      </w:r>
      <w:r>
        <w:rPr>
          <w:rFonts w:ascii="Calibri" w:eastAsia="Calibri" w:hAnsi="Calibri" w:cs="Calibri"/>
          <w:sz w:val="22"/>
          <w:szCs w:val="22"/>
        </w:rPr>
        <w:t>da</w:t>
      </w:r>
      <w:r>
        <w:rPr>
          <w:rFonts w:ascii="Calibri" w:eastAsia="Calibri" w:hAnsi="Calibri" w:cs="Calibri"/>
          <w:color w:val="000000"/>
          <w:sz w:val="22"/>
          <w:szCs w:val="22"/>
        </w:rPr>
        <w:t xml:space="preserve"> iletişime geçilecektir-bu adaylar için yeni bir ilana çıkılmayacak, ilan içerisindeki yerleştirme listesi güncellenecektir. Yedek listeden asil listeye yerleştirilecek adaylar, 202</w:t>
      </w:r>
      <w:r>
        <w:rPr>
          <w:rFonts w:ascii="Calibri" w:eastAsia="Calibri" w:hAnsi="Calibri" w:cs="Calibri"/>
          <w:sz w:val="22"/>
          <w:szCs w:val="22"/>
        </w:rPr>
        <w:t>6</w:t>
      </w:r>
      <w:r>
        <w:rPr>
          <w:rFonts w:ascii="Calibri" w:eastAsia="Calibri" w:hAnsi="Calibri" w:cs="Calibri"/>
          <w:color w:val="000000"/>
          <w:sz w:val="22"/>
          <w:szCs w:val="22"/>
        </w:rPr>
        <w:t>-202</w:t>
      </w:r>
      <w:r>
        <w:rPr>
          <w:rFonts w:ascii="Calibri" w:eastAsia="Calibri" w:hAnsi="Calibri" w:cs="Calibri"/>
          <w:sz w:val="22"/>
          <w:szCs w:val="22"/>
        </w:rPr>
        <w:t>7</w:t>
      </w:r>
      <w:r>
        <w:rPr>
          <w:rFonts w:ascii="Calibri" w:eastAsia="Calibri" w:hAnsi="Calibri" w:cs="Calibri"/>
          <w:color w:val="000000"/>
          <w:sz w:val="22"/>
          <w:szCs w:val="22"/>
        </w:rPr>
        <w:t xml:space="preserve"> akademik yılı bahar dönemi için hareketlilikten yararlanacaklardır.</w:t>
      </w:r>
    </w:p>
    <w:p w14:paraId="1B0800C5" w14:textId="77777777" w:rsidR="0065245C"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Üniversitemize YTB burslusu olarak gelen öğrenciler, ‘Erasmus+ </w:t>
      </w:r>
      <w:proofErr w:type="spellStart"/>
      <w:r>
        <w:rPr>
          <w:rFonts w:ascii="Calibri" w:eastAsia="Calibri" w:hAnsi="Calibri" w:cs="Calibri"/>
          <w:color w:val="000000"/>
          <w:sz w:val="22"/>
          <w:szCs w:val="22"/>
        </w:rPr>
        <w:t>Programları’na</w:t>
      </w:r>
      <w:proofErr w:type="spellEnd"/>
      <w:r>
        <w:rPr>
          <w:rFonts w:ascii="Calibri" w:eastAsia="Calibri" w:hAnsi="Calibri" w:cs="Calibri"/>
          <w:color w:val="000000"/>
          <w:sz w:val="22"/>
          <w:szCs w:val="22"/>
        </w:rPr>
        <w:t xml:space="preserve"> başvurmaları halinde başvuruları alınacak, hak kazandıkları takdirde ‘Erasmus+ </w:t>
      </w:r>
      <w:proofErr w:type="spellStart"/>
      <w:r>
        <w:rPr>
          <w:rFonts w:ascii="Calibri" w:eastAsia="Calibri" w:hAnsi="Calibri" w:cs="Calibri"/>
          <w:color w:val="000000"/>
          <w:sz w:val="22"/>
          <w:szCs w:val="22"/>
        </w:rPr>
        <w:t>Hareketliliği’ne</w:t>
      </w:r>
      <w:proofErr w:type="spellEnd"/>
      <w:r>
        <w:rPr>
          <w:rFonts w:ascii="Calibri" w:eastAsia="Calibri" w:hAnsi="Calibri" w:cs="Calibri"/>
          <w:color w:val="000000"/>
          <w:sz w:val="22"/>
          <w:szCs w:val="22"/>
        </w:rPr>
        <w:t xml:space="preserve"> katılmalarına müsaade edilecektir. Ancak, ilgili öğrencilerin Yurt Dışı Türkler ve Akraba Topluluklar Başkanlığı ile iletişime geçmeleri gerekmektedir. </w:t>
      </w:r>
    </w:p>
    <w:p w14:paraId="1D124D46" w14:textId="77777777" w:rsidR="0065245C"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Programlar hakkında ayrıntılı bilgi almak için </w:t>
      </w:r>
      <w:r>
        <w:rPr>
          <w:rFonts w:ascii="Calibri" w:eastAsia="Calibri" w:hAnsi="Calibri" w:cs="Calibri"/>
          <w:b/>
          <w:bCs/>
          <w:color w:val="000000"/>
          <w:sz w:val="22"/>
          <w:szCs w:val="22"/>
          <w:u w:val="single"/>
        </w:rPr>
        <w:t>UİK-ADÜ Erasmus+</w:t>
      </w:r>
      <w:r>
        <w:rPr>
          <w:rFonts w:ascii="Calibri" w:eastAsia="Calibri" w:hAnsi="Calibri" w:cs="Calibri"/>
          <w:color w:val="000000"/>
          <w:sz w:val="22"/>
          <w:szCs w:val="22"/>
        </w:rPr>
        <w:t xml:space="preserve"> internet sayfasında yer alan 202</w:t>
      </w:r>
      <w:r>
        <w:rPr>
          <w:rFonts w:ascii="Calibri" w:eastAsia="Calibri" w:hAnsi="Calibri" w:cs="Calibri"/>
          <w:sz w:val="22"/>
          <w:szCs w:val="22"/>
        </w:rPr>
        <w:t>5</w:t>
      </w:r>
      <w:r>
        <w:rPr>
          <w:rFonts w:ascii="Calibri" w:eastAsia="Calibri" w:hAnsi="Calibri" w:cs="Calibri"/>
          <w:color w:val="000000"/>
          <w:sz w:val="22"/>
          <w:szCs w:val="22"/>
        </w:rPr>
        <w:t xml:space="preserve"> Sözleşme Dönemi Erasmus+ KA131 Uygulama El Kitabı’nı </w:t>
      </w:r>
      <w:hyperlink r:id="rId17">
        <w:r>
          <w:rPr>
            <w:rFonts w:ascii="Calibri" w:eastAsia="Calibri" w:hAnsi="Calibri" w:cs="Calibri"/>
            <w:b/>
            <w:bCs/>
            <w:color w:val="1155CC"/>
            <w:sz w:val="22"/>
            <w:szCs w:val="22"/>
            <w:u w:val="single"/>
          </w:rPr>
          <w:t>okuyunuz</w:t>
        </w:r>
      </w:hyperlink>
      <w:r>
        <w:rPr>
          <w:rFonts w:ascii="Calibri" w:eastAsia="Calibri" w:hAnsi="Calibri" w:cs="Calibri"/>
          <w:color w:val="000000"/>
          <w:sz w:val="22"/>
          <w:szCs w:val="22"/>
        </w:rPr>
        <w:t>.</w:t>
      </w:r>
    </w:p>
    <w:p w14:paraId="622B49C0" w14:textId="77777777" w:rsidR="0065245C"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Başvuru yapacak öğrencilerin alttan ders veya derslerinin olması </w:t>
      </w:r>
      <w:r>
        <w:rPr>
          <w:rFonts w:ascii="Calibri" w:eastAsia="Calibri" w:hAnsi="Calibri" w:cs="Calibri"/>
          <w:b/>
          <w:bCs/>
          <w:color w:val="000000"/>
          <w:sz w:val="22"/>
          <w:szCs w:val="22"/>
          <w:u w:val="single"/>
        </w:rPr>
        <w:t>başvuruya engel değildir.</w:t>
      </w:r>
    </w:p>
    <w:p w14:paraId="31B923FE" w14:textId="77777777" w:rsidR="0065245C" w:rsidRDefault="00000000">
      <w:pPr>
        <w:numPr>
          <w:ilvl w:val="0"/>
          <w:numId w:val="5"/>
        </w:num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Birim Öğrenci İşleri’nden onaylı olarak alınıp sisteme yüklenecek transkriptlerdeki not ortalamasının sistemde gözüken not ortalaması ile </w:t>
      </w:r>
      <w:r>
        <w:rPr>
          <w:rFonts w:ascii="Calibri" w:eastAsia="Calibri" w:hAnsi="Calibri" w:cs="Calibri"/>
          <w:b/>
          <w:bCs/>
          <w:color w:val="000000"/>
          <w:sz w:val="22"/>
          <w:szCs w:val="22"/>
        </w:rPr>
        <w:t>aynı</w:t>
      </w:r>
      <w:r>
        <w:rPr>
          <w:rFonts w:ascii="Calibri" w:eastAsia="Calibri" w:hAnsi="Calibri" w:cs="Calibri"/>
          <w:color w:val="000000"/>
          <w:sz w:val="22"/>
          <w:szCs w:val="22"/>
        </w:rPr>
        <w:t xml:space="preserve"> olmasına dikkat edilmelidir.</w:t>
      </w:r>
    </w:p>
    <w:p w14:paraId="26A68790" w14:textId="77777777" w:rsidR="0065245C" w:rsidRDefault="00000000">
      <w:pPr>
        <w:spacing w:before="280"/>
        <w:ind w:right="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Başvuru Belgeleri Hakkında Önemli Not: </w:t>
      </w:r>
    </w:p>
    <w:p w14:paraId="5DAB734E" w14:textId="77777777" w:rsidR="0065245C" w:rsidRDefault="00000000">
      <w:pPr>
        <w:spacing w:before="280"/>
        <w:ind w:right="6"/>
        <w:jc w:val="both"/>
        <w:rPr>
          <w:rFonts w:ascii="Calibri" w:eastAsia="Calibri" w:hAnsi="Calibri" w:cs="Calibri"/>
          <w:i/>
          <w:iCs/>
          <w:sz w:val="22"/>
          <w:szCs w:val="22"/>
        </w:rPr>
      </w:pPr>
      <w:r>
        <w:rPr>
          <w:rFonts w:ascii="Calibri" w:eastAsia="Calibri" w:hAnsi="Calibri" w:cs="Calibri"/>
          <w:i/>
          <w:iCs/>
          <w:sz w:val="22"/>
          <w:szCs w:val="22"/>
        </w:rPr>
        <w:t>Öğrenci ile yapılacak tüm bilgilendirme ve yazışmalar, öğrencinin öğrencino@</w:t>
      </w:r>
      <w:proofErr w:type="gramStart"/>
      <w:r>
        <w:rPr>
          <w:rFonts w:ascii="Calibri" w:eastAsia="Calibri" w:hAnsi="Calibri" w:cs="Calibri"/>
          <w:i/>
          <w:iCs/>
          <w:sz w:val="22"/>
          <w:szCs w:val="22"/>
        </w:rPr>
        <w:t>stu.adu.edu.tr  e</w:t>
      </w:r>
      <w:proofErr w:type="gramEnd"/>
      <w:r>
        <w:rPr>
          <w:rFonts w:ascii="Calibri" w:eastAsia="Calibri" w:hAnsi="Calibri" w:cs="Calibri"/>
          <w:i/>
          <w:iCs/>
          <w:sz w:val="22"/>
          <w:szCs w:val="22"/>
        </w:rPr>
        <w:t>-posta adresleri üzerinden yapılacak olup öğrenci</w:t>
      </w:r>
      <w:r>
        <w:rPr>
          <w:rFonts w:ascii="Calibri" w:eastAsia="Calibri" w:hAnsi="Calibri" w:cs="Calibri"/>
          <w:i/>
          <w:iCs/>
          <w:color w:val="222222"/>
          <w:sz w:val="22"/>
          <w:szCs w:val="22"/>
        </w:rPr>
        <w:t xml:space="preserve"> ile başka yollardan (telefon, mesaj) iletişime geçilmeyecektir.</w:t>
      </w:r>
      <w:r>
        <w:rPr>
          <w:rFonts w:ascii="Calibri" w:eastAsia="Calibri" w:hAnsi="Calibri" w:cs="Calibri"/>
          <w:i/>
          <w:iCs/>
          <w:sz w:val="22"/>
          <w:szCs w:val="22"/>
        </w:rPr>
        <w:t xml:space="preserve"> Ayrıca ilan ve bilgilendirmeler Uluslararası İlişkiler Koordinatörlüğü’ne ait Erasmus+ Program Koordinatörlüğü internet sayfasından da duyurulacaktır. Adaylara gönderilen e-postalar tebligat niteliği taşımaktadır.</w:t>
      </w:r>
    </w:p>
    <w:p w14:paraId="157368EE" w14:textId="77777777" w:rsidR="0065245C" w:rsidRDefault="00000000">
      <w:pPr>
        <w:spacing w:before="280"/>
        <w:ind w:right="6"/>
        <w:jc w:val="both"/>
        <w:rPr>
          <w:rFonts w:ascii="Calibri" w:eastAsia="Calibri" w:hAnsi="Calibri" w:cs="Calibri"/>
          <w:b/>
          <w:bCs/>
          <w:sz w:val="22"/>
          <w:szCs w:val="22"/>
        </w:rPr>
      </w:pPr>
      <w:bookmarkStart w:id="11" w:name="_heading=h.2s8eyo1" w:colFirst="0" w:colLast="0"/>
      <w:bookmarkEnd w:id="11"/>
      <w:r>
        <w:rPr>
          <w:rFonts w:ascii="Calibri" w:eastAsia="Calibri" w:hAnsi="Calibri" w:cs="Calibri"/>
          <w:b/>
          <w:bCs/>
          <w:sz w:val="22"/>
          <w:szCs w:val="22"/>
        </w:rPr>
        <w:t>İletişim:</w:t>
      </w:r>
    </w:p>
    <w:p w14:paraId="078D3407"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Program Sorumluları:</w:t>
      </w:r>
    </w:p>
    <w:p w14:paraId="4F11A18C" w14:textId="77777777" w:rsidR="0065245C" w:rsidRDefault="0065245C">
      <w:pPr>
        <w:pBdr>
          <w:top w:val="nil"/>
          <w:left w:val="nil"/>
          <w:bottom w:val="nil"/>
          <w:right w:val="nil"/>
          <w:between w:val="nil"/>
        </w:pBdr>
        <w:spacing w:line="276" w:lineRule="auto"/>
        <w:jc w:val="both"/>
        <w:rPr>
          <w:rFonts w:ascii="Calibri" w:eastAsia="Calibri" w:hAnsi="Calibri" w:cs="Calibri"/>
          <w:color w:val="000000"/>
          <w:sz w:val="22"/>
          <w:szCs w:val="22"/>
        </w:rPr>
      </w:pPr>
    </w:p>
    <w:p w14:paraId="726F49C1"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Öğr. Gör. Zeynep ÇETİN</w:t>
      </w:r>
    </w:p>
    <w:p w14:paraId="326D5F69"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Öğr. Gör. Yelda ÇÜÇEN ÖKE</w:t>
      </w:r>
    </w:p>
    <w:p w14:paraId="28F20102" w14:textId="77777777" w:rsidR="0065245C" w:rsidRDefault="0065245C">
      <w:pPr>
        <w:pBdr>
          <w:top w:val="nil"/>
          <w:left w:val="nil"/>
          <w:bottom w:val="nil"/>
          <w:right w:val="nil"/>
          <w:between w:val="nil"/>
        </w:pBdr>
        <w:spacing w:line="276" w:lineRule="auto"/>
        <w:jc w:val="both"/>
        <w:rPr>
          <w:rFonts w:ascii="Calibri" w:eastAsia="Calibri" w:hAnsi="Calibri" w:cs="Calibri"/>
          <w:color w:val="000000"/>
          <w:sz w:val="22"/>
          <w:szCs w:val="22"/>
        </w:rPr>
      </w:pPr>
    </w:p>
    <w:p w14:paraId="671D769A"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hyperlink r:id="rId18">
        <w:r>
          <w:rPr>
            <w:rFonts w:ascii="Calibri" w:eastAsia="Calibri" w:hAnsi="Calibri" w:cs="Calibri"/>
            <w:color w:val="0000FF"/>
            <w:sz w:val="22"/>
            <w:szCs w:val="22"/>
            <w:u w:val="single"/>
          </w:rPr>
          <w:t>uik@adu.edu.tr</w:t>
        </w:r>
      </w:hyperlink>
      <w:r>
        <w:rPr>
          <w:rFonts w:ascii="Calibri" w:eastAsia="Calibri" w:hAnsi="Calibri" w:cs="Calibri"/>
          <w:color w:val="000000"/>
          <w:sz w:val="22"/>
          <w:szCs w:val="22"/>
        </w:rPr>
        <w:t xml:space="preserve"> </w:t>
      </w:r>
    </w:p>
    <w:p w14:paraId="705BD9B8" w14:textId="77777777" w:rsidR="0065245C" w:rsidRDefault="0065245C">
      <w:pPr>
        <w:pBdr>
          <w:top w:val="nil"/>
          <w:left w:val="nil"/>
          <w:bottom w:val="nil"/>
          <w:right w:val="nil"/>
          <w:between w:val="nil"/>
        </w:pBdr>
        <w:spacing w:line="276" w:lineRule="auto"/>
        <w:jc w:val="both"/>
        <w:rPr>
          <w:rFonts w:ascii="Calibri" w:eastAsia="Calibri" w:hAnsi="Calibri" w:cs="Calibri"/>
          <w:color w:val="000000"/>
          <w:sz w:val="22"/>
          <w:szCs w:val="22"/>
        </w:rPr>
      </w:pPr>
    </w:p>
    <w:p w14:paraId="0EBC57A4"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Uluslararası İlişkiler Koordinatörlüğü</w:t>
      </w:r>
    </w:p>
    <w:p w14:paraId="6A7AE25A"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Erasmus+ Program Koordinatörlüğü</w:t>
      </w:r>
    </w:p>
    <w:p w14:paraId="074A843F"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Aydın Adnan Menderes Üniversitesi</w:t>
      </w:r>
    </w:p>
    <w:p w14:paraId="50C0076E"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sz w:val="22"/>
          <w:szCs w:val="22"/>
        </w:rPr>
        <w:t xml:space="preserve">TÖMER </w:t>
      </w:r>
      <w:r>
        <w:rPr>
          <w:rFonts w:ascii="Calibri" w:eastAsia="Calibri" w:hAnsi="Calibri" w:cs="Calibri"/>
          <w:color w:val="000000"/>
          <w:sz w:val="22"/>
          <w:szCs w:val="22"/>
        </w:rPr>
        <w:t>Binası Merkez Kamp</w:t>
      </w:r>
      <w:r>
        <w:rPr>
          <w:rFonts w:ascii="Calibri" w:eastAsia="Calibri" w:hAnsi="Calibri" w:cs="Calibri"/>
          <w:sz w:val="22"/>
          <w:szCs w:val="22"/>
        </w:rPr>
        <w:t>ü</w:t>
      </w:r>
      <w:r>
        <w:rPr>
          <w:rFonts w:ascii="Calibri" w:eastAsia="Calibri" w:hAnsi="Calibri" w:cs="Calibri"/>
          <w:color w:val="000000"/>
          <w:sz w:val="22"/>
          <w:szCs w:val="22"/>
        </w:rPr>
        <w:t>s</w:t>
      </w:r>
    </w:p>
    <w:p w14:paraId="71E9D6AF" w14:textId="77777777" w:rsidR="0065245C" w:rsidRDefault="00000000">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09010 Aydın</w:t>
      </w:r>
    </w:p>
    <w:sectPr w:rsidR="0065245C">
      <w:footerReference w:type="default" r:id="rId19"/>
      <w:pgSz w:w="15840" w:h="12240" w:orient="landscape"/>
      <w:pgMar w:top="680" w:right="567" w:bottom="680" w:left="567" w:header="170" w:footer="1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D0D27" w14:textId="77777777" w:rsidR="00715351" w:rsidRDefault="00715351">
      <w:r>
        <w:separator/>
      </w:r>
    </w:p>
  </w:endnote>
  <w:endnote w:type="continuationSeparator" w:id="0">
    <w:p w14:paraId="1CAA821D" w14:textId="77777777" w:rsidR="00715351" w:rsidRDefault="0071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1" w:fontKey="{F04D303C-3A8A-4F21-9661-2F4C16F32AAA}"/>
    <w:embedBold r:id="rId2" w:fontKey="{742E4BF7-B051-4C05-9CE9-F870B56F708C}"/>
    <w:embedBoldItalic r:id="rId3" w:fontKey="{5EB69902-2155-4253-AEEA-970ABD30C28D}"/>
  </w:font>
  <w:font w:name="Tahoma">
    <w:panose1 w:val="020B0604030504040204"/>
    <w:charset w:val="00"/>
    <w:family w:val="roman"/>
    <w:notTrueType/>
    <w:pitch w:val="default"/>
    <w:embedRegular r:id="rId4" w:fontKey="{4A11AF77-244E-4F22-8CEC-440DC4981CFB}"/>
  </w:font>
  <w:font w:name="Georgia">
    <w:panose1 w:val="02040502050405020303"/>
    <w:charset w:val="00"/>
    <w:family w:val="auto"/>
    <w:pitch w:val="default"/>
    <w:embedItalic r:id="rId5" w:fontKey="{2AB37ADE-71FE-4B91-A4FD-B35C7A1A23ED}"/>
  </w:font>
  <w:font w:name="Calibri">
    <w:panose1 w:val="020F0502020204030204"/>
    <w:charset w:val="A2"/>
    <w:family w:val="swiss"/>
    <w:pitch w:val="variable"/>
    <w:sig w:usb0="E4002EFF" w:usb1="C000247B" w:usb2="00000009" w:usb3="00000000" w:csb0="000001FF" w:csb1="00000000"/>
    <w:embedRegular r:id="rId6" w:fontKey="{E3C9A7BB-357B-46E3-8684-34B7336352C6}"/>
    <w:embedBold r:id="rId7" w:fontKey="{AC0FDB91-3FE0-4A49-9475-4B53188A19D6}"/>
    <w:embedItalic r:id="rId8" w:fontKey="{4705A5C3-CD0B-4B22-901D-A8B9AED8462C}"/>
    <w:embedBoldItalic r:id="rId9" w:fontKey="{0829321E-06C8-4FF4-8FBD-DF7EFC431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88FF" w14:textId="77777777" w:rsidR="0065245C" w:rsidRDefault="00000000">
    <w:pPr>
      <w:pBdr>
        <w:top w:val="nil"/>
        <w:left w:val="nil"/>
        <w:bottom w:val="nil"/>
        <w:right w:val="nil"/>
        <w:between w:val="nil"/>
      </w:pBdr>
      <w:tabs>
        <w:tab w:val="center" w:pos="4703"/>
        <w:tab w:val="right" w:pos="9406"/>
      </w:tabs>
      <w:jc w:val="right"/>
      <w:rPr>
        <w:color w:val="000000"/>
      </w:rPr>
    </w:pPr>
    <w:r>
      <w:rPr>
        <w:color w:val="000000"/>
      </w:rPr>
      <w:fldChar w:fldCharType="begin"/>
    </w:r>
    <w:r>
      <w:rPr>
        <w:color w:val="000000"/>
      </w:rPr>
      <w:instrText>PAGE</w:instrText>
    </w:r>
    <w:r>
      <w:rPr>
        <w:color w:val="000000"/>
      </w:rPr>
      <w:fldChar w:fldCharType="separate"/>
    </w:r>
    <w:r w:rsidR="00853C5E">
      <w:rPr>
        <w:noProof/>
        <w:color w:val="000000"/>
      </w:rPr>
      <w:t>1</w:t>
    </w:r>
    <w:r>
      <w:rPr>
        <w:color w:val="000000"/>
      </w:rPr>
      <w:fldChar w:fldCharType="end"/>
    </w:r>
  </w:p>
  <w:p w14:paraId="0D9A7196" w14:textId="77777777" w:rsidR="0065245C" w:rsidRDefault="0065245C">
    <w:pPr>
      <w:pBdr>
        <w:top w:val="nil"/>
        <w:left w:val="nil"/>
        <w:bottom w:val="nil"/>
        <w:right w:val="nil"/>
        <w:between w:val="nil"/>
      </w:pBdr>
      <w:tabs>
        <w:tab w:val="center" w:pos="4703"/>
        <w:tab w:val="right" w:pos="9406"/>
      </w:tabs>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3B901" w14:textId="77777777" w:rsidR="00715351" w:rsidRDefault="00715351">
      <w:r>
        <w:separator/>
      </w:r>
    </w:p>
  </w:footnote>
  <w:footnote w:type="continuationSeparator" w:id="0">
    <w:p w14:paraId="6DB05499" w14:textId="77777777" w:rsidR="00715351" w:rsidRDefault="00715351">
      <w:r>
        <w:continuationSeparator/>
      </w:r>
    </w:p>
  </w:footnote>
  <w:footnote w:id="1">
    <w:p w14:paraId="1D721368"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Muharip gaziler ve bunların eş ve çocukları ile harp şehitlerinin eş ve çocuklarının yanı sıra 12/4/1991 tarih ve 3713 sayılı Terörle Mücadele Kanunu’nun 21. Maddesine göre “kamu görevlilerinden yurtiçinde ve yurtdışında görevlerini ifa ederlerken veya sıfatları kalkmış olsa bile bu görevlerini yapmalarından dolayı terör eylemlerine muhatap olarak yaralanan, engelli hâle gelen, ölen veya </w:t>
      </w:r>
      <w:proofErr w:type="spellStart"/>
      <w:r>
        <w:rPr>
          <w:rFonts w:ascii="Calibri" w:eastAsia="Calibri" w:hAnsi="Calibri" w:cs="Calibri"/>
          <w:color w:val="000000"/>
          <w:sz w:val="20"/>
          <w:szCs w:val="20"/>
        </w:rPr>
        <w:t>öldürülenler”in</w:t>
      </w:r>
      <w:proofErr w:type="spellEnd"/>
      <w:r>
        <w:rPr>
          <w:rFonts w:ascii="Calibri" w:eastAsia="Calibri" w:hAnsi="Calibri" w:cs="Calibri"/>
          <w:color w:val="000000"/>
          <w:sz w:val="20"/>
          <w:szCs w:val="20"/>
        </w:rPr>
        <w:t xml:space="preserve"> eş ve çocukları ile 23 Temmuz 2016 tarih ve 667 sayılı KHK’nin 7. Maddesi uyarınca, 15 Temmuz 2016 tarihinde gerçekleştirilen darbe teşebbüsü ve terör eylemi ile bu eylemin devamı niteliğindeki eylemler sebebiyle hayatını kaybedenlerin eş ve çocukları veya malul olan siviller ile bu kişilerin eş ve çocukları Erasmus+ öğrenci hareketliliğine başvurmaları halinde önceliklendirilir.</w:t>
      </w:r>
    </w:p>
  </w:footnote>
  <w:footnote w:id="2">
    <w:p w14:paraId="3C5F3A39"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222222"/>
          <w:sz w:val="20"/>
          <w:szCs w:val="20"/>
        </w:rPr>
        <w:t xml:space="preserve">Önceliklendirme için öğrencinin 20 Şubat 2019 tarih ve 30692 sayılı </w:t>
      </w:r>
      <w:proofErr w:type="gramStart"/>
      <w:r>
        <w:rPr>
          <w:rFonts w:ascii="Calibri" w:eastAsia="Calibri" w:hAnsi="Calibri" w:cs="Calibri"/>
          <w:color w:val="222222"/>
          <w:sz w:val="20"/>
          <w:szCs w:val="20"/>
        </w:rPr>
        <w:t>Resmi</w:t>
      </w:r>
      <w:proofErr w:type="gramEnd"/>
      <w:r>
        <w:rPr>
          <w:rFonts w:ascii="Calibri" w:eastAsia="Calibri" w:hAnsi="Calibri" w:cs="Calibri"/>
          <w:color w:val="222222"/>
          <w:sz w:val="20"/>
          <w:szCs w:val="20"/>
        </w:rPr>
        <w:t xml:space="preserve"> </w:t>
      </w:r>
      <w:proofErr w:type="spellStart"/>
      <w:r>
        <w:rPr>
          <w:rFonts w:ascii="Calibri" w:eastAsia="Calibri" w:hAnsi="Calibri" w:cs="Calibri"/>
          <w:color w:val="222222"/>
          <w:sz w:val="20"/>
          <w:szCs w:val="20"/>
        </w:rPr>
        <w:t>Gazete’de</w:t>
      </w:r>
      <w:proofErr w:type="spellEnd"/>
      <w:r>
        <w:rPr>
          <w:rFonts w:ascii="Calibri" w:eastAsia="Calibri" w:hAnsi="Calibri" w:cs="Calibri"/>
          <w:color w:val="222222"/>
          <w:sz w:val="20"/>
          <w:szCs w:val="20"/>
        </w:rPr>
        <w:t xml:space="preserve"> yayımlanan “Erişkinler İçin Engellilik Değerlendirmesi Hakkında </w:t>
      </w:r>
      <w:proofErr w:type="spellStart"/>
      <w:r>
        <w:rPr>
          <w:rFonts w:ascii="Calibri" w:eastAsia="Calibri" w:hAnsi="Calibri" w:cs="Calibri"/>
          <w:color w:val="222222"/>
          <w:sz w:val="20"/>
          <w:szCs w:val="20"/>
        </w:rPr>
        <w:t>Yönetmelik”te</w:t>
      </w:r>
      <w:proofErr w:type="spellEnd"/>
      <w:r>
        <w:rPr>
          <w:rFonts w:ascii="Calibri" w:eastAsia="Calibri" w:hAnsi="Calibri" w:cs="Calibri"/>
          <w:color w:val="222222"/>
          <w:sz w:val="20"/>
          <w:szCs w:val="20"/>
        </w:rPr>
        <w:t xml:space="preserve"> yer alan Engellilik Sağlık Kurulu raporunu ibraz etmesi gerekir.</w:t>
      </w:r>
    </w:p>
  </w:footnote>
  <w:footnote w:id="3">
    <w:p w14:paraId="2C497473"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Önceliklendirme için öğrencinin Aile ve Sosyal Politikalar Bakanlığı’ndan hakkında 2828 sayılı Kanun uyarınca koruma, bakım veya barınma kararı olduğuna dair yazıyı ibraz etmesi gerekir.</w:t>
      </w:r>
    </w:p>
  </w:footnote>
  <w:footnote w:id="4">
    <w:p w14:paraId="19052E28"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sz w:val="20"/>
          <w:szCs w:val="20"/>
        </w:rPr>
        <w:t>Her bir eğitim kademesi (lisans, yüksek lisans, doktora) ve her bir proje türü (KA131-KA171) için birer defaya mahsus olarak uygulanır. Hareketliliğe katıldığı takdirde öğrencinin sonraki başvurularında uygulanmaz. Ek puan, öğrenci hareketliliğe katılmadığı takdirde (feragat süresi içerisinde vazgeçilmişse veya mücbir bir sebep varsa) sonraki başvurularında da uygulanmaya devam olunur.</w:t>
      </w:r>
    </w:p>
  </w:footnote>
  <w:footnote w:id="5">
    <w:p w14:paraId="76C867DB"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Muharip gaziler ve bunların eş ve çocukları ile harp şehitlerinin eş ve çocuklarının yanı sıra 12/4/1991 tarih ve 3713 sayılı Terörle Mücadele Kanunu’nun 21. Maddesine göre “kamu görevlilerinden yurtiçinde ve yurt dışında görevlerini ifa ederlerken veya sıfatları kalkmış olsa bile bu görevlerini yapmalarından dolayı terör eylemlerine muhatap olarak yaralanan, engelli hâle gelen, ölen veya </w:t>
      </w:r>
      <w:proofErr w:type="spellStart"/>
      <w:r>
        <w:rPr>
          <w:rFonts w:ascii="Calibri" w:eastAsia="Calibri" w:hAnsi="Calibri" w:cs="Calibri"/>
          <w:color w:val="000000"/>
          <w:sz w:val="20"/>
          <w:szCs w:val="20"/>
        </w:rPr>
        <w:t>öldürülenler”in</w:t>
      </w:r>
      <w:proofErr w:type="spellEnd"/>
      <w:r>
        <w:rPr>
          <w:rFonts w:ascii="Calibri" w:eastAsia="Calibri" w:hAnsi="Calibri" w:cs="Calibri"/>
          <w:color w:val="000000"/>
          <w:sz w:val="20"/>
          <w:szCs w:val="20"/>
        </w:rPr>
        <w:t xml:space="preserve"> eş ve çocukları ile 23 Temmuz 2016 tarih ve 667 sayılı KHK’nin 7. Maddesi uyarınca, 15 Temmuz 2016 tarihinde gerçekleştirilen darbe teşebbüsü ve terör eylemi ile bu eylemin devamı niteliğindeki eylemler sebebiyle hayatını kaybedenlerin eş ve çocukları veya malul olan siviller ile bu kişilerin eş ve çocukları  Erasmus+ öğrenci hareketliliğine başvurmaları halinde önceliklendirilir.</w:t>
      </w:r>
    </w:p>
  </w:footnote>
  <w:footnote w:id="6">
    <w:p w14:paraId="014526A9"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20 Şubat 2019 tarih ve 30692 sayılı </w:t>
      </w:r>
      <w:proofErr w:type="spellStart"/>
      <w:r>
        <w:rPr>
          <w:rFonts w:ascii="Calibri" w:eastAsia="Calibri" w:hAnsi="Calibri" w:cs="Calibri"/>
          <w:color w:val="000000"/>
          <w:sz w:val="20"/>
          <w:szCs w:val="20"/>
        </w:rPr>
        <w:t>RG’de</w:t>
      </w:r>
      <w:proofErr w:type="spellEnd"/>
      <w:r>
        <w:rPr>
          <w:rFonts w:ascii="Calibri" w:eastAsia="Calibri" w:hAnsi="Calibri" w:cs="Calibri"/>
          <w:color w:val="000000"/>
          <w:sz w:val="20"/>
          <w:szCs w:val="20"/>
        </w:rPr>
        <w:t xml:space="preserve"> yayımlanan “Erişkinler İçin Engellilik Değerlendirmesi Hakkında </w:t>
      </w:r>
      <w:proofErr w:type="spellStart"/>
      <w:r>
        <w:rPr>
          <w:rFonts w:ascii="Calibri" w:eastAsia="Calibri" w:hAnsi="Calibri" w:cs="Calibri"/>
          <w:color w:val="000000"/>
          <w:sz w:val="20"/>
          <w:szCs w:val="20"/>
        </w:rPr>
        <w:t>Yönetmelik”te</w:t>
      </w:r>
      <w:proofErr w:type="spellEnd"/>
      <w:r>
        <w:rPr>
          <w:rFonts w:ascii="Calibri" w:eastAsia="Calibri" w:hAnsi="Calibri" w:cs="Calibri"/>
          <w:color w:val="000000"/>
          <w:sz w:val="20"/>
          <w:szCs w:val="20"/>
        </w:rPr>
        <w:t xml:space="preserve"> yer alan Engellilik Sağlık Kurulu raporu ile belgelenmiş en az %50 engel oranına sahip engelliler</w:t>
      </w:r>
    </w:p>
  </w:footnote>
  <w:footnote w:id="7">
    <w:p w14:paraId="54E8DCA9"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000FF"/>
            <w:sz w:val="20"/>
            <w:szCs w:val="20"/>
            <w:u w:val="single"/>
          </w:rPr>
          <w:t>https://www.mevzuat.gov.tr/MevzuatMetin/1.5.2022.pdf</w:t>
        </w:r>
      </w:hyperlink>
      <w:r>
        <w:rPr>
          <w:rFonts w:ascii="Calibri" w:eastAsia="Calibri" w:hAnsi="Calibri" w:cs="Calibri"/>
          <w:color w:val="000000"/>
          <w:sz w:val="20"/>
          <w:szCs w:val="20"/>
        </w:rPr>
        <w:t xml:space="preserve"> </w:t>
      </w:r>
    </w:p>
  </w:footnote>
  <w:footnote w:id="8">
    <w:p w14:paraId="0466333D"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Tek sefere mahsus olarak uygulanır. Hareketliliğe katıldığı takdirde öğrencinin sonraki hareketliliklerinde aynı belge ile bu kategoride tekrar ilave hibe desteği verilmez.</w:t>
      </w:r>
    </w:p>
  </w:footnote>
  <w:footnote w:id="9">
    <w:p w14:paraId="5FC8630E"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2">
        <w:r>
          <w:rPr>
            <w:rFonts w:ascii="Calibri" w:eastAsia="Calibri" w:hAnsi="Calibri" w:cs="Calibri"/>
            <w:color w:val="0000FF"/>
            <w:sz w:val="20"/>
            <w:szCs w:val="20"/>
            <w:u w:val="single"/>
          </w:rPr>
          <w:t>http://ec.europa.eu/programmes/erasmus-plus/tools/distance_en.htm</w:t>
        </w:r>
      </w:hyperlink>
      <w:r>
        <w:rPr>
          <w:rFonts w:ascii="Calibri" w:eastAsia="Calibri" w:hAnsi="Calibri" w:cs="Calibri"/>
          <w:color w:val="000000"/>
          <w:sz w:val="20"/>
          <w:szCs w:val="20"/>
        </w:rPr>
        <w:t xml:space="preserve"> </w:t>
      </w:r>
    </w:p>
  </w:footnote>
  <w:footnote w:id="10">
    <w:p w14:paraId="258CFD42" w14:textId="77777777" w:rsidR="0065245C" w:rsidRDefault="00000000">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Örneğin, Türkiye’den (Aydın) bir öğrenci Roma'da (İtalya) gerçekleştirilecek bir hareketliliğe katılacaksa, Aydın ile Roma arasındaki mesafeyi (1383,03 km) hesaplayacak ve ardından geçerli seyahat mesafesi bandını seçecektir (yani 500-1999 km).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57D77"/>
    <w:multiLevelType w:val="multilevel"/>
    <w:tmpl w:val="295636E0"/>
    <w:lvl w:ilvl="0">
      <w:start w:val="1"/>
      <w:numFmt w:val="upperLetter"/>
      <w:lvlText w:val="%1-"/>
      <w:lvlJc w:val="left"/>
      <w:pPr>
        <w:ind w:left="218" w:hanging="360"/>
      </w:pPr>
    </w:lvl>
    <w:lvl w:ilvl="1">
      <w:start w:val="1"/>
      <w:numFmt w:val="decimal"/>
      <w:lvlText w:val="%2-"/>
      <w:lvlJc w:val="left"/>
      <w:pPr>
        <w:ind w:left="938" w:hanging="360"/>
      </w:pPr>
      <w:rPr>
        <w:rFonts w:ascii="Times New Roman" w:eastAsia="Times New Roman" w:hAnsi="Times New Roman" w:cs="Times New Roman"/>
        <w:b/>
        <w:bCs/>
        <w:sz w:val="20"/>
        <w:szCs w:val="20"/>
      </w:rPr>
    </w:lvl>
    <w:lvl w:ilvl="2">
      <w:start w:val="1"/>
      <w:numFmt w:val="decimal"/>
      <w:lvlText w:val="%3."/>
      <w:lvlJc w:val="left"/>
      <w:pPr>
        <w:ind w:left="1838" w:hanging="36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1" w15:restartNumberingAfterBreak="0">
    <w:nsid w:val="3F392CB8"/>
    <w:multiLevelType w:val="multilevel"/>
    <w:tmpl w:val="F10AC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512557"/>
    <w:multiLevelType w:val="multilevel"/>
    <w:tmpl w:val="8DF45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AA1D1C"/>
    <w:multiLevelType w:val="multilevel"/>
    <w:tmpl w:val="FDC86FE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B81292"/>
    <w:multiLevelType w:val="multilevel"/>
    <w:tmpl w:val="2C7846C8"/>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D52242"/>
    <w:multiLevelType w:val="multilevel"/>
    <w:tmpl w:val="01CC2790"/>
    <w:lvl w:ilvl="0">
      <w:start w:val="1"/>
      <w:numFmt w:val="decimal"/>
      <w:lvlText w:val="%1-"/>
      <w:lvlJc w:val="left"/>
      <w:pPr>
        <w:ind w:left="1080" w:hanging="360"/>
      </w:pPr>
      <w:rPr>
        <w:rFonts w:ascii="Arial" w:eastAsia="Arial" w:hAnsi="Arial" w:cs="Arial"/>
        <w:b/>
        <w:bCs/>
        <w:sz w:val="20"/>
        <w:szCs w:val="20"/>
        <w:shd w:val="clear" w:color="auto" w:fil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05096182">
    <w:abstractNumId w:val="1"/>
  </w:num>
  <w:num w:numId="2" w16cid:durableId="584068043">
    <w:abstractNumId w:val="4"/>
  </w:num>
  <w:num w:numId="3" w16cid:durableId="144863193">
    <w:abstractNumId w:val="0"/>
  </w:num>
  <w:num w:numId="4" w16cid:durableId="17630028">
    <w:abstractNumId w:val="5"/>
  </w:num>
  <w:num w:numId="5" w16cid:durableId="1962227995">
    <w:abstractNumId w:val="2"/>
  </w:num>
  <w:num w:numId="6" w16cid:durableId="172306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5C"/>
    <w:rsid w:val="0065245C"/>
    <w:rsid w:val="00715351"/>
    <w:rsid w:val="00853C5E"/>
    <w:rsid w:val="009F0863"/>
    <w:rsid w:val="00EE46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C98A"/>
  <w15:docId w15:val="{1A509695-22D7-453D-8E79-514382116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jc w:val="center"/>
      <w:outlineLvl w:val="0"/>
    </w:pPr>
    <w:rPr>
      <w:rFonts w:ascii="Cambria" w:eastAsia="Cambria" w:hAnsi="Cambria" w:cs="Cambria"/>
      <w:b/>
      <w:bCs/>
      <w:sz w:val="32"/>
      <w:szCs w:val="32"/>
    </w:rPr>
  </w:style>
  <w:style w:type="paragraph" w:styleId="Balk2">
    <w:name w:val="heading 2"/>
    <w:basedOn w:val="Normal"/>
    <w:next w:val="Normal"/>
    <w:uiPriority w:val="9"/>
    <w:unhideWhenUsed/>
    <w:qFormat/>
    <w:pPr>
      <w:keepNext/>
      <w:spacing w:line="360" w:lineRule="auto"/>
      <w:outlineLvl w:val="1"/>
    </w:pPr>
    <w:rPr>
      <w:rFonts w:ascii="Cambria" w:eastAsia="Cambria" w:hAnsi="Cambria" w:cs="Cambria"/>
      <w:b/>
      <w:bCs/>
      <w:i/>
      <w:iCs/>
      <w:sz w:val="28"/>
      <w:szCs w:val="28"/>
    </w:rPr>
  </w:style>
  <w:style w:type="paragraph" w:styleId="Balk3">
    <w:name w:val="heading 3"/>
    <w:basedOn w:val="Normal"/>
    <w:next w:val="Normal"/>
    <w:uiPriority w:val="9"/>
    <w:unhideWhenUsed/>
    <w:qFormat/>
    <w:pPr>
      <w:keepNext/>
      <w:ind w:left="-360" w:right="-534"/>
      <w:jc w:val="both"/>
      <w:outlineLvl w:val="2"/>
    </w:pPr>
    <w:rPr>
      <w:rFonts w:ascii="Cambria" w:eastAsia="Cambria" w:hAnsi="Cambria" w:cs="Cambria"/>
      <w:b/>
      <w:bCs/>
      <w:sz w:val="26"/>
      <w:szCs w:val="26"/>
    </w:rPr>
  </w:style>
  <w:style w:type="paragraph" w:styleId="Balk4">
    <w:name w:val="heading 4"/>
    <w:basedOn w:val="Normal"/>
    <w:next w:val="Normal"/>
    <w:uiPriority w:val="9"/>
    <w:unhideWhenUsed/>
    <w:qFormat/>
    <w:pPr>
      <w:keepNext/>
      <w:outlineLvl w:val="3"/>
    </w:pPr>
    <w:rPr>
      <w:b/>
      <w:bCs/>
      <w:sz w:val="22"/>
      <w:szCs w:val="22"/>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a">
    <w:basedOn w:val="TableNormal00"/>
    <w:tblPr>
      <w:tblStyleRowBandSize w:val="1"/>
      <w:tblStyleColBandSize w:val="1"/>
    </w:tblPr>
  </w:style>
  <w:style w:type="table" w:customStyle="1" w:styleId="a0">
    <w:basedOn w:val="TableNormal00"/>
    <w:tblPr>
      <w:tblStyleRowBandSize w:val="1"/>
      <w:tblStyleColBandSize w:val="1"/>
      <w:tblCellMar>
        <w:left w:w="115" w:type="dxa"/>
        <w:right w:w="115" w:type="dxa"/>
      </w:tblCellMar>
    </w:tblPr>
  </w:style>
  <w:style w:type="table" w:customStyle="1" w:styleId="a1">
    <w:basedOn w:val="TableNormal00"/>
    <w:tblPr>
      <w:tblStyleRowBandSize w:val="1"/>
      <w:tblStyleColBandSize w:val="1"/>
      <w:tblCellMar>
        <w:left w:w="115" w:type="dxa"/>
        <w:right w:w="115" w:type="dxa"/>
      </w:tblCellMar>
    </w:tblPr>
  </w:style>
  <w:style w:type="table" w:customStyle="1" w:styleId="a2">
    <w:basedOn w:val="TableNormal00"/>
    <w:tblPr>
      <w:tblStyleRowBandSize w:val="1"/>
      <w:tblStyleColBandSize w:val="1"/>
    </w:tblPr>
  </w:style>
  <w:style w:type="table" w:customStyle="1" w:styleId="a3">
    <w:basedOn w:val="TableNormal00"/>
    <w:tblPr>
      <w:tblStyleRowBandSize w:val="1"/>
      <w:tblStyleColBandSize w:val="1"/>
      <w:tblCellMar>
        <w:left w:w="115" w:type="dxa"/>
        <w:right w:w="115" w:type="dxa"/>
      </w:tblCellMar>
    </w:tblPr>
  </w:style>
  <w:style w:type="table" w:customStyle="1" w:styleId="a4">
    <w:basedOn w:val="TableNormal00"/>
    <w:tblPr>
      <w:tblStyleRowBandSize w:val="1"/>
      <w:tblStyleColBandSize w:val="1"/>
    </w:tblPr>
  </w:style>
  <w:style w:type="paragraph" w:styleId="BalonMetni">
    <w:name w:val="Balloon Text"/>
    <w:basedOn w:val="Normal"/>
    <w:link w:val="BalonMetniChar"/>
    <w:uiPriority w:val="99"/>
    <w:semiHidden/>
    <w:unhideWhenUsed/>
    <w:rsid w:val="0099335F"/>
    <w:rPr>
      <w:rFonts w:ascii="Tahoma" w:hAnsi="Tahoma" w:cs="Tahoma"/>
      <w:sz w:val="16"/>
      <w:szCs w:val="16"/>
    </w:rPr>
  </w:style>
  <w:style w:type="character" w:customStyle="1" w:styleId="BalonMetniChar">
    <w:name w:val="Balon Metni Char"/>
    <w:basedOn w:val="VarsaylanParagrafYazTipi"/>
    <w:link w:val="BalonMetni"/>
    <w:uiPriority w:val="99"/>
    <w:semiHidden/>
    <w:rsid w:val="0099335F"/>
    <w:rPr>
      <w:rFonts w:ascii="Tahoma" w:hAnsi="Tahoma" w:cs="Tahoma"/>
      <w:sz w:val="16"/>
      <w:szCs w:val="16"/>
    </w:rPr>
  </w:style>
  <w:style w:type="character" w:styleId="Kpr">
    <w:name w:val="Hyperlink"/>
    <w:basedOn w:val="VarsaylanParagrafYazTipi"/>
    <w:uiPriority w:val="99"/>
    <w:unhideWhenUsed/>
    <w:rsid w:val="0008668D"/>
    <w:rPr>
      <w:color w:val="0000FF" w:themeColor="hyperlink"/>
      <w:u w:val="single"/>
    </w:rPr>
  </w:style>
  <w:style w:type="table" w:customStyle="1" w:styleId="a5">
    <w:basedOn w:val="TableNormal00"/>
    <w:tblPr>
      <w:tblStyleRowBandSize w:val="1"/>
      <w:tblStyleColBandSize w:val="1"/>
      <w:tblCellMar>
        <w:left w:w="115" w:type="dxa"/>
        <w:right w:w="115" w:type="dxa"/>
      </w:tblCellMar>
    </w:tblPr>
  </w:style>
  <w:style w:type="table" w:customStyle="1" w:styleId="a6">
    <w:basedOn w:val="TableNormal00"/>
    <w:tblPr>
      <w:tblStyleRowBandSize w:val="1"/>
      <w:tblStyleColBandSize w:val="1"/>
      <w:tblCellMar>
        <w:left w:w="70" w:type="dxa"/>
        <w:right w:w="70" w:type="dxa"/>
      </w:tblCellMar>
    </w:tblPr>
  </w:style>
  <w:style w:type="table" w:customStyle="1" w:styleId="a7">
    <w:basedOn w:val="TableNormal00"/>
    <w:tblPr>
      <w:tblStyleRowBandSize w:val="1"/>
      <w:tblStyleColBandSize w:val="1"/>
      <w:tblCellMar>
        <w:left w:w="115" w:type="dxa"/>
        <w:right w:w="115" w:type="dxa"/>
      </w:tblCellMar>
    </w:tblPr>
  </w:style>
  <w:style w:type="table" w:customStyle="1" w:styleId="a8">
    <w:basedOn w:val="TableNormal00"/>
    <w:tblPr>
      <w:tblStyleRowBandSize w:val="1"/>
      <w:tblStyleColBandSize w:val="1"/>
      <w:tblCellMar>
        <w:left w:w="115" w:type="dxa"/>
        <w:right w:w="115" w:type="dxa"/>
      </w:tblCellMar>
    </w:tblPr>
  </w:style>
  <w:style w:type="table" w:customStyle="1" w:styleId="a9">
    <w:basedOn w:val="TableNormal00"/>
    <w:tblPr>
      <w:tblStyleRowBandSize w:val="1"/>
      <w:tblStyleColBandSize w:val="1"/>
      <w:tblCellMar>
        <w:left w:w="115" w:type="dxa"/>
        <w:right w:w="115" w:type="dxa"/>
      </w:tblCellMar>
    </w:tblPr>
  </w:style>
  <w:style w:type="table" w:customStyle="1" w:styleId="aa">
    <w:basedOn w:val="TableNormal00"/>
    <w:tblPr>
      <w:tblStyleRowBandSize w:val="1"/>
      <w:tblStyleColBandSize w:val="1"/>
      <w:tblCellMar>
        <w:left w:w="115" w:type="dxa"/>
        <w:right w:w="115" w:type="dxa"/>
      </w:tblCellMar>
    </w:tblPr>
  </w:style>
  <w:style w:type="paragraph" w:styleId="ListeParagraf">
    <w:name w:val="List Paragraph"/>
    <w:basedOn w:val="Normal"/>
    <w:uiPriority w:val="34"/>
    <w:qFormat/>
    <w:rsid w:val="00163403"/>
    <w:pPr>
      <w:ind w:left="720"/>
      <w:contextualSpacing/>
    </w:pPr>
  </w:style>
  <w:style w:type="paragraph" w:styleId="Dzeltme">
    <w:name w:val="Revision"/>
    <w:hidden/>
    <w:uiPriority w:val="99"/>
    <w:semiHidden/>
    <w:rsid w:val="00FE502A"/>
  </w:style>
  <w:style w:type="paragraph" w:styleId="DipnotMetni">
    <w:name w:val="footnote text"/>
    <w:basedOn w:val="Normal"/>
    <w:link w:val="DipnotMetniChar"/>
    <w:uiPriority w:val="99"/>
    <w:semiHidden/>
    <w:unhideWhenUsed/>
    <w:rsid w:val="00183BC5"/>
    <w:rPr>
      <w:sz w:val="20"/>
      <w:szCs w:val="20"/>
    </w:rPr>
  </w:style>
  <w:style w:type="character" w:customStyle="1" w:styleId="DipnotMetniChar">
    <w:name w:val="Dipnot Metni Char"/>
    <w:basedOn w:val="VarsaylanParagrafYazTipi"/>
    <w:link w:val="DipnotMetni"/>
    <w:uiPriority w:val="99"/>
    <w:semiHidden/>
    <w:rsid w:val="00183BC5"/>
    <w:rPr>
      <w:sz w:val="20"/>
      <w:szCs w:val="20"/>
    </w:rPr>
  </w:style>
  <w:style w:type="character" w:styleId="DipnotBavurusu">
    <w:name w:val="footnote reference"/>
    <w:basedOn w:val="VarsaylanParagrafYazTipi"/>
    <w:uiPriority w:val="99"/>
    <w:semiHidden/>
    <w:unhideWhenUsed/>
    <w:rsid w:val="00183BC5"/>
    <w:rPr>
      <w:vertAlign w:val="superscript"/>
    </w:rPr>
  </w:style>
  <w:style w:type="character" w:styleId="zmlenmeyenBahsetme">
    <w:name w:val="Unresolved Mention"/>
    <w:basedOn w:val="VarsaylanParagrafYazTipi"/>
    <w:uiPriority w:val="99"/>
    <w:semiHidden/>
    <w:unhideWhenUsed/>
    <w:rsid w:val="00E37CB7"/>
    <w:rPr>
      <w:color w:val="605E5C"/>
      <w:shd w:val="clear" w:color="auto" w:fill="E1DFDD"/>
    </w:rPr>
  </w:style>
  <w:style w:type="character" w:styleId="zlenenKpr">
    <w:name w:val="FollowedHyperlink"/>
    <w:basedOn w:val="VarsaylanParagrafYazTipi"/>
    <w:uiPriority w:val="99"/>
    <w:semiHidden/>
    <w:unhideWhenUsed/>
    <w:rsid w:val="00E37CB7"/>
    <w:rPr>
      <w:color w:val="800080" w:themeColor="followedHyperlink"/>
      <w:u w:val="single"/>
    </w:rPr>
  </w:style>
  <w:style w:type="table" w:styleId="TabloKlavuzu">
    <w:name w:val="Table Grid"/>
    <w:basedOn w:val="NormalTablo"/>
    <w:uiPriority w:val="39"/>
    <w:rsid w:val="00E37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bisnet.adu.edu.tr/" TargetMode="External"/><Relationship Id="rId18" Type="http://schemas.openxmlformats.org/officeDocument/2006/relationships/hyperlink" Target="mailto:uik@adu.edu.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dari.adu.edu.tr/disiliskiler/default.asp?idx=323030" TargetMode="External"/><Relationship Id="rId17" Type="http://schemas.openxmlformats.org/officeDocument/2006/relationships/hyperlink" Target="https://idari.adu.edu.tr/disiliskiler/tr/2025-sozlesme-donemi-erasmus--ka-131-programi-uygulama-el-kitabi-5876" TargetMode="External"/><Relationship Id="rId2" Type="http://schemas.openxmlformats.org/officeDocument/2006/relationships/numbering" Target="numbering.xml"/><Relationship Id="rId16" Type="http://schemas.openxmlformats.org/officeDocument/2006/relationships/hyperlink" Target="mailto:erasmusstaj@adu.edu.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dari.adu.edu.tr/disiliskiler/default.asp?idx=323030" TargetMode="External"/><Relationship Id="rId5" Type="http://schemas.openxmlformats.org/officeDocument/2006/relationships/webSettings" Target="webSettings.xml"/><Relationship Id="rId15" Type="http://schemas.openxmlformats.org/officeDocument/2006/relationships/hyperlink" Target="mailto:erasmusogrenim@adu.edu.tr" TargetMode="External"/><Relationship Id="rId10" Type="http://schemas.openxmlformats.org/officeDocument/2006/relationships/hyperlink" Target="https://turnaportal.ua.gov.tr/giri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ik@adu.edu.t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ec.europa.eu/programmes/erasmus-plus/tools/distance_en.htm" TargetMode="External"/><Relationship Id="rId1" Type="http://schemas.openxmlformats.org/officeDocument/2006/relationships/hyperlink" Target="https://www.mevzuat.gov.tr/MevzuatMetin/1.5.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5k+AVq+uoMl4de+Oy14X/fBi6w==">CgMxLjAyCGguZ2pkZ3hzMgloLjFrc3Y0dXYyCWguMzBqMHpsbDIJaC4zem55c2g3MgloLjJldDkycDAyDmgud3NyYmxqaGJyMTZpMg5oLndyaDc2MGg5bWpjazIOaC43bWI3bXdrNDNmemQyDmguYnBxNWl0bDJ1dGVkMg5oLnhleTR0NDViMzlxMjIOaC5vanNlbXlnbmRobXgyCWguMnM4ZXlvMTgAciExQjk2YTktaDlJTjlLdkJabUtqRkxiZGZTdnVKb09BcG8=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4092</Words>
  <Characters>23325</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uik uik</cp:lastModifiedBy>
  <cp:revision>2</cp:revision>
  <dcterms:created xsi:type="dcterms:W3CDTF">2025-01-06T08:30:00Z</dcterms:created>
  <dcterms:modified xsi:type="dcterms:W3CDTF">2026-01-20T08:29:00Z</dcterms:modified>
</cp:coreProperties>
</file>