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CC" w:rsidRPr="00B25B57" w:rsidRDefault="00BD7C2C" w:rsidP="00D86A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079CC" w:rsidRPr="00B25B57">
        <w:rPr>
          <w:b/>
          <w:sz w:val="24"/>
          <w:szCs w:val="24"/>
        </w:rPr>
        <w:t>2015-2016 EĞİTİM ÖĞRETİM YILI 5.SINIF TOPLUMA DAYALI TIP STAJ KURULU UYGULAMA</w:t>
      </w:r>
    </w:p>
    <w:p w:rsidR="000772A0" w:rsidRPr="00B25B57" w:rsidRDefault="004079CC" w:rsidP="00D86A1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5B57">
        <w:rPr>
          <w:sz w:val="24"/>
          <w:szCs w:val="24"/>
        </w:rPr>
        <w:t xml:space="preserve">Staj grubu 12 gruba (A1-A4, B1-B4, C1-C4 ) ayrılarak uygulama programına </w:t>
      </w:r>
      <w:proofErr w:type="gramStart"/>
      <w:r w:rsidRPr="00B25B57">
        <w:rPr>
          <w:sz w:val="24"/>
          <w:szCs w:val="24"/>
        </w:rPr>
        <w:t>dahil</w:t>
      </w:r>
      <w:proofErr w:type="gramEnd"/>
      <w:r w:rsidRPr="00B25B57">
        <w:rPr>
          <w:sz w:val="24"/>
          <w:szCs w:val="24"/>
        </w:rPr>
        <w:t xml:space="preserve"> edilecektir.</w:t>
      </w:r>
    </w:p>
    <w:p w:rsidR="004079CC" w:rsidRPr="00B25B57" w:rsidRDefault="004079CC" w:rsidP="00D86A1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B25B57">
        <w:rPr>
          <w:sz w:val="24"/>
          <w:szCs w:val="24"/>
        </w:rPr>
        <w:t>Her grup ikişer haftalık programlarda</w:t>
      </w:r>
      <w:r w:rsidR="0091581D">
        <w:rPr>
          <w:sz w:val="24"/>
          <w:szCs w:val="24"/>
        </w:rPr>
        <w:t>, toplam yedi</w:t>
      </w:r>
      <w:r w:rsidRPr="00B25B57">
        <w:rPr>
          <w:sz w:val="24"/>
          <w:szCs w:val="24"/>
        </w:rPr>
        <w:t xml:space="preserve"> g</w:t>
      </w:r>
      <w:r w:rsidR="0091581D">
        <w:rPr>
          <w:sz w:val="24"/>
          <w:szCs w:val="24"/>
        </w:rPr>
        <w:t xml:space="preserve">ün Halk Sağlığı Ana Bilim Dalı </w:t>
      </w:r>
      <w:r w:rsidRPr="00B25B57">
        <w:rPr>
          <w:sz w:val="24"/>
          <w:szCs w:val="24"/>
        </w:rPr>
        <w:t>tarafından belirlenen uygulamalara katılacaktır.</w:t>
      </w:r>
    </w:p>
    <w:p w:rsidR="004079CC" w:rsidRPr="00BD7C2C" w:rsidRDefault="004079CC" w:rsidP="00D86A13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D7C2C">
        <w:rPr>
          <w:b/>
          <w:sz w:val="24"/>
          <w:szCs w:val="24"/>
        </w:rPr>
        <w:t>Her grubun uygulama programı:</w:t>
      </w:r>
    </w:p>
    <w:p w:rsidR="004079CC" w:rsidRPr="00B25B57" w:rsidRDefault="004079CC" w:rsidP="00D86A13">
      <w:pPr>
        <w:pStyle w:val="ListeParagraf"/>
        <w:jc w:val="both"/>
        <w:rPr>
          <w:sz w:val="24"/>
          <w:szCs w:val="24"/>
        </w:rPr>
      </w:pPr>
      <w:r w:rsidRPr="00B25B57">
        <w:rPr>
          <w:sz w:val="24"/>
          <w:szCs w:val="24"/>
        </w:rPr>
        <w:t xml:space="preserve">İlk hafta   </w:t>
      </w:r>
      <w:r w:rsidR="00270162" w:rsidRPr="00B25B57">
        <w:rPr>
          <w:sz w:val="24"/>
          <w:szCs w:val="24"/>
        </w:rPr>
        <w:t xml:space="preserve">    </w:t>
      </w:r>
      <w:proofErr w:type="gramStart"/>
      <w:r w:rsidRPr="00B25B57">
        <w:rPr>
          <w:sz w:val="24"/>
          <w:szCs w:val="24"/>
        </w:rPr>
        <w:t>Pazartesi : Bölüm</w:t>
      </w:r>
      <w:proofErr w:type="gramEnd"/>
      <w:r w:rsidRPr="00B25B57">
        <w:rPr>
          <w:sz w:val="24"/>
          <w:szCs w:val="24"/>
        </w:rPr>
        <w:t xml:space="preserve"> toplantısı</w:t>
      </w:r>
    </w:p>
    <w:p w:rsidR="0091581D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91581D">
        <w:rPr>
          <w:sz w:val="24"/>
          <w:szCs w:val="24"/>
        </w:rPr>
        <w:t>Salı : Aydın</w:t>
      </w:r>
      <w:proofErr w:type="gramEnd"/>
      <w:r w:rsidR="0091581D">
        <w:rPr>
          <w:sz w:val="24"/>
          <w:szCs w:val="24"/>
        </w:rPr>
        <w:t xml:space="preserve"> Halk Sağlığı Müdürlüğü-</w:t>
      </w:r>
      <w:r w:rsidR="004079CC" w:rsidRPr="00B25B57">
        <w:rPr>
          <w:sz w:val="24"/>
          <w:szCs w:val="24"/>
        </w:rPr>
        <w:t>Halk Sağlığı Laboratuvarı</w:t>
      </w:r>
      <w:r w:rsidR="0091581D">
        <w:rPr>
          <w:sz w:val="24"/>
          <w:szCs w:val="24"/>
        </w:rPr>
        <w:t xml:space="preserve"> ve</w:t>
      </w:r>
    </w:p>
    <w:p w:rsidR="004079CC" w:rsidRPr="00B25B57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F1678D">
        <w:rPr>
          <w:sz w:val="24"/>
          <w:szCs w:val="24"/>
        </w:rPr>
        <w:t>Sıtma Savaş Birimi</w:t>
      </w:r>
    </w:p>
    <w:p w:rsidR="004079CC" w:rsidRPr="00B25B57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4079CC" w:rsidRPr="00B25B57">
        <w:rPr>
          <w:sz w:val="24"/>
          <w:szCs w:val="24"/>
        </w:rPr>
        <w:t xml:space="preserve">Perşembe : </w:t>
      </w:r>
      <w:r w:rsidR="0091581D">
        <w:rPr>
          <w:sz w:val="24"/>
          <w:szCs w:val="24"/>
        </w:rPr>
        <w:t>Aydın</w:t>
      </w:r>
      <w:proofErr w:type="gramEnd"/>
      <w:r w:rsidR="0091581D">
        <w:rPr>
          <w:sz w:val="24"/>
          <w:szCs w:val="24"/>
        </w:rPr>
        <w:t xml:space="preserve"> Büyükşehir Belediyesi İçme s</w:t>
      </w:r>
      <w:r w:rsidR="004079CC" w:rsidRPr="00B25B57">
        <w:rPr>
          <w:sz w:val="24"/>
          <w:szCs w:val="24"/>
        </w:rPr>
        <w:t>u</w:t>
      </w:r>
      <w:r w:rsidR="0091581D">
        <w:rPr>
          <w:sz w:val="24"/>
          <w:szCs w:val="24"/>
        </w:rPr>
        <w:t>yu A</w:t>
      </w:r>
      <w:r w:rsidR="004079CC" w:rsidRPr="00B25B57">
        <w:rPr>
          <w:sz w:val="24"/>
          <w:szCs w:val="24"/>
        </w:rPr>
        <w:t>rıtma</w:t>
      </w:r>
      <w:r w:rsidR="0091581D">
        <w:rPr>
          <w:sz w:val="24"/>
          <w:szCs w:val="24"/>
        </w:rPr>
        <w:t xml:space="preserve"> Tesisi</w:t>
      </w:r>
    </w:p>
    <w:p w:rsidR="004079CC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4079CC" w:rsidRPr="00B25B57">
        <w:rPr>
          <w:sz w:val="24"/>
          <w:szCs w:val="24"/>
        </w:rPr>
        <w:t xml:space="preserve">Cuma : </w:t>
      </w:r>
      <w:r w:rsidR="0091581D">
        <w:rPr>
          <w:sz w:val="24"/>
          <w:szCs w:val="24"/>
        </w:rPr>
        <w:t>Aydın</w:t>
      </w:r>
      <w:proofErr w:type="gramEnd"/>
      <w:r w:rsidR="0091581D">
        <w:rPr>
          <w:sz w:val="24"/>
          <w:szCs w:val="24"/>
        </w:rPr>
        <w:t xml:space="preserve"> Aile ve Sosyal Politikalar İl Müdürlüğü- Aydın Huzurevi</w:t>
      </w:r>
    </w:p>
    <w:p w:rsidR="0091581D" w:rsidRPr="00B25B57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91581D">
        <w:rPr>
          <w:sz w:val="24"/>
          <w:szCs w:val="24"/>
        </w:rPr>
        <w:t>Yaşlı Bakım ve Rehabilitasyon Merkezi</w:t>
      </w:r>
    </w:p>
    <w:p w:rsidR="004079CC" w:rsidRPr="00B25B57" w:rsidRDefault="004079CC" w:rsidP="00D86A13">
      <w:pPr>
        <w:pStyle w:val="ListeParagraf"/>
        <w:jc w:val="both"/>
        <w:rPr>
          <w:sz w:val="24"/>
          <w:szCs w:val="24"/>
        </w:rPr>
      </w:pPr>
      <w:r w:rsidRPr="00B25B57">
        <w:rPr>
          <w:sz w:val="24"/>
          <w:szCs w:val="24"/>
        </w:rPr>
        <w:t xml:space="preserve">İkinci hafta  </w:t>
      </w:r>
      <w:proofErr w:type="gramStart"/>
      <w:r w:rsidRPr="00B25B57">
        <w:rPr>
          <w:sz w:val="24"/>
          <w:szCs w:val="24"/>
        </w:rPr>
        <w:t>Pazartesi :</w:t>
      </w:r>
      <w:r w:rsidR="0091581D">
        <w:rPr>
          <w:sz w:val="24"/>
          <w:szCs w:val="24"/>
        </w:rPr>
        <w:t xml:space="preserve"> Aydın</w:t>
      </w:r>
      <w:proofErr w:type="gramEnd"/>
      <w:r w:rsidR="0091581D">
        <w:rPr>
          <w:sz w:val="24"/>
          <w:szCs w:val="24"/>
        </w:rPr>
        <w:t xml:space="preserve"> Halk Sağlığı Müdürlüğü- Verem Savaş Dispanseri</w:t>
      </w:r>
    </w:p>
    <w:p w:rsidR="004079CC" w:rsidRPr="00B25B57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91581D">
        <w:rPr>
          <w:sz w:val="24"/>
          <w:szCs w:val="24"/>
        </w:rPr>
        <w:t>Salı : Aydın</w:t>
      </w:r>
      <w:proofErr w:type="gramEnd"/>
      <w:r w:rsidR="0091581D">
        <w:rPr>
          <w:sz w:val="24"/>
          <w:szCs w:val="24"/>
        </w:rPr>
        <w:t xml:space="preserve"> Halk Sağlığı Müdürlüğü- Verem Savaş Dispanseri</w:t>
      </w:r>
    </w:p>
    <w:p w:rsidR="004079CC" w:rsidRPr="00B25B57" w:rsidRDefault="00817E80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4079CC" w:rsidRPr="00B25B57">
        <w:rPr>
          <w:sz w:val="24"/>
          <w:szCs w:val="24"/>
        </w:rPr>
        <w:t>Perşembe : Staj sonu değerlendirme sınavı</w:t>
      </w:r>
    </w:p>
    <w:p w:rsidR="00270162" w:rsidRPr="00B25B57" w:rsidRDefault="00270162" w:rsidP="00D86A13">
      <w:pPr>
        <w:pStyle w:val="ListeParagraf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25B57">
        <w:rPr>
          <w:b/>
          <w:sz w:val="24"/>
          <w:szCs w:val="24"/>
        </w:rPr>
        <w:t>AMAÇ</w:t>
      </w:r>
    </w:p>
    <w:p w:rsidR="00270162" w:rsidRPr="00B25B57" w:rsidRDefault="0091581D" w:rsidP="00D86A1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Toplum sağlığını geliştirmede sektörler ve kurumlar arası işbirliğinin önemini </w:t>
      </w:r>
      <w:r w:rsidR="00270162" w:rsidRPr="00B25B57">
        <w:rPr>
          <w:sz w:val="24"/>
          <w:szCs w:val="24"/>
        </w:rPr>
        <w:t>vurgulamak, koruyucu sağlık hizmetlerine yönelik</w:t>
      </w:r>
      <w:r w:rsidR="00B25B57" w:rsidRPr="00B25B57">
        <w:rPr>
          <w:sz w:val="24"/>
          <w:szCs w:val="24"/>
        </w:rPr>
        <w:t xml:space="preserve"> </w:t>
      </w:r>
      <w:r w:rsidR="00B32270">
        <w:rPr>
          <w:sz w:val="24"/>
          <w:szCs w:val="24"/>
        </w:rPr>
        <w:t xml:space="preserve">diğer kurumların </w:t>
      </w:r>
      <w:r w:rsidR="00B25B57" w:rsidRPr="00B25B57">
        <w:rPr>
          <w:sz w:val="24"/>
          <w:szCs w:val="24"/>
        </w:rPr>
        <w:t>faaliyetleri</w:t>
      </w:r>
      <w:r w:rsidR="00B32270">
        <w:rPr>
          <w:sz w:val="24"/>
          <w:szCs w:val="24"/>
        </w:rPr>
        <w:t>ni</w:t>
      </w:r>
      <w:r w:rsidR="00B25B57" w:rsidRPr="00B25B57">
        <w:rPr>
          <w:sz w:val="24"/>
          <w:szCs w:val="24"/>
        </w:rPr>
        <w:t xml:space="preserve"> </w:t>
      </w:r>
      <w:r w:rsidR="00B32270">
        <w:rPr>
          <w:sz w:val="24"/>
          <w:szCs w:val="24"/>
        </w:rPr>
        <w:t>yerinde gözlemlemek, topluma yönelik sağlık hizmetlerinin tamamlayıcı unsurlarını tanıtmaktır.</w:t>
      </w:r>
    </w:p>
    <w:p w:rsidR="007451CF" w:rsidRDefault="00BD7C2C" w:rsidP="000779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B25B57" w:rsidRPr="00B25B57">
        <w:rPr>
          <w:b/>
          <w:sz w:val="24"/>
          <w:szCs w:val="24"/>
        </w:rPr>
        <w:t>5. ÖĞRENİM HEDEFLERİ</w:t>
      </w:r>
      <w:bookmarkStart w:id="0" w:name="_GoBack"/>
      <w:bookmarkEnd w:id="0"/>
    </w:p>
    <w:p w:rsidR="00B25B57" w:rsidRDefault="00A80620" w:rsidP="000779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32270" w:rsidRPr="00B32270">
        <w:rPr>
          <w:b/>
          <w:sz w:val="24"/>
          <w:szCs w:val="24"/>
        </w:rPr>
        <w:t>Aydın Halk Sağlığı Müdürlüğü-Halk Sağlığı Laboratuvarı</w:t>
      </w:r>
    </w:p>
    <w:p w:rsidR="00B32270" w:rsidRPr="002D3BFE" w:rsidRDefault="00B32270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İllerde halk sağlığı laboratuvarı yapılanmasının amacını ve yönetim mekanizmasını tanımlayabilmeli</w:t>
      </w:r>
    </w:p>
    <w:p w:rsidR="002D3BFE" w:rsidRPr="002D3BFE" w:rsidRDefault="002D3BFE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Halk Sağlığı Laboratuvarlarında verilen hizmetleri sayabilmeli</w:t>
      </w:r>
    </w:p>
    <w:p w:rsidR="002D3BFE" w:rsidRPr="002D3BFE" w:rsidRDefault="002D3BFE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Laboratuvarlarda kullanılan cihazların temel kullanım amaçlarını ve kullanım prensiplerini açıklayabilmeli</w:t>
      </w:r>
    </w:p>
    <w:p w:rsidR="002D3BFE" w:rsidRPr="002D3BFE" w:rsidRDefault="002D3BFE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Halk Sağlığı Laboratuvarlarında hizmetlerin dayandığı mevzuatları sayabilmeli</w:t>
      </w:r>
    </w:p>
    <w:p w:rsidR="002D3BFE" w:rsidRPr="002D3BFE" w:rsidRDefault="002D3BFE" w:rsidP="007451CF">
      <w:pPr>
        <w:pStyle w:val="ListeParagraf"/>
        <w:numPr>
          <w:ilvl w:val="0"/>
          <w:numId w:val="2"/>
        </w:numPr>
        <w:tabs>
          <w:tab w:val="left" w:pos="198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Yukarıda belirtilen mevzuatlarla belirlenen parametreler, bunların limit değerleri, kontrol ve denetim noktaları, numune alım sıklığı, numune alma şekli, uygun-uygun olmayan numune ayrımı vb. ilişkileri açıklayabilmeli</w:t>
      </w:r>
    </w:p>
    <w:p w:rsidR="002D3BFE" w:rsidRPr="002D3BFE" w:rsidRDefault="002D3BFE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En az bir numune analizi yönteminin uygulanmasını görmeli</w:t>
      </w:r>
    </w:p>
    <w:p w:rsidR="002D3BFE" w:rsidRPr="002D3BFE" w:rsidRDefault="002D3BFE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Halk Sağlığı Laboratuvarları tarafından yürütülen uluslararası, ulusal programlar ve projeleri sayabilmeli ve bu kapsamda yapılan çalışmaları anlatabilmeli</w:t>
      </w:r>
    </w:p>
    <w:p w:rsidR="002D3BFE" w:rsidRDefault="00A80620" w:rsidP="000779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2D3BFE" w:rsidRPr="002D3BFE">
        <w:rPr>
          <w:b/>
          <w:sz w:val="24"/>
          <w:szCs w:val="24"/>
        </w:rPr>
        <w:t>Aydın Halk Sağlığı Müdürlüğü- Sıtma Savaş Hizmetleri</w:t>
      </w:r>
    </w:p>
    <w:p w:rsidR="002D3BFE" w:rsidRPr="00F1678D" w:rsidRDefault="00F1678D" w:rsidP="00077931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İllerde sıtma savaş birimi yapılanmasının amacını ve yönetim mekanizmasını tanımlayabilmeli</w:t>
      </w:r>
    </w:p>
    <w:p w:rsidR="00F1678D" w:rsidRPr="00F1678D" w:rsidRDefault="00F1678D" w:rsidP="00077931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Sıtma savaş biriminde verilen hizmetleri sayabilmeli</w:t>
      </w:r>
    </w:p>
    <w:p w:rsidR="00F1678D" w:rsidRPr="00F1678D" w:rsidRDefault="00F1678D" w:rsidP="00077931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Sıtma ile savaşta yürütülen hizmetlerde aktif-pasif </w:t>
      </w:r>
      <w:proofErr w:type="spellStart"/>
      <w:r>
        <w:rPr>
          <w:sz w:val="24"/>
          <w:szCs w:val="24"/>
        </w:rPr>
        <w:t>sürveyans</w:t>
      </w:r>
      <w:proofErr w:type="spellEnd"/>
      <w:r>
        <w:rPr>
          <w:sz w:val="24"/>
          <w:szCs w:val="24"/>
        </w:rPr>
        <w:t xml:space="preserve"> ayrımını tanımlayabilmeli</w:t>
      </w:r>
    </w:p>
    <w:p w:rsidR="00F1678D" w:rsidRPr="00F1678D" w:rsidRDefault="00F1678D" w:rsidP="00077931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En az bir sıtma etkeni preparatı görmeli</w:t>
      </w:r>
    </w:p>
    <w:p w:rsidR="00F1678D" w:rsidRPr="00F1678D" w:rsidRDefault="00F1678D" w:rsidP="00077931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Sıtma ile savaşta yürütülen hizmetlerde işbirliği yapılan diğer kurum/kuruluşları sayabilmeli</w:t>
      </w:r>
    </w:p>
    <w:p w:rsidR="00F1678D" w:rsidRPr="00F1678D" w:rsidRDefault="00F1678D" w:rsidP="00077931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Sıtma ile savaşta yürütülen hizmetlerde görev alan personelin özelliklerini sayabilmeli</w:t>
      </w:r>
    </w:p>
    <w:p w:rsidR="00F1678D" w:rsidRPr="007451CF" w:rsidRDefault="00F1678D" w:rsidP="007451CF">
      <w:pPr>
        <w:pStyle w:val="ListeParagraf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Sıtma vakalarının raporlanmasında kullanılan mevzuat, bildirim sistemi vb. düzenlemeleri açıklayabilmeli</w:t>
      </w:r>
    </w:p>
    <w:p w:rsidR="007451CF" w:rsidRPr="007451CF" w:rsidRDefault="007451CF" w:rsidP="007451CF">
      <w:pPr>
        <w:pStyle w:val="ListeParagraf"/>
        <w:ind w:left="1473"/>
        <w:jc w:val="both"/>
        <w:rPr>
          <w:b/>
          <w:sz w:val="24"/>
          <w:szCs w:val="24"/>
        </w:rPr>
      </w:pPr>
    </w:p>
    <w:p w:rsidR="00F1678D" w:rsidRPr="007451CF" w:rsidRDefault="00A80620" w:rsidP="007451CF">
      <w:pPr>
        <w:pStyle w:val="ListeParagraf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F1678D" w:rsidRPr="00F1678D">
        <w:rPr>
          <w:b/>
          <w:sz w:val="24"/>
          <w:szCs w:val="24"/>
        </w:rPr>
        <w:t>Aydın Büyükşehir Belediyesi İçme suyu Arıtma Tesisi</w:t>
      </w:r>
    </w:p>
    <w:p w:rsidR="00F1678D" w:rsidRPr="00F1678D" w:rsidRDefault="00F1678D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İllerde </w:t>
      </w:r>
      <w:r w:rsidR="00AC79E8" w:rsidRPr="00AC79E8">
        <w:rPr>
          <w:sz w:val="24"/>
          <w:szCs w:val="24"/>
        </w:rPr>
        <w:t>İçme suyu Arıtma Tesisi</w:t>
      </w:r>
      <w:r w:rsidRPr="00F1678D">
        <w:rPr>
          <w:sz w:val="24"/>
          <w:szCs w:val="24"/>
        </w:rPr>
        <w:t xml:space="preserve"> yapılanmasının amacını ve yönetim mekanizmasını tanımlayabilmeli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 xml:space="preserve">nde </w:t>
      </w:r>
      <w:r w:rsidRPr="00AC79E8">
        <w:rPr>
          <w:sz w:val="24"/>
          <w:szCs w:val="24"/>
        </w:rPr>
        <w:t>verilen hizmetleri sayabilmeli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>nde</w:t>
      </w:r>
      <w:r w:rsidRPr="00AC79E8">
        <w:rPr>
          <w:sz w:val="24"/>
          <w:szCs w:val="24"/>
        </w:rPr>
        <w:t xml:space="preserve"> kullanılan cihazların temel kullanım amaçlarını ve kullanım prensiplerini açıklayabilmeli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>nde</w:t>
      </w:r>
      <w:r w:rsidRPr="00AC79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yapılan </w:t>
      </w:r>
      <w:r w:rsidRPr="00AC79E8">
        <w:rPr>
          <w:sz w:val="24"/>
          <w:szCs w:val="24"/>
        </w:rPr>
        <w:t>hizmetlerin dayandığı mevzuatları sayabilmeli</w:t>
      </w:r>
    </w:p>
    <w:p w:rsidR="00F1678D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>nde akım şemasını taslak şema olarak çizebilmeli ve açıklayabilmeli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 xml:space="preserve"> ünitelerini sayabilmeli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Ünitelerin çalışma prensiplerini açıklayabilmeli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>nin bir şehre güvenli ve sağlıklı su sunulmasın</w:t>
      </w:r>
      <w:r w:rsidR="00D86A13">
        <w:rPr>
          <w:sz w:val="24"/>
          <w:szCs w:val="24"/>
        </w:rPr>
        <w:t>daki rolünü ve önemini ifade ede</w:t>
      </w:r>
      <w:r>
        <w:rPr>
          <w:sz w:val="24"/>
          <w:szCs w:val="24"/>
        </w:rPr>
        <w:t>bilmeli</w:t>
      </w:r>
    </w:p>
    <w:p w:rsidR="00AC79E8" w:rsidRP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 w:rsidRPr="00AC79E8">
        <w:rPr>
          <w:sz w:val="24"/>
          <w:szCs w:val="24"/>
        </w:rPr>
        <w:t>İçme suyu Arıtma Tesisi</w:t>
      </w:r>
      <w:r>
        <w:rPr>
          <w:sz w:val="24"/>
          <w:szCs w:val="24"/>
        </w:rPr>
        <w:t xml:space="preserve">nde </w:t>
      </w:r>
      <w:r w:rsidRPr="00AC79E8">
        <w:rPr>
          <w:sz w:val="24"/>
          <w:szCs w:val="24"/>
        </w:rPr>
        <w:t>yürütülen hizmetlerde işbirliği yapılan diğer kurum/kuruluşları sayabilmeli</w:t>
      </w:r>
    </w:p>
    <w:p w:rsid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 w:rsidRPr="00AC79E8">
        <w:rPr>
          <w:sz w:val="24"/>
          <w:szCs w:val="24"/>
        </w:rPr>
        <w:t xml:space="preserve">Bir şehirdeki </w:t>
      </w:r>
      <w:r>
        <w:rPr>
          <w:sz w:val="24"/>
          <w:szCs w:val="24"/>
        </w:rPr>
        <w:t>su şebekesinin nereden başlayıp, nerede sonlandığını açıklayabilmeli</w:t>
      </w:r>
    </w:p>
    <w:p w:rsid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Aydın’ın içme kullanma suyu kaynaklarını sayabilmeli</w:t>
      </w:r>
    </w:p>
    <w:p w:rsidR="00AC79E8" w:rsidRDefault="00AC79E8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İçme suyu arıtma tesisi öncesi ve sonrası su kaynaklarının kirlenmesine yol açabilecek risk noktalarını açıklayabilmeli</w:t>
      </w:r>
    </w:p>
    <w:p w:rsidR="00AC79E8" w:rsidRDefault="00994EFD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Risk-risk yönetimi tanımlamalarını yapabilmeli</w:t>
      </w:r>
    </w:p>
    <w:p w:rsidR="00994EFD" w:rsidRDefault="00994EFD" w:rsidP="00077931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Evlerde çeşmelerden sağlıklı su akıyor denebilmesi için şehir suyunun taşıması gereken özelliklerini sayabilmeli</w:t>
      </w:r>
    </w:p>
    <w:p w:rsidR="00A80620" w:rsidRDefault="00994EFD" w:rsidP="00A80620">
      <w:pPr>
        <w:pStyle w:val="ListeParagraf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Yukarıda belirtilen özelliklerin yer aldığı mevzuat, bildirim, denetim sistemi vb. düzenlemeleri açıklayabilmeli</w:t>
      </w:r>
    </w:p>
    <w:p w:rsidR="00A80620" w:rsidRDefault="00A80620" w:rsidP="00A80620">
      <w:pPr>
        <w:pStyle w:val="ListeParagraf"/>
        <w:ind w:left="1440"/>
        <w:jc w:val="both"/>
        <w:rPr>
          <w:sz w:val="24"/>
          <w:szCs w:val="24"/>
        </w:rPr>
      </w:pPr>
    </w:p>
    <w:p w:rsidR="00D905C7" w:rsidRDefault="00A80620" w:rsidP="00A806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D905C7" w:rsidRPr="00A80620">
        <w:rPr>
          <w:b/>
          <w:sz w:val="24"/>
          <w:szCs w:val="24"/>
        </w:rPr>
        <w:t xml:space="preserve">Aydın Aile ve Sosyal Politikalar İl Müdürlüğü- Aydın Huzurevi Yaşlı Bakım ve </w:t>
      </w:r>
      <w:r>
        <w:rPr>
          <w:b/>
          <w:sz w:val="24"/>
          <w:szCs w:val="24"/>
        </w:rPr>
        <w:t xml:space="preserve">    </w:t>
      </w:r>
    </w:p>
    <w:p w:rsidR="00A80620" w:rsidRPr="00A80620" w:rsidRDefault="00A80620" w:rsidP="00A806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Rehabilitasyon Merkezi</w:t>
      </w:r>
    </w:p>
    <w:p w:rsidR="00D905C7" w:rsidRP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İllerde Huzurevi Yaşlı Bakım ve Rehabilitasyon Merkezi yapılanmasının amacını ve yönetim mekanizmasını tanımlayabilmeli</w:t>
      </w:r>
    </w:p>
    <w:p w:rsidR="00D905C7" w:rsidRP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Huzurevi Yaşlı Bakım ve Rehabilitasyon Merkezi</w:t>
      </w:r>
      <w:r>
        <w:rPr>
          <w:sz w:val="24"/>
          <w:szCs w:val="24"/>
        </w:rPr>
        <w:t>nde</w:t>
      </w:r>
      <w:r w:rsidRPr="00D905C7">
        <w:rPr>
          <w:sz w:val="24"/>
          <w:szCs w:val="24"/>
        </w:rPr>
        <w:t xml:space="preserve"> verilen hizmetleri sayabilmeli</w:t>
      </w:r>
    </w:p>
    <w:p w:rsidR="00D905C7" w:rsidRP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Huzurevi Yaşlı Bakım ve Rehabilitasyon Merkezi</w:t>
      </w:r>
      <w:r>
        <w:rPr>
          <w:sz w:val="24"/>
          <w:szCs w:val="24"/>
        </w:rPr>
        <w:t>ndeki</w:t>
      </w:r>
      <w:r w:rsidRPr="00D905C7">
        <w:rPr>
          <w:sz w:val="24"/>
          <w:szCs w:val="24"/>
        </w:rPr>
        <w:t xml:space="preserve"> hizmetlerin dayandığı mevzuatları sayabilmeli</w:t>
      </w:r>
    </w:p>
    <w:p w:rsidR="00D905C7" w:rsidRP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Huzurevi Yaşlı Bakım ve Rehabilitasyon Merkezi tarafından yürütülen uluslararası, ulusal programlar ve projeleri sayabilmeli ve bu kapsamda yapılan çalışmaları anlatabilmeli</w:t>
      </w:r>
    </w:p>
    <w:p w:rsidR="00D905C7" w:rsidRP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Huzurevi Yaşlı Bakım ve Rehabilitasyon Merkezi</w:t>
      </w:r>
      <w:r>
        <w:rPr>
          <w:sz w:val="24"/>
          <w:szCs w:val="24"/>
        </w:rPr>
        <w:t>nde</w:t>
      </w:r>
      <w:r w:rsidRPr="00D905C7">
        <w:rPr>
          <w:sz w:val="24"/>
          <w:szCs w:val="24"/>
        </w:rPr>
        <w:t xml:space="preserve"> yürütülen hizmetlerde işbirliği yapılan diğer kurum/kuruluşları sayabilmeli</w:t>
      </w:r>
    </w:p>
    <w:p w:rsidR="00D905C7" w:rsidRP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Huzurevi Yaşlı Bakım ve Rehabilitasyon Merkezi</w:t>
      </w:r>
      <w:r>
        <w:rPr>
          <w:sz w:val="24"/>
          <w:szCs w:val="24"/>
        </w:rPr>
        <w:t>nde</w:t>
      </w:r>
      <w:r w:rsidRPr="00D905C7">
        <w:rPr>
          <w:sz w:val="24"/>
          <w:szCs w:val="24"/>
        </w:rPr>
        <w:t xml:space="preserve"> yürütülen hizmetlerde görev alan personelin özelliklerini sayabilmeli</w:t>
      </w:r>
    </w:p>
    <w:p w:rsidR="00D905C7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 w:rsidRPr="00D905C7">
        <w:rPr>
          <w:sz w:val="24"/>
          <w:szCs w:val="24"/>
        </w:rPr>
        <w:t>Huzurevi Yaşlı Bakım ve Rehabilitasyon Merkezi</w:t>
      </w:r>
      <w:r>
        <w:rPr>
          <w:sz w:val="24"/>
          <w:szCs w:val="24"/>
        </w:rPr>
        <w:t>nde</w:t>
      </w:r>
      <w:r w:rsidRPr="00D905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görülebilecek olası sağlık sorunlarının </w:t>
      </w:r>
      <w:r w:rsidRPr="00D905C7">
        <w:rPr>
          <w:sz w:val="24"/>
          <w:szCs w:val="24"/>
        </w:rPr>
        <w:t>raporlanmasında kullanılan mevzuat, bildirim sistemi vb. düzenlemeleri açıklayabilmeli</w:t>
      </w:r>
    </w:p>
    <w:p w:rsidR="005604EF" w:rsidRDefault="00D905C7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az iki yaşlı ( kadın ve erkek ) ile görüşme yapmalı ve </w:t>
      </w:r>
      <w:r w:rsidR="00B65F8C">
        <w:rPr>
          <w:sz w:val="24"/>
          <w:szCs w:val="24"/>
        </w:rPr>
        <w:t>yaşlılarl</w:t>
      </w:r>
      <w:r w:rsidR="005604EF">
        <w:rPr>
          <w:sz w:val="24"/>
          <w:szCs w:val="24"/>
        </w:rPr>
        <w:t>a bir hekim olarak iletişim kurmak için gerekenleri açıklayabilmeli ( Burada bir A4’ü geçmeyecek şekilde her bir yaşlı için rapor sunması beklenir )</w:t>
      </w:r>
    </w:p>
    <w:p w:rsidR="007C157A" w:rsidRDefault="005604EF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Yaşlı nüfus, bağımlı nüfus gibi yaşlılara yönelik sağlık ölçütlerini tanım</w:t>
      </w:r>
      <w:r w:rsidR="007C157A">
        <w:rPr>
          <w:sz w:val="24"/>
          <w:szCs w:val="24"/>
        </w:rPr>
        <w:t>layabilmeli</w:t>
      </w:r>
    </w:p>
    <w:p w:rsidR="007C157A" w:rsidRDefault="007C157A" w:rsidP="00077931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Yukarıdaki ölçütlerin en son TÜİK tarafından açıklanan verilerini sunabilmeli</w:t>
      </w:r>
    </w:p>
    <w:p w:rsidR="007C157A" w:rsidRPr="007451CF" w:rsidRDefault="007C157A" w:rsidP="007451CF">
      <w:pPr>
        <w:pStyle w:val="ListeParagraf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Huzurevlerinde sağlık ve sosyal hizmetlerin birbiri ile ilişkisini ifade edebilmeli</w:t>
      </w:r>
    </w:p>
    <w:p w:rsidR="007C157A" w:rsidRPr="007451CF" w:rsidRDefault="00A80620" w:rsidP="007451C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7C157A" w:rsidRPr="007451CF">
        <w:rPr>
          <w:b/>
          <w:sz w:val="24"/>
          <w:szCs w:val="24"/>
        </w:rPr>
        <w:t>Aydın Halk Sağlığı Müdürlüğü- Verem Savaş Dispanseri</w:t>
      </w:r>
    </w:p>
    <w:p w:rsidR="007C157A" w:rsidRPr="007C157A" w:rsidRDefault="007C157A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 w:rsidRPr="007C157A">
        <w:rPr>
          <w:sz w:val="24"/>
          <w:szCs w:val="24"/>
        </w:rPr>
        <w:t xml:space="preserve">İllerde </w:t>
      </w:r>
      <w:r>
        <w:rPr>
          <w:sz w:val="24"/>
          <w:szCs w:val="24"/>
        </w:rPr>
        <w:t xml:space="preserve">Verem Savaş Dispanseri </w:t>
      </w:r>
      <w:r w:rsidRPr="007C157A">
        <w:rPr>
          <w:sz w:val="24"/>
          <w:szCs w:val="24"/>
        </w:rPr>
        <w:t>yapılanmasının amacını ve yönetim mekanizmasını tanımlayabilmeli</w:t>
      </w:r>
    </w:p>
    <w:p w:rsidR="007C157A" w:rsidRPr="007C157A" w:rsidRDefault="007C157A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Verem Savaş Dispanserinde </w:t>
      </w:r>
      <w:r w:rsidRPr="007C157A">
        <w:rPr>
          <w:sz w:val="24"/>
          <w:szCs w:val="24"/>
        </w:rPr>
        <w:t>verilen hizmetleri sayabilmeli</w:t>
      </w:r>
    </w:p>
    <w:p w:rsidR="007C157A" w:rsidRDefault="007C157A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 w:rsidRPr="007C157A">
        <w:rPr>
          <w:sz w:val="24"/>
          <w:szCs w:val="24"/>
        </w:rPr>
        <w:t xml:space="preserve">Doğrudan gözetim altında </w:t>
      </w:r>
      <w:r>
        <w:rPr>
          <w:sz w:val="24"/>
          <w:szCs w:val="24"/>
        </w:rPr>
        <w:t>tedavi uygulamasını açıklayabilmeli</w:t>
      </w:r>
    </w:p>
    <w:p w:rsidR="007C157A" w:rsidRDefault="007C157A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 w:rsidRPr="007C157A">
        <w:rPr>
          <w:sz w:val="24"/>
          <w:szCs w:val="24"/>
        </w:rPr>
        <w:t xml:space="preserve">Doğrudan gözetim altında </w:t>
      </w:r>
      <w:r>
        <w:rPr>
          <w:sz w:val="24"/>
          <w:szCs w:val="24"/>
        </w:rPr>
        <w:t>tedavi uygulamasının dayandığı mevzuat, bildirim sistemi vb. düzenlemeleri açıklayabilmeli</w:t>
      </w:r>
    </w:p>
    <w:p w:rsidR="007C157A" w:rsidRPr="007C157A" w:rsidRDefault="008715CE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az bir TBC</w:t>
      </w:r>
      <w:r w:rsidR="007C157A">
        <w:rPr>
          <w:sz w:val="24"/>
          <w:szCs w:val="24"/>
        </w:rPr>
        <w:t xml:space="preserve"> </w:t>
      </w:r>
      <w:r w:rsidR="007C157A" w:rsidRPr="007C157A">
        <w:rPr>
          <w:sz w:val="24"/>
          <w:szCs w:val="24"/>
        </w:rPr>
        <w:t>etkeni preparatı görmeli</w:t>
      </w:r>
    </w:p>
    <w:p w:rsidR="007C157A" w:rsidRDefault="008715CE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az bir TBC</w:t>
      </w:r>
      <w:r w:rsidR="007C157A">
        <w:rPr>
          <w:sz w:val="24"/>
          <w:szCs w:val="24"/>
        </w:rPr>
        <w:t xml:space="preserve"> hastasının Akciğer grafisini görmeli</w:t>
      </w:r>
    </w:p>
    <w:p w:rsidR="007C157A" w:rsidRDefault="008715CE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az bir TBC</w:t>
      </w:r>
      <w:r w:rsidR="007C157A">
        <w:rPr>
          <w:sz w:val="24"/>
          <w:szCs w:val="24"/>
        </w:rPr>
        <w:t xml:space="preserve"> dosyası incelemeli</w:t>
      </w:r>
    </w:p>
    <w:p w:rsidR="00D86A13" w:rsidRDefault="008715CE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Sağlık Bakanlığı’nın TBC</w:t>
      </w:r>
      <w:r w:rsidR="00D86A13">
        <w:rPr>
          <w:sz w:val="24"/>
          <w:szCs w:val="24"/>
        </w:rPr>
        <w:t xml:space="preserve"> ile ilgili yayınladığı ve Verem Savaş Dispanseri tarafından kullanılan kılavuzdaki bilgileri ifade edebilmeli</w:t>
      </w:r>
    </w:p>
    <w:p w:rsidR="00D86A13" w:rsidRPr="00D86A13" w:rsidRDefault="00D86A13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Verem Savaş Dispanseri’nde </w:t>
      </w:r>
      <w:r w:rsidRPr="00D86A13">
        <w:rPr>
          <w:sz w:val="24"/>
          <w:szCs w:val="24"/>
        </w:rPr>
        <w:t>yürütülen hizmetlerde işbirliği yapılan diğer kurum/kuruluşları sayabilmeli</w:t>
      </w:r>
    </w:p>
    <w:p w:rsidR="00D86A13" w:rsidRPr="00D86A13" w:rsidRDefault="00D86A13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Verem Savaş Dispanseri’nde </w:t>
      </w:r>
      <w:r w:rsidRPr="00D86A13">
        <w:rPr>
          <w:sz w:val="24"/>
          <w:szCs w:val="24"/>
        </w:rPr>
        <w:t>yürütülen hizmetlerde görev alan personelin özelliklerini sayabilmeli</w:t>
      </w:r>
    </w:p>
    <w:p w:rsidR="00D86A13" w:rsidRPr="00D86A13" w:rsidRDefault="008715CE" w:rsidP="00077931">
      <w:pPr>
        <w:pStyle w:val="ListeParagraf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TBC</w:t>
      </w:r>
      <w:r w:rsidR="00D86A13">
        <w:rPr>
          <w:sz w:val="24"/>
          <w:szCs w:val="24"/>
        </w:rPr>
        <w:t xml:space="preserve"> </w:t>
      </w:r>
      <w:r w:rsidR="00D86A13" w:rsidRPr="00D86A13">
        <w:rPr>
          <w:sz w:val="24"/>
          <w:szCs w:val="24"/>
        </w:rPr>
        <w:t>vakalarının raporlanmasında kullanılan mevzuat, bildirim sistemi vb. düzenlemeleri açıklayabilmeli</w:t>
      </w:r>
    </w:p>
    <w:p w:rsidR="00D86A13" w:rsidRPr="002D3BFE" w:rsidRDefault="00D86A13" w:rsidP="00077931">
      <w:pPr>
        <w:pStyle w:val="ListeParagraf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Verem Savaş Dispanseri</w:t>
      </w:r>
      <w:r w:rsidR="005604EF">
        <w:rPr>
          <w:sz w:val="24"/>
          <w:szCs w:val="24"/>
        </w:rPr>
        <w:t xml:space="preserve"> </w:t>
      </w:r>
      <w:r>
        <w:rPr>
          <w:sz w:val="24"/>
          <w:szCs w:val="24"/>
        </w:rPr>
        <w:t>tarafından yürütülen uluslararası, ulusal programlar ve projeleri sayabilmeli ve bu kapsamda yapılan çalışmaları anlatabilmeli</w:t>
      </w:r>
    </w:p>
    <w:p w:rsidR="00D905C7" w:rsidRPr="00D905C7" w:rsidRDefault="00D905C7" w:rsidP="00D86A13">
      <w:pPr>
        <w:pStyle w:val="ListeParagraf"/>
        <w:ind w:left="1373"/>
        <w:jc w:val="both"/>
        <w:rPr>
          <w:sz w:val="24"/>
          <w:szCs w:val="24"/>
        </w:rPr>
      </w:pPr>
    </w:p>
    <w:p w:rsidR="00D905C7" w:rsidRPr="00D905C7" w:rsidRDefault="00D905C7" w:rsidP="00D86A13">
      <w:pPr>
        <w:pStyle w:val="ListeParagraf"/>
        <w:ind w:left="1373"/>
        <w:jc w:val="both"/>
        <w:rPr>
          <w:b/>
          <w:sz w:val="24"/>
          <w:szCs w:val="24"/>
        </w:rPr>
      </w:pPr>
    </w:p>
    <w:p w:rsidR="00F1678D" w:rsidRPr="00F1678D" w:rsidRDefault="00F1678D" w:rsidP="00D86A13">
      <w:pPr>
        <w:jc w:val="both"/>
        <w:rPr>
          <w:b/>
          <w:sz w:val="24"/>
          <w:szCs w:val="24"/>
        </w:rPr>
      </w:pPr>
    </w:p>
    <w:p w:rsidR="00B25B57" w:rsidRPr="00B25B57" w:rsidRDefault="00B25B57" w:rsidP="00D86A13">
      <w:pPr>
        <w:jc w:val="both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b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b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spacing w:val="15"/>
          <w:sz w:val="24"/>
          <w:szCs w:val="24"/>
          <w:lang w:val="en-US" w:eastAsia="tr-TR"/>
        </w:rPr>
      </w:pPr>
    </w:p>
    <w:p w:rsidR="00B25B57" w:rsidRPr="00B25B57" w:rsidRDefault="00B25B57" w:rsidP="00D86A13">
      <w:pPr>
        <w:shd w:val="clear" w:color="auto" w:fill="FFFFFF"/>
        <w:spacing w:before="45" w:after="45"/>
        <w:jc w:val="both"/>
        <w:outlineLvl w:val="3"/>
        <w:rPr>
          <w:rFonts w:eastAsia="Times New Roman" w:cs="Arial"/>
          <w:b/>
          <w:bCs/>
          <w:spacing w:val="15"/>
          <w:sz w:val="24"/>
          <w:szCs w:val="24"/>
          <w:lang w:eastAsia="tr-TR"/>
        </w:rPr>
      </w:pPr>
    </w:p>
    <w:p w:rsidR="00B25B57" w:rsidRPr="00B25B57" w:rsidRDefault="00B25B57" w:rsidP="00D86A13">
      <w:pPr>
        <w:jc w:val="both"/>
        <w:rPr>
          <w:sz w:val="24"/>
          <w:szCs w:val="24"/>
        </w:rPr>
      </w:pPr>
    </w:p>
    <w:p w:rsidR="00B25B57" w:rsidRPr="00B25B57" w:rsidRDefault="00B25B57" w:rsidP="00D86A13">
      <w:pPr>
        <w:jc w:val="both"/>
        <w:rPr>
          <w:sz w:val="24"/>
          <w:szCs w:val="24"/>
        </w:rPr>
      </w:pPr>
    </w:p>
    <w:sectPr w:rsidR="00B25B57" w:rsidRPr="00B2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DC2"/>
    <w:multiLevelType w:val="hybridMultilevel"/>
    <w:tmpl w:val="133677E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B26E4F"/>
    <w:multiLevelType w:val="hybridMultilevel"/>
    <w:tmpl w:val="541043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1B2011"/>
    <w:multiLevelType w:val="hybridMultilevel"/>
    <w:tmpl w:val="A9AA7EA4"/>
    <w:lvl w:ilvl="0" w:tplc="041F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3">
    <w:nsid w:val="18A8151D"/>
    <w:multiLevelType w:val="hybridMultilevel"/>
    <w:tmpl w:val="42F40074"/>
    <w:lvl w:ilvl="0" w:tplc="D8360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73581"/>
    <w:multiLevelType w:val="hybridMultilevel"/>
    <w:tmpl w:val="CB66A03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8A5D20"/>
    <w:multiLevelType w:val="hybridMultilevel"/>
    <w:tmpl w:val="DF929EB6"/>
    <w:lvl w:ilvl="0" w:tplc="041F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40C87668"/>
    <w:multiLevelType w:val="hybridMultilevel"/>
    <w:tmpl w:val="809209F2"/>
    <w:lvl w:ilvl="0" w:tplc="041F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>
    <w:nsid w:val="46637459"/>
    <w:multiLevelType w:val="hybridMultilevel"/>
    <w:tmpl w:val="8048A8D0"/>
    <w:lvl w:ilvl="0" w:tplc="041F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8">
    <w:nsid w:val="47DC0E4B"/>
    <w:multiLevelType w:val="hybridMultilevel"/>
    <w:tmpl w:val="F0E40B3A"/>
    <w:lvl w:ilvl="0" w:tplc="041F0001">
      <w:start w:val="1"/>
      <w:numFmt w:val="bullet"/>
      <w:lvlText w:val=""/>
      <w:lvlJc w:val="left"/>
      <w:pPr>
        <w:ind w:left="159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9">
    <w:nsid w:val="557D597D"/>
    <w:multiLevelType w:val="hybridMultilevel"/>
    <w:tmpl w:val="B644E0B0"/>
    <w:lvl w:ilvl="0" w:tplc="041F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0">
    <w:nsid w:val="5E8565B4"/>
    <w:multiLevelType w:val="hybridMultilevel"/>
    <w:tmpl w:val="FEFE01D4"/>
    <w:lvl w:ilvl="0" w:tplc="041F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1">
    <w:nsid w:val="61791B52"/>
    <w:multiLevelType w:val="hybridMultilevel"/>
    <w:tmpl w:val="A288AB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A5E5A"/>
    <w:multiLevelType w:val="hybridMultilevel"/>
    <w:tmpl w:val="F7424220"/>
    <w:lvl w:ilvl="0" w:tplc="041F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CC"/>
    <w:rsid w:val="000772A0"/>
    <w:rsid w:val="00077931"/>
    <w:rsid w:val="00146601"/>
    <w:rsid w:val="00270162"/>
    <w:rsid w:val="002D3BFE"/>
    <w:rsid w:val="004079CC"/>
    <w:rsid w:val="005604EF"/>
    <w:rsid w:val="007451CF"/>
    <w:rsid w:val="007C157A"/>
    <w:rsid w:val="00817E80"/>
    <w:rsid w:val="008715CE"/>
    <w:rsid w:val="0091581D"/>
    <w:rsid w:val="00994EFD"/>
    <w:rsid w:val="00A80620"/>
    <w:rsid w:val="00AC79E8"/>
    <w:rsid w:val="00B25B57"/>
    <w:rsid w:val="00B32270"/>
    <w:rsid w:val="00B65F8C"/>
    <w:rsid w:val="00BD7C2C"/>
    <w:rsid w:val="00D86A13"/>
    <w:rsid w:val="00D905C7"/>
    <w:rsid w:val="00F1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deneme</cp:lastModifiedBy>
  <cp:revision>2</cp:revision>
  <dcterms:created xsi:type="dcterms:W3CDTF">2015-10-02T10:43:00Z</dcterms:created>
  <dcterms:modified xsi:type="dcterms:W3CDTF">2015-10-02T10:43:00Z</dcterms:modified>
</cp:coreProperties>
</file>