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989315990"/>
        <w:docPartObj>
          <w:docPartGallery w:val="Cover Pages"/>
          <w:docPartUnique/>
        </w:docPartObj>
      </w:sdtPr>
      <w:sdtEndPr/>
      <w:sdtContent>
        <w:bookmarkStart w:id="0" w:name="_GoBack" w:displacedByCustomXml="prev"/>
        <w:p w:rsidR="008B128C" w:rsidRDefault="008B128C">
          <w:pPr>
            <w:spacing w:before="0" w:after="200" w:line="276" w:lineRule="auto"/>
            <w:jc w:val="left"/>
            <w:rPr>
              <w:rFonts w:asciiTheme="majorHAnsi" w:eastAsiaTheme="majorEastAsia" w:hAnsiTheme="majorHAnsi" w:cstheme="majorBidi"/>
              <w:b/>
              <w:bCs/>
              <w:sz w:val="32"/>
              <w:szCs w:val="28"/>
            </w:rPr>
          </w:pPr>
          <w:r w:rsidRPr="008B128C">
            <w:rPr>
              <w:rFonts w:asciiTheme="majorHAnsi" w:eastAsiaTheme="majorEastAsia" w:hAnsiTheme="majorHAnsi" w:cstheme="majorBidi"/>
              <w:b/>
              <w:bCs/>
              <w:noProof/>
              <w:sz w:val="32"/>
              <w:szCs w:val="28"/>
              <w:lang w:eastAsia="tr-TR"/>
            </w:rPr>
            <mc:AlternateContent>
              <mc:Choice Requires="wpg">
                <w:drawing>
                  <wp:anchor distT="0" distB="0" distL="114300" distR="114300" simplePos="0" relativeHeight="251659264" behindDoc="0" locked="0" layoutInCell="0" allowOverlap="1" wp14:anchorId="185ADF83" wp14:editId="713D689F">
                    <wp:simplePos x="0" y="0"/>
                    <wp:positionH relativeFrom="page">
                      <wp:align>center</wp:align>
                    </wp:positionH>
                    <wp:positionV relativeFrom="page">
                      <wp:align>center</wp:align>
                    </wp:positionV>
                    <wp:extent cx="7372350" cy="9544050"/>
                    <wp:effectExtent l="0" t="0" r="0" b="0"/>
                    <wp:wrapNone/>
                    <wp:docPr id="370" name="Gr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3620" cy="9545320"/>
                              <a:chOff x="321" y="411"/>
                              <a:chExt cx="11600" cy="15018"/>
                            </a:xfrm>
                          </wpg:grpSpPr>
                          <wps:wsp>
                            <wps:cNvPr id="371" name="Rectangle 77"/>
                            <wps:cNvSpPr>
                              <a:spLocks noChangeArrowheads="1"/>
                            </wps:cNvSpPr>
                            <wps:spPr bwMode="auto">
                              <a:xfrm>
                                <a:off x="321" y="411"/>
                                <a:ext cx="11600" cy="15018"/>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wps:wsp>
                            <wps:cNvPr id="372" name="Rectangle 87"/>
                            <wps:cNvSpPr>
                              <a:spLocks noChangeArrowheads="1"/>
                            </wps:cNvSpPr>
                            <wps:spPr bwMode="auto">
                              <a:xfrm>
                                <a:off x="350" y="14683"/>
                                <a:ext cx="11537" cy="719"/>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color w:val="EEECE1" w:themeColor="background2"/>
                                      <w:spacing w:val="60"/>
                                      <w:sz w:val="28"/>
                                      <w:szCs w:val="28"/>
                                    </w:rPr>
                                    <w:alias w:val="Adres"/>
                                    <w:id w:val="795097981"/>
                                    <w:showingPlcHdr/>
                                    <w:dataBinding w:prefixMappings="xmlns:ns0='http://schemas.microsoft.com/office/2006/coverPageProps'" w:xpath="/ns0:CoverPageProperties[1]/ns0:CompanyAddress[1]" w:storeItemID="{55AF091B-3C7A-41E3-B477-F2FDAA23CFDA}"/>
                                    <w:text w:multiLine="1"/>
                                  </w:sdtPr>
                                  <w:sdtEndPr/>
                                  <w:sdtContent>
                                    <w:p w:rsidR="005855BF" w:rsidRDefault="005855BF">
                                      <w:pPr>
                                        <w:pStyle w:val="AralkYok"/>
                                        <w:jc w:val="center"/>
                                        <w:rPr>
                                          <w:smallCaps/>
                                          <w:color w:val="FFFFFF" w:themeColor="background1"/>
                                          <w:spacing w:val="60"/>
                                          <w:sz w:val="28"/>
                                          <w:szCs w:val="28"/>
                                        </w:rPr>
                                      </w:pPr>
                                      <w:r>
                                        <w:rPr>
                                          <w:color w:val="EEECE1" w:themeColor="background2"/>
                                          <w:spacing w:val="60"/>
                                          <w:sz w:val="28"/>
                                          <w:szCs w:val="28"/>
                                        </w:rPr>
                                        <w:t xml:space="preserve">     </w:t>
                                      </w:r>
                                    </w:p>
                                  </w:sdtContent>
                                </w:sdt>
                              </w:txbxContent>
                            </wps:txbx>
                            <wps:bodyPr rot="0" vert="horz" wrap="square" lIns="91440" tIns="45720" rIns="91440" bIns="45720" anchor="ctr" anchorCtr="0" upright="1">
                              <a:noAutofit/>
                            </wps:bodyPr>
                          </wps:wsp>
                          <wps:wsp>
                            <wps:cNvPr id="373" name="Rectangle 86"/>
                            <wps:cNvSpPr>
                              <a:spLocks noChangeArrowheads="1"/>
                            </wps:cNvSpPr>
                            <wps:spPr bwMode="auto">
                              <a:xfrm>
                                <a:off x="9028" y="10710"/>
                                <a:ext cx="2859" cy="3937"/>
                              </a:xfrm>
                              <a:prstGeom prst="rect">
                                <a:avLst/>
                              </a:prstGeom>
                              <a:effectLst/>
                              <a:extLst/>
                            </wps:spPr>
                            <wps:style>
                              <a:lnRef idx="1">
                                <a:schemeClr val="accent5"/>
                              </a:lnRef>
                              <a:fillRef idx="3">
                                <a:schemeClr val="accent5"/>
                              </a:fillRef>
                              <a:effectRef idx="2">
                                <a:schemeClr val="accent5"/>
                              </a:effectRef>
                              <a:fontRef idx="minor">
                                <a:schemeClr val="lt1"/>
                              </a:fontRef>
                            </wps:style>
                            <wps:bodyPr rot="0" vert="horz" wrap="square" lIns="91440" tIns="45720" rIns="91440" bIns="45720" anchor="t" anchorCtr="0" upright="1">
                              <a:noAutofit/>
                            </wps:bodyPr>
                          </wps:wsp>
                          <wps:wsp>
                            <wps:cNvPr id="374" name="Rectangle 85"/>
                            <wps:cNvSpPr>
                              <a:spLocks noChangeArrowheads="1"/>
                            </wps:cNvSpPr>
                            <wps:spPr bwMode="auto">
                              <a:xfrm>
                                <a:off x="350" y="10711"/>
                                <a:ext cx="8631" cy="3942"/>
                              </a:xfrm>
                              <a:prstGeom prst="rect">
                                <a:avLst/>
                              </a:prstGeom>
                              <a:effectLst/>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wps:wsp>
                            <wps:cNvPr id="375" name="Rectangle 82"/>
                            <wps:cNvSpPr>
                              <a:spLocks noChangeArrowheads="1"/>
                            </wps:cNvSpPr>
                            <wps:spPr bwMode="auto">
                              <a:xfrm>
                                <a:off x="9028"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color w:val="FFFFFF" w:themeColor="background1"/>
                                      <w:sz w:val="56"/>
                                      <w:szCs w:val="56"/>
                                    </w:rPr>
                                    <w:alias w:val="Yıl"/>
                                    <w:id w:val="795097976"/>
                                    <w:dataBinding w:prefixMappings="xmlns:ns0='http://schemas.microsoft.com/office/2006/coverPageProps'" w:xpath="/ns0:CoverPageProperties[1]/ns0:PublishDate[1]" w:storeItemID="{55AF091B-3C7A-41E3-B477-F2FDAA23CFDA}"/>
                                    <w:date w:fullDate="2015-01-01T00:00:00Z">
                                      <w:dateFormat w:val="yyyy"/>
                                      <w:lid w:val="tr-TR"/>
                                      <w:storeMappedDataAs w:val="dateTime"/>
                                      <w:calendar w:val="gregorian"/>
                                    </w:date>
                                  </w:sdtPr>
                                  <w:sdtEndPr/>
                                  <w:sdtContent>
                                    <w:p w:rsidR="005855BF" w:rsidRDefault="005855BF">
                                      <w:pPr>
                                        <w:pStyle w:val="AralkYok"/>
                                        <w:rPr>
                                          <w:rFonts w:asciiTheme="majorHAnsi" w:eastAsiaTheme="majorEastAsia" w:hAnsiTheme="majorHAnsi" w:cstheme="majorBidi"/>
                                          <w:color w:val="DBE5F1" w:themeColor="accent1" w:themeTint="33"/>
                                          <w:sz w:val="56"/>
                                          <w:szCs w:val="56"/>
                                        </w:rPr>
                                      </w:pPr>
                                      <w:r>
                                        <w:rPr>
                                          <w:rFonts w:asciiTheme="majorHAnsi" w:eastAsiaTheme="majorEastAsia" w:hAnsiTheme="majorHAnsi" w:cstheme="majorBidi"/>
                                          <w:color w:val="FFFFFF" w:themeColor="background1"/>
                                          <w:sz w:val="56"/>
                                          <w:szCs w:val="56"/>
                                        </w:rPr>
                                        <w:t>201</w:t>
                                      </w:r>
                                      <w:r w:rsidR="00494A2D">
                                        <w:rPr>
                                          <w:rFonts w:asciiTheme="majorHAnsi" w:eastAsiaTheme="majorEastAsia" w:hAnsiTheme="majorHAnsi" w:cstheme="majorBidi"/>
                                          <w:color w:val="FFFFFF" w:themeColor="background1"/>
                                          <w:sz w:val="56"/>
                                          <w:szCs w:val="56"/>
                                        </w:rPr>
                                        <w:t>5</w:t>
                                      </w:r>
                                    </w:p>
                                  </w:sdtContent>
                                </w:sdt>
                              </w:txbxContent>
                            </wps:txbx>
                            <wps:bodyPr rot="0" vert="horz" wrap="square" lIns="91440" tIns="45720" rIns="91440" bIns="45720" anchor="ctr" anchorCtr="0" upright="1">
                              <a:noAutofit/>
                            </wps:bodyPr>
                          </wps:wsp>
                          <wps:wsp>
                            <wps:cNvPr id="376" name="Rectangle 81"/>
                            <wps:cNvSpPr>
                              <a:spLocks noChangeArrowheads="1"/>
                            </wps:cNvSpPr>
                            <wps:spPr bwMode="auto">
                              <a:xfrm>
                                <a:off x="6137"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Rectangle 80"/>
                            <wps:cNvSpPr>
                              <a:spLocks noChangeArrowheads="1"/>
                            </wps:cNvSpPr>
                            <wps:spPr bwMode="auto">
                              <a:xfrm>
                                <a:off x="3245"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Rectangle 79"/>
                            <wps:cNvSpPr>
                              <a:spLocks noChangeArrowheads="1"/>
                            </wps:cNvSpPr>
                            <wps:spPr bwMode="auto">
                              <a:xfrm>
                                <a:off x="354"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Rectangle 84"/>
                            <wps:cNvSpPr>
                              <a:spLocks noChangeArrowheads="1"/>
                            </wps:cNvSpPr>
                            <wps:spPr bwMode="auto">
                              <a:xfrm>
                                <a:off x="9028" y="2263"/>
                                <a:ext cx="2859" cy="7316"/>
                              </a:xfrm>
                              <a:prstGeom prst="rect">
                                <a:avLst/>
                              </a:prstGeom>
                              <a:effectLst/>
                              <a:extLst/>
                            </wps:spPr>
                            <wps:style>
                              <a:lnRef idx="1">
                                <a:schemeClr val="accent6"/>
                              </a:lnRef>
                              <a:fillRef idx="3">
                                <a:schemeClr val="accent6"/>
                              </a:fillRef>
                              <a:effectRef idx="2">
                                <a:schemeClr val="accent6"/>
                              </a:effectRef>
                              <a:fontRef idx="minor">
                                <a:schemeClr val="lt1"/>
                              </a:fontRef>
                            </wps:style>
                            <wps:bodyPr rot="0" vert="horz" wrap="square" lIns="91440" tIns="45720" rIns="91440" bIns="45720" anchor="t" anchorCtr="0" upright="1">
                              <a:noAutofit/>
                            </wps:bodyPr>
                          </wps:wsp>
                          <wps:wsp>
                            <wps:cNvPr id="380" name="Rectangle 83"/>
                            <wps:cNvSpPr>
                              <a:spLocks noChangeArrowheads="1"/>
                            </wps:cNvSpPr>
                            <wps:spPr bwMode="auto">
                              <a:xfrm>
                                <a:off x="354" y="2263"/>
                                <a:ext cx="8643" cy="7316"/>
                              </a:xfrm>
                              <a:prstGeom prst="rect">
                                <a:avLst/>
                              </a:prstGeom>
                              <a:effectLst/>
                              <a:extLst/>
                            </wps:spPr>
                            <wps:style>
                              <a:lnRef idx="1">
                                <a:schemeClr val="accent3"/>
                              </a:lnRef>
                              <a:fillRef idx="3">
                                <a:schemeClr val="accent3"/>
                              </a:fillRef>
                              <a:effectRef idx="2">
                                <a:schemeClr val="accent3"/>
                              </a:effectRef>
                              <a:fontRef idx="minor">
                                <a:schemeClr val="lt1"/>
                              </a:fontRef>
                            </wps:style>
                            <wps:txbx>
                              <w:txbxContent>
                                <w:sdt>
                                  <w:sdtPr>
                                    <w:rPr>
                                      <w:color w:val="FFFFFF" w:themeColor="background1"/>
                                      <w:sz w:val="44"/>
                                      <w:szCs w:val="44"/>
                                    </w:rPr>
                                    <w:alias w:val="Başlık"/>
                                    <w:id w:val="795097961"/>
                                    <w:dataBinding w:prefixMappings="xmlns:ns0='http://schemas.openxmlformats.org/package/2006/metadata/core-properties' xmlns:ns1='http://purl.org/dc/elements/1.1/'" w:xpath="/ns0:coreProperties[1]/ns1:title[1]" w:storeItemID="{6C3C8BC8-F283-45AE-878A-BAB7291924A1}"/>
                                    <w:text/>
                                  </w:sdtPr>
                                  <w:sdtEndPr/>
                                  <w:sdtContent>
                                    <w:p w:rsidR="005855BF" w:rsidRPr="008B128C" w:rsidRDefault="005855BF" w:rsidP="00D67FEF">
                                      <w:pPr>
                                        <w:pStyle w:val="ListeParagraf"/>
                                        <w:numPr>
                                          <w:ilvl w:val="0"/>
                                          <w:numId w:val="81"/>
                                        </w:numPr>
                                        <w:rPr>
                                          <w:rFonts w:asciiTheme="majorHAnsi" w:eastAsiaTheme="majorEastAsia" w:hAnsiTheme="majorHAnsi" w:cstheme="majorBidi"/>
                                          <w:color w:val="632423" w:themeColor="accent2" w:themeShade="80"/>
                                          <w:sz w:val="72"/>
                                          <w:szCs w:val="72"/>
                                        </w:rPr>
                                      </w:pPr>
                                      <w:r w:rsidRPr="006E77AD">
                                        <w:rPr>
                                          <w:color w:val="FFFFFF" w:themeColor="background1"/>
                                          <w:sz w:val="44"/>
                                          <w:szCs w:val="44"/>
                                        </w:rPr>
                                        <w:t>SINIFLAR EĞİTİM REHBERİ</w:t>
                                      </w:r>
                                    </w:p>
                                  </w:sdtContent>
                                </w:sdt>
                                <w:sdt>
                                  <w:sdtPr>
                                    <w:rPr>
                                      <w:color w:val="FFFFFF" w:themeColor="background1"/>
                                      <w:sz w:val="40"/>
                                      <w:szCs w:val="40"/>
                                    </w:rPr>
                                    <w:alias w:val="Altyazı"/>
                                    <w:id w:val="795097966"/>
                                    <w:showingPlcHdr/>
                                    <w:dataBinding w:prefixMappings="xmlns:ns0='http://schemas.openxmlformats.org/package/2006/metadata/core-properties' xmlns:ns1='http://purl.org/dc/elements/1.1/'" w:xpath="/ns0:coreProperties[1]/ns1:subject[1]" w:storeItemID="{6C3C8BC8-F283-45AE-878A-BAB7291924A1}"/>
                                    <w:text/>
                                  </w:sdtPr>
                                  <w:sdtEndPr/>
                                  <w:sdtContent>
                                    <w:p w:rsidR="005855BF" w:rsidRDefault="005855BF">
                                      <w:pPr>
                                        <w:jc w:val="right"/>
                                        <w:rPr>
                                          <w:color w:val="FFFFFF" w:themeColor="background1"/>
                                          <w:sz w:val="40"/>
                                          <w:szCs w:val="40"/>
                                        </w:rPr>
                                      </w:pPr>
                                      <w:r>
                                        <w:rPr>
                                          <w:color w:val="FFFFFF" w:themeColor="background1"/>
                                          <w:sz w:val="40"/>
                                          <w:szCs w:val="40"/>
                                        </w:rPr>
                                        <w:t>[Belge alt başlığını yazın]</w:t>
                                      </w:r>
                                    </w:p>
                                  </w:sdtContent>
                                </w:sdt>
                              </w:txbxContent>
                            </wps:txbx>
                            <wps:bodyPr rot="0" vert="horz" wrap="square" lIns="228600" tIns="45720" rIns="228600" bIns="45720" anchor="ctr" anchorCtr="0" upright="1">
                              <a:noAutofit/>
                            </wps:bodyPr>
                          </wps:wsp>
                          <wps:wsp>
                            <wps:cNvPr id="381" name="Rectangle 78"/>
                            <wps:cNvSpPr>
                              <a:spLocks noChangeArrowheads="1"/>
                            </wps:cNvSpPr>
                            <wps:spPr bwMode="auto">
                              <a:xfrm>
                                <a:off x="350" y="440"/>
                                <a:ext cx="11537" cy="1784"/>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p w:rsidR="005855BF" w:rsidRDefault="0062690B">
                                  <w:pPr>
                                    <w:pStyle w:val="AralkYok"/>
                                    <w:rPr>
                                      <w:smallCaps/>
                                      <w:color w:val="FFFFFF" w:themeColor="background1"/>
                                      <w:sz w:val="44"/>
                                      <w:szCs w:val="44"/>
                                    </w:rPr>
                                  </w:pPr>
                                  <w:sdt>
                                    <w:sdtPr>
                                      <w:rPr>
                                        <w:color w:val="FFFFFF" w:themeColor="background1"/>
                                        <w:sz w:val="44"/>
                                        <w:szCs w:val="44"/>
                                      </w:rPr>
                                      <w:alias w:val="Şirket"/>
                                      <w:id w:val="795097956"/>
                                      <w:dataBinding w:prefixMappings="xmlns:ns0='http://schemas.openxmlformats.org/officeDocument/2006/extended-properties'" w:xpath="/ns0:Properties[1]/ns0:Company[1]" w:storeItemID="{6668398D-A668-4E3E-A5EB-62B293D839F1}"/>
                                      <w:text/>
                                    </w:sdtPr>
                                    <w:sdtEndPr/>
                                    <w:sdtContent>
                                      <w:r w:rsidR="005855BF">
                                        <w:rPr>
                                          <w:color w:val="FFFFFF" w:themeColor="background1"/>
                                          <w:sz w:val="44"/>
                                          <w:szCs w:val="44"/>
                                        </w:rPr>
                                        <w:t>ADNAN MENDERES ÜNİVERSİTESİ TIP FAKÜLTESİ</w:t>
                                      </w:r>
                                    </w:sdtContent>
                                  </w:sdt>
                                </w:p>
                              </w:txbxContent>
                            </wps:txbx>
                            <wps:bodyPr rot="0" vert="horz" wrap="square" lIns="228600" tIns="45720" rIns="228600" bIns="45720" anchor="ctr" anchorCtr="0" upright="1">
                              <a:noAutofit/>
                            </wps:bodyPr>
                          </wps:wsp>
                        </wpg:wgp>
                      </a:graphicData>
                    </a:graphic>
                    <wp14:sizeRelH relativeFrom="page">
                      <wp14:pctWidth>95000</wp14:pctWidth>
                    </wp14:sizeRelH>
                    <wp14:sizeRelV relativeFrom="page">
                      <wp14:pctHeight>95000</wp14:pctHeight>
                    </wp14:sizeRelV>
                  </wp:anchor>
                </w:drawing>
              </mc:Choice>
              <mc:Fallback>
                <w:pict>
                  <v:group id="Grup 76" o:spid="_x0000_s1026" style="position:absolute;margin-left:0;margin-top:0;width:580.5pt;height:751.5pt;z-index:251659264;mso-width-percent:950;mso-height-percent:950;mso-position-horizontal:center;mso-position-horizontal-relative:page;mso-position-vertical:center;mso-position-vertical-relative:page;mso-width-percent:950;mso-height-percent:950" coordorigin="321,411" coordsize="11600,1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" o:allowincell="f">
                    <v:rect id="Rectangle 77" o:spid="_x0000_s1027" style="position:absolute;left:321;top:411;width:11600;height:15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kmMQA&#10;AADcAAAADwAAAGRycy9kb3ducmV2LnhtbESPQWsCMRSE70L/Q3gFb5q10ipbo2yLgiehWqi9PTav&#10;yeLmZdlEd/33jSB4HGbmG2ax6l0tLtSGyrOCyTgDQVx6XbFR8H3YjOYgQkTWWHsmBVcKsFo+DRaY&#10;a9/xF1320YgE4ZCjAhtjk0sZSksOw9g3xMn7863DmGRrpG6xS3BXy5cse5MOK04LFhv6tFSe9men&#10;YN387opXE2TxE+3x5D+6jd0ZpYbPffEOIlIfH+F7e6sVTG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ZJjEAAAA3AAAAA8AAAAAAAAAAAAAAAAAmAIAAGRycy9k&#10;b3ducmV2LnhtbFBLBQYAAAAABAAEAPUAAACJAwAAAAA=&#10;" filled="f"/>
                    <v:rect id="Rectangle 87" o:spid="_x0000_s1028" style="position:absolute;left:350;top:14683;width:11537;height: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KTzcQA&#10;AADcAAAADwAAAGRycy9kb3ducmV2LnhtbESPUWvCQBCE3wX/w7FC3/RShVZSL0EEi5SWovYHLHfb&#10;XEhuL8ldNf57r1Do4zA73+xsytG14kJDqD0reFxkIIi1NzVXCr7O+/kaRIjIBlvPpOBGAcpiOtlg&#10;bvyVj3Q5xUokCIccFdgYu1zKoC05DAvfESfv2w8OY5JDJc2A1wR3rVxm2ZN0WHNqsNjRzpJuTj8u&#10;vfH2anXffGwbDu4Tfb/u31Er9TAbty8gIo3x//gvfTAKVs9L+B2TCC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yk83EAAAA3AAAAA8AAAAAAAAAAAAAAAAAmAIAAGRycy9k&#10;b3ducmV2LnhtbFBLBQYAAAAABAAEAPUAAACJAwAAAAA=&#10;" fillcolor="#943634 [2405]" stroked="f">
                      <v:textbox>
                        <w:txbxContent>
                          <w:sdt>
                            <w:sdtPr>
                              <w:rPr>
                                <w:color w:val="EEECE1" w:themeColor="background2"/>
                                <w:spacing w:val="60"/>
                                <w:sz w:val="28"/>
                                <w:szCs w:val="28"/>
                              </w:rPr>
                              <w:alias w:val="Adres"/>
                              <w:id w:val="795097981"/>
                              <w:showingPlcHdr/>
                              <w:dataBinding w:prefixMappings="xmlns:ns0='http://schemas.microsoft.com/office/2006/coverPageProps'" w:xpath="/ns0:CoverPageProperties[1]/ns0:CompanyAddress[1]" w:storeItemID="{55AF091B-3C7A-41E3-B477-F2FDAA23CFDA}"/>
                              <w:text w:multiLine="1"/>
                            </w:sdtPr>
                            <w:sdtEndPr/>
                            <w:sdtContent>
                              <w:p w:rsidR="005855BF" w:rsidRDefault="005855BF">
                                <w:pPr>
                                  <w:pStyle w:val="AralkYok"/>
                                  <w:jc w:val="center"/>
                                  <w:rPr>
                                    <w:smallCaps/>
                                    <w:color w:val="FFFFFF" w:themeColor="background1"/>
                                    <w:spacing w:val="60"/>
                                    <w:sz w:val="28"/>
                                    <w:szCs w:val="28"/>
                                  </w:rPr>
                                </w:pPr>
                                <w:r>
                                  <w:rPr>
                                    <w:color w:val="EEECE1" w:themeColor="background2"/>
                                    <w:spacing w:val="60"/>
                                    <w:sz w:val="28"/>
                                    <w:szCs w:val="28"/>
                                  </w:rPr>
                                  <w:t xml:space="preserve">     </w:t>
                                </w:r>
                              </w:p>
                            </w:sdtContent>
                          </w:sdt>
                        </w:txbxContent>
                      </v:textbox>
                    </v:rect>
                    <v:rect id="Rectangle 86" o:spid="_x0000_s1029" style="position:absolute;left:9028;top:10710;width:2859;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DicQA&#10;AADcAAAADwAAAGRycy9kb3ducmV2LnhtbESPzWrDMBCE74W8g9hAb438A01wowS3UOihgSbpAyzW&#10;xhaxVkZSE9dPHxUKOQ4z8w2z3o62FxfywThWkC8yEMSN04ZbBd/H96cViBCRNfaOScEvBdhuZg9r&#10;rLS78p4uh9iKBOFQoYIuxqGSMjQdWQwLNxAn7+S8xZikb6X2eE1w28siy56lRcNpocOB3jpqzocf&#10;q2C3nOpgMLOvHqfVZ2Fz84W5Uo/zsX4BEWmM9/B/+0MrKJcl/J1JR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g4nEAAAA3AAAAA8AAAAAAAAAAAAAAAAAmAIAAGRycy9k&#10;b3ducmV2LnhtbFBLBQYAAAAABAAEAPUAAACJAwAAAAA=&#10;" fillcolor="#215a69 [1640]" strokecolor="#40a7c2 [3048]">
                      <v:fill color2="#3da5c1 [3016]" rotate="t" angle="180" colors="0 #2787a0;52429f #36b1d2;1 #34b3d6" focus="100%" type="gradient">
                        <o:fill v:ext="view" type="gradientUnscaled"/>
                      </v:fill>
                    </v:rect>
                    <v:rect id="Rectangle 85" o:spid="_x0000_s1030" style="position:absolute;left:350;top:10711;width:8631;height:3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4ccYA&#10;AADcAAAADwAAAGRycy9kb3ducmV2LnhtbESPW2vCQBCF3wv+h2WEvhTd9EIN0VVKoWBFkHp5H7Jj&#10;NpqdDdmtSfrrXUHo4+HM+c6c2aKzlbhQ40vHCp7HCQji3OmSCwX73dcoBeEDssbKMSnoycNiPniY&#10;YaZdyz902YZCRAj7DBWYEOpMSp8bsujHriaO3tE1FkOUTSF1g22E20q+JMm7tFhybDBY06eh/Lz9&#10;tfGNTbp++l7+pZU54HnTFj2eVr1Sj8PuYwoiUBf+j+/ppVbwOnmD25hIAD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J4ccYAAADcAAAADwAAAAAAAAAAAAAAAACYAgAAZHJz&#10;L2Rvd25yZXYueG1sUEsFBgAAAAAEAAQA9QAAAIsDAAAAAA==&#10;" fillcolor="#652523 [1637]" strokecolor="#bc4542 [3045]">
                      <v:fill color2="#ba4442 [3013]" rotate="t" angle="180" colors="0 #9b2d2a;52429f #cb3d3a;1 #ce3b37" focus="100%" type="gradient">
                        <o:fill v:ext="view" type="gradientUnscaled"/>
                      </v:fill>
                    </v:rect>
                    <v:rect id="Rectangle 82" o:spid="_x0000_s1031" style="position:absolute;left:9028;top:9607;width:2860;height:1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LucMA&#10;AADcAAAADwAAAGRycy9kb3ducmV2LnhtbESPUWsCMRCE3wX/Q1ihbzWn0iqnUUSolFIpVX/AkqyX&#10;4y6bu0uq13/fFAQfh9n5Zme16V0trtSF0rOCyTgDQay9KblQcD69PS9AhIhssPZMCn4pwGY9HKww&#10;N/7G33Q9xkIkCIccFdgYm1zKoC05DGPfECfv4juHMcmukKbDW4K7Wk6z7FU6LDk1WGxoZ0lXxx+X&#10;3vjYW91Wh23FwX2hbxftJ2qlnkb9dgkiUh8fx/f0u1Ewm7/A/5hE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sLucMAAADcAAAADwAAAAAAAAAAAAAAAACYAgAAZHJzL2Rv&#10;d25yZXYueG1sUEsFBgAAAAAEAAQA9QAAAIgDAAAAAA==&#10;" fillcolor="#943634 [2405]" stroked="f">
                      <v:textbox>
                        <w:txbxContent>
                          <w:sdt>
                            <w:sdtPr>
                              <w:rPr>
                                <w:rFonts w:asciiTheme="majorHAnsi" w:eastAsiaTheme="majorEastAsia" w:hAnsiTheme="majorHAnsi" w:cstheme="majorBidi"/>
                                <w:color w:val="FFFFFF" w:themeColor="background1"/>
                                <w:sz w:val="56"/>
                                <w:szCs w:val="56"/>
                              </w:rPr>
                              <w:alias w:val="Yıl"/>
                              <w:id w:val="795097976"/>
                              <w:dataBinding w:prefixMappings="xmlns:ns0='http://schemas.microsoft.com/office/2006/coverPageProps'" w:xpath="/ns0:CoverPageProperties[1]/ns0:PublishDate[1]" w:storeItemID="{55AF091B-3C7A-41E3-B477-F2FDAA23CFDA}"/>
                              <w:date w:fullDate="2015-01-01T00:00:00Z">
                                <w:dateFormat w:val="yyyy"/>
                                <w:lid w:val="tr-TR"/>
                                <w:storeMappedDataAs w:val="dateTime"/>
                                <w:calendar w:val="gregorian"/>
                              </w:date>
                            </w:sdtPr>
                            <w:sdtEndPr/>
                            <w:sdtContent>
                              <w:p w:rsidR="005855BF" w:rsidRDefault="005855BF">
                                <w:pPr>
                                  <w:pStyle w:val="AralkYok"/>
                                  <w:rPr>
                                    <w:rFonts w:asciiTheme="majorHAnsi" w:eastAsiaTheme="majorEastAsia" w:hAnsiTheme="majorHAnsi" w:cstheme="majorBidi"/>
                                    <w:color w:val="DBE5F1" w:themeColor="accent1" w:themeTint="33"/>
                                    <w:sz w:val="56"/>
                                    <w:szCs w:val="56"/>
                                  </w:rPr>
                                </w:pPr>
                                <w:r>
                                  <w:rPr>
                                    <w:rFonts w:asciiTheme="majorHAnsi" w:eastAsiaTheme="majorEastAsia" w:hAnsiTheme="majorHAnsi" w:cstheme="majorBidi"/>
                                    <w:color w:val="FFFFFF" w:themeColor="background1"/>
                                    <w:sz w:val="56"/>
                                    <w:szCs w:val="56"/>
                                  </w:rPr>
                                  <w:t>201</w:t>
                                </w:r>
                                <w:r w:rsidR="00494A2D">
                                  <w:rPr>
                                    <w:rFonts w:asciiTheme="majorHAnsi" w:eastAsiaTheme="majorEastAsia" w:hAnsiTheme="majorHAnsi" w:cstheme="majorBidi"/>
                                    <w:color w:val="FFFFFF" w:themeColor="background1"/>
                                    <w:sz w:val="56"/>
                                    <w:szCs w:val="56"/>
                                  </w:rPr>
                                  <w:t>5</w:t>
                                </w:r>
                              </w:p>
                            </w:sdtContent>
                          </w:sdt>
                        </w:txbxContent>
                      </v:textbox>
                    </v:rect>
                    <v:rect id="Rectangle 81" o:spid="_x0000_s1032" style="position:absolute;left:6137;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OKsMA&#10;AADcAAAADwAAAGRycy9kb3ducmV2LnhtbESPQWvCQBSE74X+h+UVvNWNSmOJrsEUAr2VasDrI/ua&#10;hGTfht2tRn99VxB6HGbmG2abT2YQZ3K+s6xgMU9AENdWd9woqI7l6zsIH5A1DpZJwZU85Lvnpy1m&#10;2l74m86H0IgIYZ+hgjaEMZPS1y0Z9HM7EkfvxzqDIUrXSO3wEuFmkMskSaXBjuNCiyN9tFT3h1+j&#10;wAxU6l5z76qvU/+W3oqy8oVSs5dpvwERaAr/4Uf7UytYrVO4n4lH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hOKsMAAADcAAAADwAAAAAAAAAAAAAAAACYAgAAZHJzL2Rv&#10;d25yZXYueG1sUEsFBgAAAAAEAAQA9QAAAIgDAAAAAA==&#10;" fillcolor="#943634 [2405]" stroked="f"/>
                    <v:rect id="Rectangle 80" o:spid="_x0000_s1033" style="position:absolute;left:3245;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TrscMA&#10;AADcAAAADwAAAGRycy9kb3ducmV2LnhtbESPwWrDMBBE74X8g9hAbrWchNrFiRKSgqG3UtfQ62Jt&#10;bWNrZSQ1cfL1VaHQ4zAzb5j9cTajuJDzvWUF6yQFQdxY3XOroP4oH59B+ICscbRMCm7k4XhYPOyx&#10;0PbK73SpQisihH2BCroQpkJK33Rk0Cd2Io7el3UGQ5SuldrhNcLNKDdpmkmDPceFDid66agZqm+j&#10;wIxU6kHz4Oq3z+Epu5/L2p+VWi3n0w5EoDn8h//ar1rBNs/h90w8AvL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TrscMAAADcAAAADwAAAAAAAAAAAAAAAACYAgAAZHJzL2Rv&#10;d25yZXYueG1sUEsFBgAAAAAEAAQA9QAAAIgDAAAAAA==&#10;" fillcolor="#943634 [2405]" stroked="f"/>
                    <v:rect id="Rectangle 79" o:spid="_x0000_s1034" style="position:absolute;left:354;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w78A&#10;AADcAAAADwAAAGRycy9kb3ducmV2LnhtbERPTYvCMBC9C/6HMMLebKqyKtUoKhS8LasFr0MztqXN&#10;pCRRu/76zWFhj4/3vd0PphNPcr6xrGCWpCCIS6sbrhQU13y6BuEDssbOMin4IQ/73Xi0xUzbF3/T&#10;8xIqEUPYZ6igDqHPpPRlTQZ9YnviyN2tMxgidJXUDl8x3HRynqZLabDh2FBjT6eayvbyMApMR7lu&#10;Nbeu+Lq1n8v3MS/8UamPyXDYgAg0hH/xn/usFSxWcW08E4+A3P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O3/DvwAAANwAAAAPAAAAAAAAAAAAAAAAAJgCAABkcnMvZG93bnJl&#10;di54bWxQSwUGAAAAAAQABAD1AAAAhAMAAAAA&#10;" fillcolor="#943634 [2405]" stroked="f"/>
                    <v:rect id="Rectangle 84" o:spid="_x0000_s1035" style="position:absolute;left:9028;top:2263;width:2859;height:7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9wMYA&#10;AADcAAAADwAAAGRycy9kb3ducmV2LnhtbESPQWvCQBSE70L/w/IEb7qJirapq4ggeJCaWtH29sg+&#10;k9Ds25BdNf33riD0OMzMN8xs0ZpKXKlxpWUF8SACQZxZXXKu4PC17r+CcB5ZY2WZFPyRg8X8pTPD&#10;RNsbf9J173MRIOwSVFB4XydSuqwgg25ga+LgnW1j0AfZ5FI3eAtwU8lhFE2kwZLDQoE1rQrKfvcX&#10;o+Bbp6dLLuOP8Sluj9ufXZpOR6lSvW67fAfhqfX/4Wd7oxWMpm/wOBOO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h9wMYAAADcAAAADwAAAAAAAAAAAAAAAACYAgAAZHJz&#10;L2Rvd25yZXYueG1sUEsFBgAAAAAEAAQA9QAAAIsDAAAAAA==&#10;" fillcolor="#9a4906 [1641]" strokecolor="#f68c36 [3049]">
                      <v:fill color2="#f68a32 [3017]" rotate="t" angle="180" colors="0 #cb6c1d;52429f #ff8f2a;1 #ff8f26" focus="100%" type="gradient">
                        <o:fill v:ext="view" type="gradientUnscaled"/>
                      </v:fill>
                    </v:rect>
                    <v:rect id="Rectangle 83" o:spid="_x0000_s1036" style="position:absolute;left:354;top:2263;width:8643;height:7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OcAA&#10;AADcAAAADwAAAGRycy9kb3ducmV2LnhtbERPz2vCMBS+D/wfwhN2m6kOhlajiKDM4zoRvT2bZ1Ns&#10;XkqS2u6/Xw6DHT++36vNYBvxJB9qxwqmkwwEcel0zZWC0/f+bQ4iRGSNjWNS8EMBNuvRywpz7Xr+&#10;omcRK5FCOOSowMTY5lKG0pDFMHEtceLuzluMCfpKao99CreNnGXZh7RYc2ow2NLOUPkoOqvg5s7l&#10;whyK3aXvwvHYXW1b+4NSr+NhuwQRaYj/4j/3p1bwPk/z05l0BO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MSOcAAAADcAAAADwAAAAAAAAAAAAAAAACYAgAAZHJzL2Rvd25y&#10;ZXYueG1sUEsFBgAAAAAEAAQA9QAAAIUDAAAAAA==&#10;" fillcolor="#506329 [1638]" strokecolor="#94b64e [3046]">
                      <v:fill color2="#93b64c [3014]" rotate="t" angle="180" colors="0 #769535;52429f #9bc348;1 #9cc746" focus="100%" type="gradient">
                        <o:fill v:ext="view" type="gradientUnscaled"/>
                      </v:fill>
                      <v:textbox inset="18pt,,18pt">
                        <w:txbxContent>
                          <w:sdt>
                            <w:sdtPr>
                              <w:rPr>
                                <w:color w:val="FFFFFF" w:themeColor="background1"/>
                                <w:sz w:val="44"/>
                                <w:szCs w:val="44"/>
                              </w:rPr>
                              <w:alias w:val="Başlık"/>
                              <w:id w:val="795097961"/>
                              <w:dataBinding w:prefixMappings="xmlns:ns0='http://schemas.openxmlformats.org/package/2006/metadata/core-properties' xmlns:ns1='http://purl.org/dc/elements/1.1/'" w:xpath="/ns0:coreProperties[1]/ns1:title[1]" w:storeItemID="{6C3C8BC8-F283-45AE-878A-BAB7291924A1}"/>
                              <w:text/>
                            </w:sdtPr>
                            <w:sdtEndPr/>
                            <w:sdtContent>
                              <w:p w:rsidR="005855BF" w:rsidRPr="008B128C" w:rsidRDefault="005855BF" w:rsidP="00D67FEF">
                                <w:pPr>
                                  <w:pStyle w:val="ListeParagraf"/>
                                  <w:numPr>
                                    <w:ilvl w:val="0"/>
                                    <w:numId w:val="81"/>
                                  </w:numPr>
                                  <w:rPr>
                                    <w:rFonts w:asciiTheme="majorHAnsi" w:eastAsiaTheme="majorEastAsia" w:hAnsiTheme="majorHAnsi" w:cstheme="majorBidi"/>
                                    <w:color w:val="632423" w:themeColor="accent2" w:themeShade="80"/>
                                    <w:sz w:val="72"/>
                                    <w:szCs w:val="72"/>
                                  </w:rPr>
                                </w:pPr>
                                <w:r w:rsidRPr="006E77AD">
                                  <w:rPr>
                                    <w:color w:val="FFFFFF" w:themeColor="background1"/>
                                    <w:sz w:val="44"/>
                                    <w:szCs w:val="44"/>
                                  </w:rPr>
                                  <w:t>SINIFLAR EĞİTİM REHBERİ</w:t>
                                </w:r>
                              </w:p>
                            </w:sdtContent>
                          </w:sdt>
                          <w:sdt>
                            <w:sdtPr>
                              <w:rPr>
                                <w:color w:val="FFFFFF" w:themeColor="background1"/>
                                <w:sz w:val="40"/>
                                <w:szCs w:val="40"/>
                              </w:rPr>
                              <w:alias w:val="Altyazı"/>
                              <w:id w:val="795097966"/>
                              <w:showingPlcHdr/>
                              <w:dataBinding w:prefixMappings="xmlns:ns0='http://schemas.openxmlformats.org/package/2006/metadata/core-properties' xmlns:ns1='http://purl.org/dc/elements/1.1/'" w:xpath="/ns0:coreProperties[1]/ns1:subject[1]" w:storeItemID="{6C3C8BC8-F283-45AE-878A-BAB7291924A1}"/>
                              <w:text/>
                            </w:sdtPr>
                            <w:sdtEndPr/>
                            <w:sdtContent>
                              <w:p w:rsidR="005855BF" w:rsidRDefault="005855BF">
                                <w:pPr>
                                  <w:jc w:val="right"/>
                                  <w:rPr>
                                    <w:color w:val="FFFFFF" w:themeColor="background1"/>
                                    <w:sz w:val="40"/>
                                    <w:szCs w:val="40"/>
                                  </w:rPr>
                                </w:pPr>
                                <w:r>
                                  <w:rPr>
                                    <w:color w:val="FFFFFF" w:themeColor="background1"/>
                                    <w:sz w:val="40"/>
                                    <w:szCs w:val="40"/>
                                  </w:rPr>
                                  <w:t>[Belge alt başlığını yazın]</w:t>
                                </w:r>
                              </w:p>
                            </w:sdtContent>
                          </w:sdt>
                        </w:txbxContent>
                      </v:textbox>
                    </v:rect>
                    <v:rect id="Rectangle 78" o:spid="_x0000_s1037" style="position:absolute;left:350;top:440;width:11537;height:1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INMQA&#10;AADcAAAADwAAAGRycy9kb3ducmV2LnhtbESPzWrDMBCE74G+g9hCb4nsBkLiRgmlkCa95aeHHrfW&#10;VjaVVkZSbfftq0Igx2FmvmHW29FZ0VOIrWcF5awAQVx73bJR8H7ZTZcgYkLWaD2Tgl+KsN3cTdZY&#10;aT/wifpzMiJDOFaooEmpq6SMdUMO48x3xNn78sFhyjIYqQMOGe6sfCyKhXTYcl5osKOXhurv849T&#10;YHH3sf80vF+9vS5MOQ/HQ28HpR7ux+cnEInGdAtf2wetYL4s4f9MP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hyDTEAAAA3AAAAA8AAAAAAAAAAAAAAAAAmAIAAGRycy9k&#10;b3ducmV2LnhtbFBLBQYAAAAABAAEAPUAAACJAwAAAAA=&#10;" fillcolor="#943634 [2405]" stroked="f">
                      <v:textbox inset="18pt,,18pt">
                        <w:txbxContent>
                          <w:p w:rsidR="005855BF" w:rsidRDefault="0062690B">
                            <w:pPr>
                              <w:pStyle w:val="AralkYok"/>
                              <w:rPr>
                                <w:smallCaps/>
                                <w:color w:val="FFFFFF" w:themeColor="background1"/>
                                <w:sz w:val="44"/>
                                <w:szCs w:val="44"/>
                              </w:rPr>
                            </w:pPr>
                            <w:sdt>
                              <w:sdtPr>
                                <w:rPr>
                                  <w:color w:val="FFFFFF" w:themeColor="background1"/>
                                  <w:sz w:val="44"/>
                                  <w:szCs w:val="44"/>
                                </w:rPr>
                                <w:alias w:val="Şirket"/>
                                <w:id w:val="795097956"/>
                                <w:dataBinding w:prefixMappings="xmlns:ns0='http://schemas.openxmlformats.org/officeDocument/2006/extended-properties'" w:xpath="/ns0:Properties[1]/ns0:Company[1]" w:storeItemID="{6668398D-A668-4E3E-A5EB-62B293D839F1}"/>
                                <w:text/>
                              </w:sdtPr>
                              <w:sdtEndPr/>
                              <w:sdtContent>
                                <w:r w:rsidR="005855BF">
                                  <w:rPr>
                                    <w:color w:val="FFFFFF" w:themeColor="background1"/>
                                    <w:sz w:val="44"/>
                                    <w:szCs w:val="44"/>
                                  </w:rPr>
                                  <w:t>ADNAN MENDERES ÜNİVERSİTESİ TIP FAKÜLTESİ</w:t>
                                </w:r>
                              </w:sdtContent>
                            </w:sdt>
                          </w:p>
                        </w:txbxContent>
                      </v:textbox>
                    </v:rect>
                    <w10:wrap anchorx="page" anchory="page"/>
                  </v:group>
                </w:pict>
              </mc:Fallback>
            </mc:AlternateContent>
          </w:r>
          <w:bookmarkEnd w:id="0"/>
          <w:r>
            <w:br w:type="page"/>
          </w:r>
        </w:p>
      </w:sdtContent>
    </w:sdt>
    <w:p w:rsidR="008B128C" w:rsidRDefault="008B128C" w:rsidP="008B128C">
      <w:pPr>
        <w:pStyle w:val="Balk1"/>
      </w:pPr>
      <w:bookmarkStart w:id="1" w:name="_Toc398999925"/>
      <w:r>
        <w:lastRenderedPageBreak/>
        <w:t>İÇİNDEKİLER</w:t>
      </w:r>
      <w:bookmarkEnd w:id="1"/>
    </w:p>
    <w:p w:rsidR="00D63CC2" w:rsidRDefault="00ED1B48">
      <w:pPr>
        <w:pStyle w:val="T1"/>
        <w:tabs>
          <w:tab w:val="right" w:leader="dot" w:pos="9062"/>
        </w:tabs>
        <w:rPr>
          <w:rFonts w:asciiTheme="minorHAnsi" w:eastAsiaTheme="minorEastAsia" w:hAnsiTheme="minorHAnsi"/>
          <w:noProof/>
          <w:sz w:val="22"/>
          <w:lang w:eastAsia="tr-TR"/>
        </w:rPr>
      </w:pPr>
      <w:r>
        <w:fldChar w:fldCharType="begin"/>
      </w:r>
      <w:r>
        <w:instrText xml:space="preserve"> TOC \o "1-3" \h \z \u </w:instrText>
      </w:r>
      <w:r>
        <w:fldChar w:fldCharType="separate"/>
      </w:r>
      <w:hyperlink w:anchor="_Toc398999925" w:history="1">
        <w:r w:rsidR="00D63CC2" w:rsidRPr="00150A4A">
          <w:rPr>
            <w:rStyle w:val="Kpr"/>
            <w:noProof/>
          </w:rPr>
          <w:t>İÇİNDEKİLER</w:t>
        </w:r>
        <w:r w:rsidR="00D63CC2">
          <w:rPr>
            <w:noProof/>
            <w:webHidden/>
          </w:rPr>
          <w:tab/>
        </w:r>
        <w:r w:rsidR="00D63CC2">
          <w:rPr>
            <w:noProof/>
            <w:webHidden/>
          </w:rPr>
          <w:fldChar w:fldCharType="begin"/>
        </w:r>
        <w:r w:rsidR="00D63CC2">
          <w:rPr>
            <w:noProof/>
            <w:webHidden/>
          </w:rPr>
          <w:instrText xml:space="preserve"> PAGEREF _Toc398999925 \h </w:instrText>
        </w:r>
        <w:r w:rsidR="00D63CC2">
          <w:rPr>
            <w:noProof/>
            <w:webHidden/>
          </w:rPr>
        </w:r>
        <w:r w:rsidR="00D63CC2">
          <w:rPr>
            <w:noProof/>
            <w:webHidden/>
          </w:rPr>
          <w:fldChar w:fldCharType="separate"/>
        </w:r>
        <w:r w:rsidR="00D63CC2">
          <w:rPr>
            <w:noProof/>
            <w:webHidden/>
          </w:rPr>
          <w:t>1</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8999926" w:history="1">
        <w:r w:rsidR="00D63CC2" w:rsidRPr="00150A4A">
          <w:rPr>
            <w:rStyle w:val="Kpr"/>
            <w:noProof/>
          </w:rPr>
          <w:t>ŞEKİLLER TABLOSU</w:t>
        </w:r>
        <w:r w:rsidR="00D63CC2">
          <w:rPr>
            <w:noProof/>
            <w:webHidden/>
          </w:rPr>
          <w:tab/>
        </w:r>
        <w:r w:rsidR="00D63CC2">
          <w:rPr>
            <w:noProof/>
            <w:webHidden/>
          </w:rPr>
          <w:fldChar w:fldCharType="begin"/>
        </w:r>
        <w:r w:rsidR="00D63CC2">
          <w:rPr>
            <w:noProof/>
            <w:webHidden/>
          </w:rPr>
          <w:instrText xml:space="preserve"> PAGEREF _Toc398999926 \h </w:instrText>
        </w:r>
        <w:r w:rsidR="00D63CC2">
          <w:rPr>
            <w:noProof/>
            <w:webHidden/>
          </w:rPr>
        </w:r>
        <w:r w:rsidR="00D63CC2">
          <w:rPr>
            <w:noProof/>
            <w:webHidden/>
          </w:rPr>
          <w:fldChar w:fldCharType="separate"/>
        </w:r>
        <w:r w:rsidR="00D63CC2">
          <w:rPr>
            <w:noProof/>
            <w:webHidden/>
          </w:rPr>
          <w:t>6</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8999927" w:history="1">
        <w:r w:rsidR="00D63CC2" w:rsidRPr="00150A4A">
          <w:rPr>
            <w:rStyle w:val="Kpr"/>
            <w:noProof/>
          </w:rPr>
          <w:t>TEMEL YAŞAM DESTEĞİ</w:t>
        </w:r>
        <w:r w:rsidR="00D63CC2">
          <w:rPr>
            <w:noProof/>
            <w:webHidden/>
          </w:rPr>
          <w:tab/>
        </w:r>
        <w:r w:rsidR="00D63CC2">
          <w:rPr>
            <w:noProof/>
            <w:webHidden/>
          </w:rPr>
          <w:fldChar w:fldCharType="begin"/>
        </w:r>
        <w:r w:rsidR="00D63CC2">
          <w:rPr>
            <w:noProof/>
            <w:webHidden/>
          </w:rPr>
          <w:instrText xml:space="preserve"> PAGEREF _Toc398999927 \h </w:instrText>
        </w:r>
        <w:r w:rsidR="00D63CC2">
          <w:rPr>
            <w:noProof/>
            <w:webHidden/>
          </w:rPr>
        </w:r>
        <w:r w:rsidR="00D63CC2">
          <w:rPr>
            <w:noProof/>
            <w:webHidden/>
          </w:rPr>
          <w:fldChar w:fldCharType="separate"/>
        </w:r>
        <w:r w:rsidR="00D63CC2">
          <w:rPr>
            <w:noProof/>
            <w:webHidden/>
          </w:rPr>
          <w:t>8</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28" w:history="1">
        <w:r w:rsidR="00D63CC2" w:rsidRPr="00150A4A">
          <w:rPr>
            <w:rStyle w:val="Kpr"/>
            <w:noProof/>
          </w:rPr>
          <w:t>Giriş</w:t>
        </w:r>
        <w:r w:rsidR="00D63CC2">
          <w:rPr>
            <w:noProof/>
            <w:webHidden/>
          </w:rPr>
          <w:tab/>
        </w:r>
        <w:r w:rsidR="00D63CC2">
          <w:rPr>
            <w:noProof/>
            <w:webHidden/>
          </w:rPr>
          <w:fldChar w:fldCharType="begin"/>
        </w:r>
        <w:r w:rsidR="00D63CC2">
          <w:rPr>
            <w:noProof/>
            <w:webHidden/>
          </w:rPr>
          <w:instrText xml:space="preserve"> PAGEREF _Toc398999928 \h </w:instrText>
        </w:r>
        <w:r w:rsidR="00D63CC2">
          <w:rPr>
            <w:noProof/>
            <w:webHidden/>
          </w:rPr>
        </w:r>
        <w:r w:rsidR="00D63CC2">
          <w:rPr>
            <w:noProof/>
            <w:webHidden/>
          </w:rPr>
          <w:fldChar w:fldCharType="separate"/>
        </w:r>
        <w:r w:rsidR="00D63CC2">
          <w:rPr>
            <w:noProof/>
            <w:webHidden/>
          </w:rPr>
          <w:t>8</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29" w:history="1">
        <w:r w:rsidR="00D63CC2" w:rsidRPr="00150A4A">
          <w:rPr>
            <w:rStyle w:val="Kpr"/>
            <w:noProof/>
          </w:rPr>
          <w:t>Yaşam kurtarma zinciri</w:t>
        </w:r>
        <w:r w:rsidR="00D63CC2">
          <w:rPr>
            <w:noProof/>
            <w:webHidden/>
          </w:rPr>
          <w:tab/>
        </w:r>
        <w:r w:rsidR="00D63CC2">
          <w:rPr>
            <w:noProof/>
            <w:webHidden/>
          </w:rPr>
          <w:fldChar w:fldCharType="begin"/>
        </w:r>
        <w:r w:rsidR="00D63CC2">
          <w:rPr>
            <w:noProof/>
            <w:webHidden/>
          </w:rPr>
          <w:instrText xml:space="preserve"> PAGEREF _Toc398999929 \h </w:instrText>
        </w:r>
        <w:r w:rsidR="00D63CC2">
          <w:rPr>
            <w:noProof/>
            <w:webHidden/>
          </w:rPr>
        </w:r>
        <w:r w:rsidR="00D63CC2">
          <w:rPr>
            <w:noProof/>
            <w:webHidden/>
          </w:rPr>
          <w:fldChar w:fldCharType="separate"/>
        </w:r>
        <w:r w:rsidR="00D63CC2">
          <w:rPr>
            <w:noProof/>
            <w:webHidden/>
          </w:rPr>
          <w:t>9</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30" w:history="1">
        <w:r w:rsidR="00D63CC2" w:rsidRPr="00150A4A">
          <w:rPr>
            <w:rStyle w:val="Kpr"/>
            <w:noProof/>
          </w:rPr>
          <w:t>Kardiyak Arrest (Kalp Durması)</w:t>
        </w:r>
        <w:r w:rsidR="00D63CC2">
          <w:rPr>
            <w:noProof/>
            <w:webHidden/>
          </w:rPr>
          <w:tab/>
        </w:r>
        <w:r w:rsidR="00D63CC2">
          <w:rPr>
            <w:noProof/>
            <w:webHidden/>
          </w:rPr>
          <w:fldChar w:fldCharType="begin"/>
        </w:r>
        <w:r w:rsidR="00D63CC2">
          <w:rPr>
            <w:noProof/>
            <w:webHidden/>
          </w:rPr>
          <w:instrText xml:space="preserve"> PAGEREF _Toc398999930 \h </w:instrText>
        </w:r>
        <w:r w:rsidR="00D63CC2">
          <w:rPr>
            <w:noProof/>
            <w:webHidden/>
          </w:rPr>
        </w:r>
        <w:r w:rsidR="00D63CC2">
          <w:rPr>
            <w:noProof/>
            <w:webHidden/>
          </w:rPr>
          <w:fldChar w:fldCharType="separate"/>
        </w:r>
        <w:r w:rsidR="00D63CC2">
          <w:rPr>
            <w:noProof/>
            <w:webHidden/>
          </w:rPr>
          <w:t>10</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31" w:history="1">
        <w:r w:rsidR="00D63CC2" w:rsidRPr="00150A4A">
          <w:rPr>
            <w:rStyle w:val="Kpr"/>
            <w:noProof/>
          </w:rPr>
          <w:t>Temel Yaşam Desteği</w:t>
        </w:r>
        <w:r w:rsidR="00D63CC2">
          <w:rPr>
            <w:noProof/>
            <w:webHidden/>
          </w:rPr>
          <w:tab/>
        </w:r>
        <w:r w:rsidR="00D63CC2">
          <w:rPr>
            <w:noProof/>
            <w:webHidden/>
          </w:rPr>
          <w:fldChar w:fldCharType="begin"/>
        </w:r>
        <w:r w:rsidR="00D63CC2">
          <w:rPr>
            <w:noProof/>
            <w:webHidden/>
          </w:rPr>
          <w:instrText xml:space="preserve"> PAGEREF _Toc398999931 \h </w:instrText>
        </w:r>
        <w:r w:rsidR="00D63CC2">
          <w:rPr>
            <w:noProof/>
            <w:webHidden/>
          </w:rPr>
        </w:r>
        <w:r w:rsidR="00D63CC2">
          <w:rPr>
            <w:noProof/>
            <w:webHidden/>
          </w:rPr>
          <w:fldChar w:fldCharType="separate"/>
        </w:r>
        <w:r w:rsidR="00D63CC2">
          <w:rPr>
            <w:noProof/>
            <w:webHidden/>
          </w:rPr>
          <w:t>11</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32" w:history="1">
        <w:r w:rsidR="00D63CC2" w:rsidRPr="00150A4A">
          <w:rPr>
            <w:rStyle w:val="Kpr"/>
            <w:noProof/>
          </w:rPr>
          <w:t>Yetişkinlerde Temel Yaşam Desteği Uygulama Tekniği</w:t>
        </w:r>
        <w:r w:rsidR="00D63CC2">
          <w:rPr>
            <w:noProof/>
            <w:webHidden/>
          </w:rPr>
          <w:tab/>
        </w:r>
        <w:r w:rsidR="00D63CC2">
          <w:rPr>
            <w:noProof/>
            <w:webHidden/>
          </w:rPr>
          <w:fldChar w:fldCharType="begin"/>
        </w:r>
        <w:r w:rsidR="00D63CC2">
          <w:rPr>
            <w:noProof/>
            <w:webHidden/>
          </w:rPr>
          <w:instrText xml:space="preserve"> PAGEREF _Toc398999932 \h </w:instrText>
        </w:r>
        <w:r w:rsidR="00D63CC2">
          <w:rPr>
            <w:noProof/>
            <w:webHidden/>
          </w:rPr>
        </w:r>
        <w:r w:rsidR="00D63CC2">
          <w:rPr>
            <w:noProof/>
            <w:webHidden/>
          </w:rPr>
          <w:fldChar w:fldCharType="separate"/>
        </w:r>
        <w:r w:rsidR="00D63CC2">
          <w:rPr>
            <w:noProof/>
            <w:webHidden/>
          </w:rPr>
          <w:t>13</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33" w:history="1">
        <w:r w:rsidR="00D63CC2" w:rsidRPr="00150A4A">
          <w:rPr>
            <w:rStyle w:val="Kpr"/>
            <w:noProof/>
          </w:rPr>
          <w:t>TYD Basamakları:</w:t>
        </w:r>
        <w:r w:rsidR="00D63CC2">
          <w:rPr>
            <w:noProof/>
            <w:webHidden/>
          </w:rPr>
          <w:tab/>
        </w:r>
        <w:r w:rsidR="00D63CC2">
          <w:rPr>
            <w:noProof/>
            <w:webHidden/>
          </w:rPr>
          <w:fldChar w:fldCharType="begin"/>
        </w:r>
        <w:r w:rsidR="00D63CC2">
          <w:rPr>
            <w:noProof/>
            <w:webHidden/>
          </w:rPr>
          <w:instrText xml:space="preserve"> PAGEREF _Toc398999933 \h </w:instrText>
        </w:r>
        <w:r w:rsidR="00D63CC2">
          <w:rPr>
            <w:noProof/>
            <w:webHidden/>
          </w:rPr>
        </w:r>
        <w:r w:rsidR="00D63CC2">
          <w:rPr>
            <w:noProof/>
            <w:webHidden/>
          </w:rPr>
          <w:fldChar w:fldCharType="separate"/>
        </w:r>
        <w:r w:rsidR="00D63CC2">
          <w:rPr>
            <w:noProof/>
            <w:webHidden/>
          </w:rPr>
          <w:t>14</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34" w:history="1">
        <w:r w:rsidR="00D63CC2" w:rsidRPr="00150A4A">
          <w:rPr>
            <w:rStyle w:val="Kpr"/>
            <w:noProof/>
          </w:rPr>
          <w:t>Dolaşımın Değerlendirilmesi (C)</w:t>
        </w:r>
        <w:r w:rsidR="00D63CC2">
          <w:rPr>
            <w:noProof/>
            <w:webHidden/>
          </w:rPr>
          <w:tab/>
        </w:r>
        <w:r w:rsidR="00D63CC2">
          <w:rPr>
            <w:noProof/>
            <w:webHidden/>
          </w:rPr>
          <w:fldChar w:fldCharType="begin"/>
        </w:r>
        <w:r w:rsidR="00D63CC2">
          <w:rPr>
            <w:noProof/>
            <w:webHidden/>
          </w:rPr>
          <w:instrText xml:space="preserve"> PAGEREF _Toc398999934 \h </w:instrText>
        </w:r>
        <w:r w:rsidR="00D63CC2">
          <w:rPr>
            <w:noProof/>
            <w:webHidden/>
          </w:rPr>
        </w:r>
        <w:r w:rsidR="00D63CC2">
          <w:rPr>
            <w:noProof/>
            <w:webHidden/>
          </w:rPr>
          <w:fldChar w:fldCharType="separate"/>
        </w:r>
        <w:r w:rsidR="00D63CC2">
          <w:rPr>
            <w:noProof/>
            <w:webHidden/>
          </w:rPr>
          <w:t>16</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35" w:history="1">
        <w:r w:rsidR="00D63CC2" w:rsidRPr="00150A4A">
          <w:rPr>
            <w:rStyle w:val="Kpr"/>
            <w:noProof/>
          </w:rPr>
          <w:t>Dış Kalp Masajı</w:t>
        </w:r>
        <w:r w:rsidR="00D63CC2">
          <w:rPr>
            <w:noProof/>
            <w:webHidden/>
          </w:rPr>
          <w:tab/>
        </w:r>
        <w:r w:rsidR="00D63CC2">
          <w:rPr>
            <w:noProof/>
            <w:webHidden/>
          </w:rPr>
          <w:fldChar w:fldCharType="begin"/>
        </w:r>
        <w:r w:rsidR="00D63CC2">
          <w:rPr>
            <w:noProof/>
            <w:webHidden/>
          </w:rPr>
          <w:instrText xml:space="preserve"> PAGEREF _Toc398999935 \h </w:instrText>
        </w:r>
        <w:r w:rsidR="00D63CC2">
          <w:rPr>
            <w:noProof/>
            <w:webHidden/>
          </w:rPr>
        </w:r>
        <w:r w:rsidR="00D63CC2">
          <w:rPr>
            <w:noProof/>
            <w:webHidden/>
          </w:rPr>
          <w:fldChar w:fldCharType="separate"/>
        </w:r>
        <w:r w:rsidR="00D63CC2">
          <w:rPr>
            <w:noProof/>
            <w:webHidden/>
          </w:rPr>
          <w:t>16</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36" w:history="1">
        <w:r w:rsidR="00D63CC2" w:rsidRPr="00150A4A">
          <w:rPr>
            <w:rStyle w:val="Kpr"/>
            <w:noProof/>
          </w:rPr>
          <w:t>Eğitimsiz Halktan Kurtarıcı</w:t>
        </w:r>
        <w:r w:rsidR="00D63CC2">
          <w:rPr>
            <w:noProof/>
            <w:webHidden/>
          </w:rPr>
          <w:tab/>
        </w:r>
        <w:r w:rsidR="00D63CC2">
          <w:rPr>
            <w:noProof/>
            <w:webHidden/>
          </w:rPr>
          <w:fldChar w:fldCharType="begin"/>
        </w:r>
        <w:r w:rsidR="00D63CC2">
          <w:rPr>
            <w:noProof/>
            <w:webHidden/>
          </w:rPr>
          <w:instrText xml:space="preserve"> PAGEREF _Toc398999936 \h </w:instrText>
        </w:r>
        <w:r w:rsidR="00D63CC2">
          <w:rPr>
            <w:noProof/>
            <w:webHidden/>
          </w:rPr>
        </w:r>
        <w:r w:rsidR="00D63CC2">
          <w:rPr>
            <w:noProof/>
            <w:webHidden/>
          </w:rPr>
          <w:fldChar w:fldCharType="separate"/>
        </w:r>
        <w:r w:rsidR="00D63CC2">
          <w:rPr>
            <w:noProof/>
            <w:webHidden/>
          </w:rPr>
          <w:t>19</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37" w:history="1">
        <w:r w:rsidR="00D63CC2" w:rsidRPr="00150A4A">
          <w:rPr>
            <w:rStyle w:val="Kpr"/>
            <w:noProof/>
          </w:rPr>
          <w:t>Eğitimli Halktan Kurtarıcı</w:t>
        </w:r>
        <w:r w:rsidR="00D63CC2">
          <w:rPr>
            <w:noProof/>
            <w:webHidden/>
          </w:rPr>
          <w:tab/>
        </w:r>
        <w:r w:rsidR="00D63CC2">
          <w:rPr>
            <w:noProof/>
            <w:webHidden/>
          </w:rPr>
          <w:fldChar w:fldCharType="begin"/>
        </w:r>
        <w:r w:rsidR="00D63CC2">
          <w:rPr>
            <w:noProof/>
            <w:webHidden/>
          </w:rPr>
          <w:instrText xml:space="preserve"> PAGEREF _Toc398999937 \h </w:instrText>
        </w:r>
        <w:r w:rsidR="00D63CC2">
          <w:rPr>
            <w:noProof/>
            <w:webHidden/>
          </w:rPr>
        </w:r>
        <w:r w:rsidR="00D63CC2">
          <w:rPr>
            <w:noProof/>
            <w:webHidden/>
          </w:rPr>
          <w:fldChar w:fldCharType="separate"/>
        </w:r>
        <w:r w:rsidR="00D63CC2">
          <w:rPr>
            <w:noProof/>
            <w:webHidden/>
          </w:rPr>
          <w:t>19</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38" w:history="1">
        <w:r w:rsidR="00D63CC2" w:rsidRPr="00150A4A">
          <w:rPr>
            <w:rStyle w:val="Kpr"/>
            <w:noProof/>
          </w:rPr>
          <w:t>Hava yolu açıklığının sağlanması (A)</w:t>
        </w:r>
        <w:r w:rsidR="00D63CC2">
          <w:rPr>
            <w:noProof/>
            <w:webHidden/>
          </w:rPr>
          <w:tab/>
        </w:r>
        <w:r w:rsidR="00D63CC2">
          <w:rPr>
            <w:noProof/>
            <w:webHidden/>
          </w:rPr>
          <w:fldChar w:fldCharType="begin"/>
        </w:r>
        <w:r w:rsidR="00D63CC2">
          <w:rPr>
            <w:noProof/>
            <w:webHidden/>
          </w:rPr>
          <w:instrText xml:space="preserve"> PAGEREF _Toc398999938 \h </w:instrText>
        </w:r>
        <w:r w:rsidR="00D63CC2">
          <w:rPr>
            <w:noProof/>
            <w:webHidden/>
          </w:rPr>
        </w:r>
        <w:r w:rsidR="00D63CC2">
          <w:rPr>
            <w:noProof/>
            <w:webHidden/>
          </w:rPr>
          <w:fldChar w:fldCharType="separate"/>
        </w:r>
        <w:r w:rsidR="00D63CC2">
          <w:rPr>
            <w:noProof/>
            <w:webHidden/>
          </w:rPr>
          <w:t>19</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39" w:history="1">
        <w:r w:rsidR="00D63CC2" w:rsidRPr="00150A4A">
          <w:rPr>
            <w:rStyle w:val="Kpr"/>
            <w:noProof/>
          </w:rPr>
          <w:t>Solunumun sağlanması (B)</w:t>
        </w:r>
        <w:r w:rsidR="00D63CC2">
          <w:rPr>
            <w:noProof/>
            <w:webHidden/>
          </w:rPr>
          <w:tab/>
        </w:r>
        <w:r w:rsidR="00D63CC2">
          <w:rPr>
            <w:noProof/>
            <w:webHidden/>
          </w:rPr>
          <w:fldChar w:fldCharType="begin"/>
        </w:r>
        <w:r w:rsidR="00D63CC2">
          <w:rPr>
            <w:noProof/>
            <w:webHidden/>
          </w:rPr>
          <w:instrText xml:space="preserve"> PAGEREF _Toc398999939 \h </w:instrText>
        </w:r>
        <w:r w:rsidR="00D63CC2">
          <w:rPr>
            <w:noProof/>
            <w:webHidden/>
          </w:rPr>
        </w:r>
        <w:r w:rsidR="00D63CC2">
          <w:rPr>
            <w:noProof/>
            <w:webHidden/>
          </w:rPr>
          <w:fldChar w:fldCharType="separate"/>
        </w:r>
        <w:r w:rsidR="00D63CC2">
          <w:rPr>
            <w:noProof/>
            <w:webHidden/>
          </w:rPr>
          <w:t>20</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40" w:history="1">
        <w:r w:rsidR="00D63CC2" w:rsidRPr="00150A4A">
          <w:rPr>
            <w:rStyle w:val="Kpr"/>
            <w:noProof/>
          </w:rPr>
          <w:t>Ağızdan Ağıza Suni Solunum</w:t>
        </w:r>
        <w:r w:rsidR="00D63CC2">
          <w:rPr>
            <w:noProof/>
            <w:webHidden/>
          </w:rPr>
          <w:tab/>
        </w:r>
        <w:r w:rsidR="00D63CC2">
          <w:rPr>
            <w:noProof/>
            <w:webHidden/>
          </w:rPr>
          <w:fldChar w:fldCharType="begin"/>
        </w:r>
        <w:r w:rsidR="00D63CC2">
          <w:rPr>
            <w:noProof/>
            <w:webHidden/>
          </w:rPr>
          <w:instrText xml:space="preserve"> PAGEREF _Toc398999940 \h </w:instrText>
        </w:r>
        <w:r w:rsidR="00D63CC2">
          <w:rPr>
            <w:noProof/>
            <w:webHidden/>
          </w:rPr>
        </w:r>
        <w:r w:rsidR="00D63CC2">
          <w:rPr>
            <w:noProof/>
            <w:webHidden/>
          </w:rPr>
          <w:fldChar w:fldCharType="separate"/>
        </w:r>
        <w:r w:rsidR="00D63CC2">
          <w:rPr>
            <w:noProof/>
            <w:webHidden/>
          </w:rPr>
          <w:t>21</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41" w:history="1">
        <w:r w:rsidR="00D63CC2" w:rsidRPr="00150A4A">
          <w:rPr>
            <w:rStyle w:val="Kpr"/>
            <w:noProof/>
          </w:rPr>
          <w:t>Ağızdan Bariyer Cihaza Solunum</w:t>
        </w:r>
        <w:r w:rsidR="00D63CC2">
          <w:rPr>
            <w:noProof/>
            <w:webHidden/>
          </w:rPr>
          <w:tab/>
        </w:r>
        <w:r w:rsidR="00D63CC2">
          <w:rPr>
            <w:noProof/>
            <w:webHidden/>
          </w:rPr>
          <w:fldChar w:fldCharType="begin"/>
        </w:r>
        <w:r w:rsidR="00D63CC2">
          <w:rPr>
            <w:noProof/>
            <w:webHidden/>
          </w:rPr>
          <w:instrText xml:space="preserve"> PAGEREF _Toc398999941 \h </w:instrText>
        </w:r>
        <w:r w:rsidR="00D63CC2">
          <w:rPr>
            <w:noProof/>
            <w:webHidden/>
          </w:rPr>
        </w:r>
        <w:r w:rsidR="00D63CC2">
          <w:rPr>
            <w:noProof/>
            <w:webHidden/>
          </w:rPr>
          <w:fldChar w:fldCharType="separate"/>
        </w:r>
        <w:r w:rsidR="00D63CC2">
          <w:rPr>
            <w:noProof/>
            <w:webHidden/>
          </w:rPr>
          <w:t>22</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42" w:history="1">
        <w:r w:rsidR="00D63CC2" w:rsidRPr="00150A4A">
          <w:rPr>
            <w:rStyle w:val="Kpr"/>
            <w:noProof/>
          </w:rPr>
          <w:t>Ağızdan Buruna ve Ağızdan Stoma Solunumu</w:t>
        </w:r>
        <w:r w:rsidR="00D63CC2">
          <w:rPr>
            <w:noProof/>
            <w:webHidden/>
          </w:rPr>
          <w:tab/>
        </w:r>
        <w:r w:rsidR="00D63CC2">
          <w:rPr>
            <w:noProof/>
            <w:webHidden/>
          </w:rPr>
          <w:fldChar w:fldCharType="begin"/>
        </w:r>
        <w:r w:rsidR="00D63CC2">
          <w:rPr>
            <w:noProof/>
            <w:webHidden/>
          </w:rPr>
          <w:instrText xml:space="preserve"> PAGEREF _Toc398999942 \h </w:instrText>
        </w:r>
        <w:r w:rsidR="00D63CC2">
          <w:rPr>
            <w:noProof/>
            <w:webHidden/>
          </w:rPr>
        </w:r>
        <w:r w:rsidR="00D63CC2">
          <w:rPr>
            <w:noProof/>
            <w:webHidden/>
          </w:rPr>
          <w:fldChar w:fldCharType="separate"/>
        </w:r>
        <w:r w:rsidR="00D63CC2">
          <w:rPr>
            <w:noProof/>
            <w:webHidden/>
          </w:rPr>
          <w:t>23</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43" w:history="1">
        <w:r w:rsidR="00D63CC2" w:rsidRPr="00150A4A">
          <w:rPr>
            <w:rStyle w:val="Kpr"/>
            <w:noProof/>
          </w:rPr>
          <w:t>Balon-Maske ile Solunum</w:t>
        </w:r>
        <w:r w:rsidR="00D63CC2">
          <w:rPr>
            <w:noProof/>
            <w:webHidden/>
          </w:rPr>
          <w:tab/>
        </w:r>
        <w:r w:rsidR="00D63CC2">
          <w:rPr>
            <w:noProof/>
            <w:webHidden/>
          </w:rPr>
          <w:fldChar w:fldCharType="begin"/>
        </w:r>
        <w:r w:rsidR="00D63CC2">
          <w:rPr>
            <w:noProof/>
            <w:webHidden/>
          </w:rPr>
          <w:instrText xml:space="preserve"> PAGEREF _Toc398999943 \h </w:instrText>
        </w:r>
        <w:r w:rsidR="00D63CC2">
          <w:rPr>
            <w:noProof/>
            <w:webHidden/>
          </w:rPr>
        </w:r>
        <w:r w:rsidR="00D63CC2">
          <w:rPr>
            <w:noProof/>
            <w:webHidden/>
          </w:rPr>
          <w:fldChar w:fldCharType="separate"/>
        </w:r>
        <w:r w:rsidR="00D63CC2">
          <w:rPr>
            <w:noProof/>
            <w:webHidden/>
          </w:rPr>
          <w:t>23</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44" w:history="1">
        <w:r w:rsidR="00D63CC2" w:rsidRPr="00150A4A">
          <w:rPr>
            <w:rStyle w:val="Kpr"/>
            <w:noProof/>
          </w:rPr>
          <w:t>İleri Havayolu ile Solunum</w:t>
        </w:r>
        <w:r w:rsidR="00D63CC2">
          <w:rPr>
            <w:noProof/>
            <w:webHidden/>
          </w:rPr>
          <w:tab/>
        </w:r>
        <w:r w:rsidR="00D63CC2">
          <w:rPr>
            <w:noProof/>
            <w:webHidden/>
          </w:rPr>
          <w:fldChar w:fldCharType="begin"/>
        </w:r>
        <w:r w:rsidR="00D63CC2">
          <w:rPr>
            <w:noProof/>
            <w:webHidden/>
          </w:rPr>
          <w:instrText xml:space="preserve"> PAGEREF _Toc398999944 \h </w:instrText>
        </w:r>
        <w:r w:rsidR="00D63CC2">
          <w:rPr>
            <w:noProof/>
            <w:webHidden/>
          </w:rPr>
        </w:r>
        <w:r w:rsidR="00D63CC2">
          <w:rPr>
            <w:noProof/>
            <w:webHidden/>
          </w:rPr>
          <w:fldChar w:fldCharType="separate"/>
        </w:r>
        <w:r w:rsidR="00D63CC2">
          <w:rPr>
            <w:noProof/>
            <w:webHidden/>
          </w:rPr>
          <w:t>23</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45" w:history="1">
        <w:r w:rsidR="00D63CC2" w:rsidRPr="00150A4A">
          <w:rPr>
            <w:rStyle w:val="Kpr"/>
            <w:noProof/>
          </w:rPr>
          <w:t>Otomatik Eksternal Defibrilatör (OED)</w:t>
        </w:r>
        <w:r w:rsidR="00D63CC2">
          <w:rPr>
            <w:noProof/>
            <w:webHidden/>
          </w:rPr>
          <w:tab/>
        </w:r>
        <w:r w:rsidR="00D63CC2">
          <w:rPr>
            <w:noProof/>
            <w:webHidden/>
          </w:rPr>
          <w:fldChar w:fldCharType="begin"/>
        </w:r>
        <w:r w:rsidR="00D63CC2">
          <w:rPr>
            <w:noProof/>
            <w:webHidden/>
          </w:rPr>
          <w:instrText xml:space="preserve"> PAGEREF _Toc398999945 \h </w:instrText>
        </w:r>
        <w:r w:rsidR="00D63CC2">
          <w:rPr>
            <w:noProof/>
            <w:webHidden/>
          </w:rPr>
        </w:r>
        <w:r w:rsidR="00D63CC2">
          <w:rPr>
            <w:noProof/>
            <w:webHidden/>
          </w:rPr>
          <w:fldChar w:fldCharType="separate"/>
        </w:r>
        <w:r w:rsidR="00D63CC2">
          <w:rPr>
            <w:noProof/>
            <w:webHidden/>
          </w:rPr>
          <w:t>24</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46" w:history="1">
        <w:r w:rsidR="00D63CC2" w:rsidRPr="00150A4A">
          <w:rPr>
            <w:rStyle w:val="Kpr"/>
            <w:noProof/>
          </w:rPr>
          <w:t>Kurtarma Pozisyonu (Derlenme Pozisyonu, Recovery)</w:t>
        </w:r>
        <w:r w:rsidR="00D63CC2">
          <w:rPr>
            <w:noProof/>
            <w:webHidden/>
          </w:rPr>
          <w:tab/>
        </w:r>
        <w:r w:rsidR="00D63CC2">
          <w:rPr>
            <w:noProof/>
            <w:webHidden/>
          </w:rPr>
          <w:fldChar w:fldCharType="begin"/>
        </w:r>
        <w:r w:rsidR="00D63CC2">
          <w:rPr>
            <w:noProof/>
            <w:webHidden/>
          </w:rPr>
          <w:instrText xml:space="preserve"> PAGEREF _Toc398999946 \h </w:instrText>
        </w:r>
        <w:r w:rsidR="00D63CC2">
          <w:rPr>
            <w:noProof/>
            <w:webHidden/>
          </w:rPr>
        </w:r>
        <w:r w:rsidR="00D63CC2">
          <w:rPr>
            <w:noProof/>
            <w:webHidden/>
          </w:rPr>
          <w:fldChar w:fldCharType="separate"/>
        </w:r>
        <w:r w:rsidR="00D63CC2">
          <w:rPr>
            <w:noProof/>
            <w:webHidden/>
          </w:rPr>
          <w:t>27</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47" w:history="1">
        <w:r w:rsidR="00D63CC2" w:rsidRPr="00150A4A">
          <w:rPr>
            <w:rStyle w:val="Kpr"/>
            <w:noProof/>
          </w:rPr>
          <w:t>Temel Yaşam Desteği ve Etik</w:t>
        </w:r>
        <w:r w:rsidR="00D63CC2">
          <w:rPr>
            <w:noProof/>
            <w:webHidden/>
          </w:rPr>
          <w:tab/>
        </w:r>
        <w:r w:rsidR="00D63CC2">
          <w:rPr>
            <w:noProof/>
            <w:webHidden/>
          </w:rPr>
          <w:fldChar w:fldCharType="begin"/>
        </w:r>
        <w:r w:rsidR="00D63CC2">
          <w:rPr>
            <w:noProof/>
            <w:webHidden/>
          </w:rPr>
          <w:instrText xml:space="preserve"> PAGEREF _Toc398999947 \h </w:instrText>
        </w:r>
        <w:r w:rsidR="00D63CC2">
          <w:rPr>
            <w:noProof/>
            <w:webHidden/>
          </w:rPr>
        </w:r>
        <w:r w:rsidR="00D63CC2">
          <w:rPr>
            <w:noProof/>
            <w:webHidden/>
          </w:rPr>
          <w:fldChar w:fldCharType="separate"/>
        </w:r>
        <w:r w:rsidR="00D63CC2">
          <w:rPr>
            <w:noProof/>
            <w:webHidden/>
          </w:rPr>
          <w:t>29</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48" w:history="1">
        <w:r w:rsidR="00D63CC2" w:rsidRPr="00150A4A">
          <w:rPr>
            <w:rStyle w:val="Kpr"/>
            <w:noProof/>
          </w:rPr>
          <w:t>Temel Yaşam Desteğinin Komplikasyonları</w:t>
        </w:r>
        <w:r w:rsidR="00D63CC2">
          <w:rPr>
            <w:noProof/>
            <w:webHidden/>
          </w:rPr>
          <w:tab/>
        </w:r>
        <w:r w:rsidR="00D63CC2">
          <w:rPr>
            <w:noProof/>
            <w:webHidden/>
          </w:rPr>
          <w:fldChar w:fldCharType="begin"/>
        </w:r>
        <w:r w:rsidR="00D63CC2">
          <w:rPr>
            <w:noProof/>
            <w:webHidden/>
          </w:rPr>
          <w:instrText xml:space="preserve"> PAGEREF _Toc398999948 \h </w:instrText>
        </w:r>
        <w:r w:rsidR="00D63CC2">
          <w:rPr>
            <w:noProof/>
            <w:webHidden/>
          </w:rPr>
        </w:r>
        <w:r w:rsidR="00D63CC2">
          <w:rPr>
            <w:noProof/>
            <w:webHidden/>
          </w:rPr>
          <w:fldChar w:fldCharType="separate"/>
        </w:r>
        <w:r w:rsidR="00D63CC2">
          <w:rPr>
            <w:noProof/>
            <w:webHidden/>
          </w:rPr>
          <w:t>29</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49" w:history="1">
        <w:r w:rsidR="00D63CC2" w:rsidRPr="00150A4A">
          <w:rPr>
            <w:rStyle w:val="Kpr"/>
            <w:noProof/>
          </w:rPr>
          <w:t>Çocuklarda Temel Yaşam Desteği Uygulama Tekniği</w:t>
        </w:r>
        <w:r w:rsidR="00D63CC2">
          <w:rPr>
            <w:noProof/>
            <w:webHidden/>
          </w:rPr>
          <w:tab/>
        </w:r>
        <w:r w:rsidR="00D63CC2">
          <w:rPr>
            <w:noProof/>
            <w:webHidden/>
          </w:rPr>
          <w:fldChar w:fldCharType="begin"/>
        </w:r>
        <w:r w:rsidR="00D63CC2">
          <w:rPr>
            <w:noProof/>
            <w:webHidden/>
          </w:rPr>
          <w:instrText xml:space="preserve"> PAGEREF _Toc398999949 \h </w:instrText>
        </w:r>
        <w:r w:rsidR="00D63CC2">
          <w:rPr>
            <w:noProof/>
            <w:webHidden/>
          </w:rPr>
        </w:r>
        <w:r w:rsidR="00D63CC2">
          <w:rPr>
            <w:noProof/>
            <w:webHidden/>
          </w:rPr>
          <w:fldChar w:fldCharType="separate"/>
        </w:r>
        <w:r w:rsidR="00D63CC2">
          <w:rPr>
            <w:noProof/>
            <w:webHidden/>
          </w:rPr>
          <w:t>30</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50" w:history="1">
        <w:r w:rsidR="00D63CC2" w:rsidRPr="00150A4A">
          <w:rPr>
            <w:rStyle w:val="Kpr"/>
            <w:noProof/>
          </w:rPr>
          <w:t>Çocuklarda Dış Kalp Masajı</w:t>
        </w:r>
        <w:r w:rsidR="00D63CC2">
          <w:rPr>
            <w:noProof/>
            <w:webHidden/>
          </w:rPr>
          <w:tab/>
        </w:r>
        <w:r w:rsidR="00D63CC2">
          <w:rPr>
            <w:noProof/>
            <w:webHidden/>
          </w:rPr>
          <w:fldChar w:fldCharType="begin"/>
        </w:r>
        <w:r w:rsidR="00D63CC2">
          <w:rPr>
            <w:noProof/>
            <w:webHidden/>
          </w:rPr>
          <w:instrText xml:space="preserve"> PAGEREF _Toc398999950 \h </w:instrText>
        </w:r>
        <w:r w:rsidR="00D63CC2">
          <w:rPr>
            <w:noProof/>
            <w:webHidden/>
          </w:rPr>
        </w:r>
        <w:r w:rsidR="00D63CC2">
          <w:rPr>
            <w:noProof/>
            <w:webHidden/>
          </w:rPr>
          <w:fldChar w:fldCharType="separate"/>
        </w:r>
        <w:r w:rsidR="00D63CC2">
          <w:rPr>
            <w:noProof/>
            <w:webHidden/>
          </w:rPr>
          <w:t>30</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51" w:history="1">
        <w:r w:rsidR="00D63CC2" w:rsidRPr="00150A4A">
          <w:rPr>
            <w:rStyle w:val="Kpr"/>
            <w:noProof/>
          </w:rPr>
          <w:t>Özet</w:t>
        </w:r>
        <w:r w:rsidR="00D63CC2">
          <w:rPr>
            <w:noProof/>
            <w:webHidden/>
          </w:rPr>
          <w:tab/>
        </w:r>
        <w:r w:rsidR="00D63CC2">
          <w:rPr>
            <w:noProof/>
            <w:webHidden/>
          </w:rPr>
          <w:fldChar w:fldCharType="begin"/>
        </w:r>
        <w:r w:rsidR="00D63CC2">
          <w:rPr>
            <w:noProof/>
            <w:webHidden/>
          </w:rPr>
          <w:instrText xml:space="preserve"> PAGEREF _Toc398999951 \h </w:instrText>
        </w:r>
        <w:r w:rsidR="00D63CC2">
          <w:rPr>
            <w:noProof/>
            <w:webHidden/>
          </w:rPr>
        </w:r>
        <w:r w:rsidR="00D63CC2">
          <w:rPr>
            <w:noProof/>
            <w:webHidden/>
          </w:rPr>
          <w:fldChar w:fldCharType="separate"/>
        </w:r>
        <w:r w:rsidR="00D63CC2">
          <w:rPr>
            <w:noProof/>
            <w:webHidden/>
          </w:rPr>
          <w:t>33</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8999952" w:history="1">
        <w:r w:rsidR="00D63CC2" w:rsidRPr="00150A4A">
          <w:rPr>
            <w:rStyle w:val="Kpr"/>
            <w:noProof/>
          </w:rPr>
          <w:t>TEMEL İLKYARDIM</w:t>
        </w:r>
        <w:r w:rsidR="00D63CC2">
          <w:rPr>
            <w:noProof/>
            <w:webHidden/>
          </w:rPr>
          <w:tab/>
        </w:r>
        <w:r w:rsidR="00D63CC2">
          <w:rPr>
            <w:noProof/>
            <w:webHidden/>
          </w:rPr>
          <w:fldChar w:fldCharType="begin"/>
        </w:r>
        <w:r w:rsidR="00D63CC2">
          <w:rPr>
            <w:noProof/>
            <w:webHidden/>
          </w:rPr>
          <w:instrText xml:space="preserve"> PAGEREF _Toc398999952 \h </w:instrText>
        </w:r>
        <w:r w:rsidR="00D63CC2">
          <w:rPr>
            <w:noProof/>
            <w:webHidden/>
          </w:rPr>
        </w:r>
        <w:r w:rsidR="00D63CC2">
          <w:rPr>
            <w:noProof/>
            <w:webHidden/>
          </w:rPr>
          <w:fldChar w:fldCharType="separate"/>
        </w:r>
        <w:r w:rsidR="00D63CC2">
          <w:rPr>
            <w:noProof/>
            <w:webHidden/>
          </w:rPr>
          <w:t>35</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53" w:history="1">
        <w:r w:rsidR="00D63CC2" w:rsidRPr="00150A4A">
          <w:rPr>
            <w:rStyle w:val="Kpr"/>
            <w:noProof/>
          </w:rPr>
          <w:t>Multi travmalı hastaya yaklaşım</w:t>
        </w:r>
        <w:r w:rsidR="00D63CC2">
          <w:rPr>
            <w:noProof/>
            <w:webHidden/>
          </w:rPr>
          <w:tab/>
        </w:r>
        <w:r w:rsidR="00D63CC2">
          <w:rPr>
            <w:noProof/>
            <w:webHidden/>
          </w:rPr>
          <w:fldChar w:fldCharType="begin"/>
        </w:r>
        <w:r w:rsidR="00D63CC2">
          <w:rPr>
            <w:noProof/>
            <w:webHidden/>
          </w:rPr>
          <w:instrText xml:space="preserve"> PAGEREF _Toc398999953 \h </w:instrText>
        </w:r>
        <w:r w:rsidR="00D63CC2">
          <w:rPr>
            <w:noProof/>
            <w:webHidden/>
          </w:rPr>
        </w:r>
        <w:r w:rsidR="00D63CC2">
          <w:rPr>
            <w:noProof/>
            <w:webHidden/>
          </w:rPr>
          <w:fldChar w:fldCharType="separate"/>
        </w:r>
        <w:r w:rsidR="00D63CC2">
          <w:rPr>
            <w:noProof/>
            <w:webHidden/>
          </w:rPr>
          <w:t>35</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54" w:history="1">
        <w:r w:rsidR="00D63CC2" w:rsidRPr="00150A4A">
          <w:rPr>
            <w:rStyle w:val="Kpr"/>
            <w:noProof/>
          </w:rPr>
          <w:t>Hasta/yaralının ilk değerlendirilme aşamaları nelerdir?</w:t>
        </w:r>
        <w:r w:rsidR="00D63CC2">
          <w:rPr>
            <w:noProof/>
            <w:webHidden/>
          </w:rPr>
          <w:tab/>
        </w:r>
        <w:r w:rsidR="00D63CC2">
          <w:rPr>
            <w:noProof/>
            <w:webHidden/>
          </w:rPr>
          <w:fldChar w:fldCharType="begin"/>
        </w:r>
        <w:r w:rsidR="00D63CC2">
          <w:rPr>
            <w:noProof/>
            <w:webHidden/>
          </w:rPr>
          <w:instrText xml:space="preserve"> PAGEREF _Toc398999954 \h </w:instrText>
        </w:r>
        <w:r w:rsidR="00D63CC2">
          <w:rPr>
            <w:noProof/>
            <w:webHidden/>
          </w:rPr>
        </w:r>
        <w:r w:rsidR="00D63CC2">
          <w:rPr>
            <w:noProof/>
            <w:webHidden/>
          </w:rPr>
          <w:fldChar w:fldCharType="separate"/>
        </w:r>
        <w:r w:rsidR="00D63CC2">
          <w:rPr>
            <w:noProof/>
            <w:webHidden/>
          </w:rPr>
          <w:t>35</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55" w:history="1">
        <w:r w:rsidR="00D63CC2" w:rsidRPr="00150A4A">
          <w:rPr>
            <w:rStyle w:val="Kpr"/>
            <w:noProof/>
          </w:rPr>
          <w:t>Hasta/yaralının ikinci değerlendirmesi nasıl olmalıdır?</w:t>
        </w:r>
        <w:r w:rsidR="00D63CC2">
          <w:rPr>
            <w:noProof/>
            <w:webHidden/>
          </w:rPr>
          <w:tab/>
        </w:r>
        <w:r w:rsidR="00D63CC2">
          <w:rPr>
            <w:noProof/>
            <w:webHidden/>
          </w:rPr>
          <w:fldChar w:fldCharType="begin"/>
        </w:r>
        <w:r w:rsidR="00D63CC2">
          <w:rPr>
            <w:noProof/>
            <w:webHidden/>
          </w:rPr>
          <w:instrText xml:space="preserve"> PAGEREF _Toc398999955 \h </w:instrText>
        </w:r>
        <w:r w:rsidR="00D63CC2">
          <w:rPr>
            <w:noProof/>
            <w:webHidden/>
          </w:rPr>
        </w:r>
        <w:r w:rsidR="00D63CC2">
          <w:rPr>
            <w:noProof/>
            <w:webHidden/>
          </w:rPr>
          <w:fldChar w:fldCharType="separate"/>
        </w:r>
        <w:r w:rsidR="00D63CC2">
          <w:rPr>
            <w:noProof/>
            <w:webHidden/>
          </w:rPr>
          <w:t>37</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56" w:history="1">
        <w:r w:rsidR="00D63CC2" w:rsidRPr="00150A4A">
          <w:rPr>
            <w:rStyle w:val="Kpr"/>
            <w:noProof/>
          </w:rPr>
          <w:t>Olay yerini değerlendirmenin amacı nedir?</w:t>
        </w:r>
        <w:r w:rsidR="00D63CC2">
          <w:rPr>
            <w:noProof/>
            <w:webHidden/>
          </w:rPr>
          <w:tab/>
        </w:r>
        <w:r w:rsidR="00D63CC2">
          <w:rPr>
            <w:noProof/>
            <w:webHidden/>
          </w:rPr>
          <w:fldChar w:fldCharType="begin"/>
        </w:r>
        <w:r w:rsidR="00D63CC2">
          <w:rPr>
            <w:noProof/>
            <w:webHidden/>
          </w:rPr>
          <w:instrText xml:space="preserve"> PAGEREF _Toc398999956 \h </w:instrText>
        </w:r>
        <w:r w:rsidR="00D63CC2">
          <w:rPr>
            <w:noProof/>
            <w:webHidden/>
          </w:rPr>
        </w:r>
        <w:r w:rsidR="00D63CC2">
          <w:rPr>
            <w:noProof/>
            <w:webHidden/>
          </w:rPr>
          <w:fldChar w:fldCharType="separate"/>
        </w:r>
        <w:r w:rsidR="00D63CC2">
          <w:rPr>
            <w:noProof/>
            <w:webHidden/>
          </w:rPr>
          <w:t>38</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57" w:history="1">
        <w:r w:rsidR="00D63CC2" w:rsidRPr="00150A4A">
          <w:rPr>
            <w:rStyle w:val="Kpr"/>
            <w:noProof/>
          </w:rPr>
          <w:t>Olay yerinin değerlendirilmesinde yapılacak işler nelerdir?</w:t>
        </w:r>
        <w:r w:rsidR="00D63CC2">
          <w:rPr>
            <w:noProof/>
            <w:webHidden/>
          </w:rPr>
          <w:tab/>
        </w:r>
        <w:r w:rsidR="00D63CC2">
          <w:rPr>
            <w:noProof/>
            <w:webHidden/>
          </w:rPr>
          <w:fldChar w:fldCharType="begin"/>
        </w:r>
        <w:r w:rsidR="00D63CC2">
          <w:rPr>
            <w:noProof/>
            <w:webHidden/>
          </w:rPr>
          <w:instrText xml:space="preserve"> PAGEREF _Toc398999957 \h </w:instrText>
        </w:r>
        <w:r w:rsidR="00D63CC2">
          <w:rPr>
            <w:noProof/>
            <w:webHidden/>
          </w:rPr>
        </w:r>
        <w:r w:rsidR="00D63CC2">
          <w:rPr>
            <w:noProof/>
            <w:webHidden/>
          </w:rPr>
          <w:fldChar w:fldCharType="separate"/>
        </w:r>
        <w:r w:rsidR="00D63CC2">
          <w:rPr>
            <w:noProof/>
            <w:webHidden/>
          </w:rPr>
          <w:t>38</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58" w:history="1">
        <w:r w:rsidR="00D63CC2" w:rsidRPr="00150A4A">
          <w:rPr>
            <w:rStyle w:val="Kpr"/>
            <w:noProof/>
          </w:rPr>
          <w:t>Hava yolu tıkanıklığı nedir?</w:t>
        </w:r>
        <w:r w:rsidR="00D63CC2">
          <w:rPr>
            <w:noProof/>
            <w:webHidden/>
          </w:rPr>
          <w:tab/>
        </w:r>
        <w:r w:rsidR="00D63CC2">
          <w:rPr>
            <w:noProof/>
            <w:webHidden/>
          </w:rPr>
          <w:fldChar w:fldCharType="begin"/>
        </w:r>
        <w:r w:rsidR="00D63CC2">
          <w:rPr>
            <w:noProof/>
            <w:webHidden/>
          </w:rPr>
          <w:instrText xml:space="preserve"> PAGEREF _Toc398999958 \h </w:instrText>
        </w:r>
        <w:r w:rsidR="00D63CC2">
          <w:rPr>
            <w:noProof/>
            <w:webHidden/>
          </w:rPr>
        </w:r>
        <w:r w:rsidR="00D63CC2">
          <w:rPr>
            <w:noProof/>
            <w:webHidden/>
          </w:rPr>
          <w:fldChar w:fldCharType="separate"/>
        </w:r>
        <w:r w:rsidR="00D63CC2">
          <w:rPr>
            <w:noProof/>
            <w:webHidden/>
          </w:rPr>
          <w:t>39</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59" w:history="1">
        <w:r w:rsidR="00D63CC2" w:rsidRPr="00150A4A">
          <w:rPr>
            <w:rStyle w:val="Kpr"/>
            <w:noProof/>
          </w:rPr>
          <w:t>Hava yolu tıkanıklığı belirtileri nelerdir?</w:t>
        </w:r>
        <w:r w:rsidR="00D63CC2">
          <w:rPr>
            <w:noProof/>
            <w:webHidden/>
          </w:rPr>
          <w:tab/>
        </w:r>
        <w:r w:rsidR="00D63CC2">
          <w:rPr>
            <w:noProof/>
            <w:webHidden/>
          </w:rPr>
          <w:fldChar w:fldCharType="begin"/>
        </w:r>
        <w:r w:rsidR="00D63CC2">
          <w:rPr>
            <w:noProof/>
            <w:webHidden/>
          </w:rPr>
          <w:instrText xml:space="preserve"> PAGEREF _Toc398999959 \h </w:instrText>
        </w:r>
        <w:r w:rsidR="00D63CC2">
          <w:rPr>
            <w:noProof/>
            <w:webHidden/>
          </w:rPr>
        </w:r>
        <w:r w:rsidR="00D63CC2">
          <w:rPr>
            <w:noProof/>
            <w:webHidden/>
          </w:rPr>
          <w:fldChar w:fldCharType="separate"/>
        </w:r>
        <w:r w:rsidR="00D63CC2">
          <w:rPr>
            <w:noProof/>
            <w:webHidden/>
          </w:rPr>
          <w:t>39</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60" w:history="1">
        <w:r w:rsidR="00D63CC2" w:rsidRPr="00150A4A">
          <w:rPr>
            <w:rStyle w:val="Kpr"/>
            <w:noProof/>
          </w:rPr>
          <w:t>Bilinci yerinde tam tıkanıklık olan kişilerde Heimlich Manevrası</w:t>
        </w:r>
        <w:r w:rsidR="00D63CC2">
          <w:rPr>
            <w:noProof/>
            <w:webHidden/>
          </w:rPr>
          <w:tab/>
        </w:r>
        <w:r w:rsidR="00D63CC2">
          <w:rPr>
            <w:noProof/>
            <w:webHidden/>
          </w:rPr>
          <w:fldChar w:fldCharType="begin"/>
        </w:r>
        <w:r w:rsidR="00D63CC2">
          <w:rPr>
            <w:noProof/>
            <w:webHidden/>
          </w:rPr>
          <w:instrText xml:space="preserve"> PAGEREF _Toc398999960 \h </w:instrText>
        </w:r>
        <w:r w:rsidR="00D63CC2">
          <w:rPr>
            <w:noProof/>
            <w:webHidden/>
          </w:rPr>
        </w:r>
        <w:r w:rsidR="00D63CC2">
          <w:rPr>
            <w:noProof/>
            <w:webHidden/>
          </w:rPr>
          <w:fldChar w:fldCharType="separate"/>
        </w:r>
        <w:r w:rsidR="00D63CC2">
          <w:rPr>
            <w:noProof/>
            <w:webHidden/>
          </w:rPr>
          <w:t>39</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61" w:history="1">
        <w:r w:rsidR="00D63CC2" w:rsidRPr="00150A4A">
          <w:rPr>
            <w:rStyle w:val="Kpr"/>
            <w:noProof/>
          </w:rPr>
          <w:t>Bilincini kaybetmiş kişilerde Heimlich Manevrası</w:t>
        </w:r>
        <w:r w:rsidR="00D63CC2">
          <w:rPr>
            <w:noProof/>
            <w:webHidden/>
          </w:rPr>
          <w:tab/>
        </w:r>
        <w:r w:rsidR="00D63CC2">
          <w:rPr>
            <w:noProof/>
            <w:webHidden/>
          </w:rPr>
          <w:fldChar w:fldCharType="begin"/>
        </w:r>
        <w:r w:rsidR="00D63CC2">
          <w:rPr>
            <w:noProof/>
            <w:webHidden/>
          </w:rPr>
          <w:instrText xml:space="preserve"> PAGEREF _Toc398999961 \h </w:instrText>
        </w:r>
        <w:r w:rsidR="00D63CC2">
          <w:rPr>
            <w:noProof/>
            <w:webHidden/>
          </w:rPr>
        </w:r>
        <w:r w:rsidR="00D63CC2">
          <w:rPr>
            <w:noProof/>
            <w:webHidden/>
          </w:rPr>
          <w:fldChar w:fldCharType="separate"/>
        </w:r>
        <w:r w:rsidR="00D63CC2">
          <w:rPr>
            <w:noProof/>
            <w:webHidden/>
          </w:rPr>
          <w:t>40</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62" w:history="1">
        <w:r w:rsidR="00D63CC2" w:rsidRPr="00150A4A">
          <w:rPr>
            <w:rStyle w:val="Kpr"/>
            <w:noProof/>
          </w:rPr>
          <w:t>Bebeklerde tam tıkanıklık olan hava yolunun açılması</w:t>
        </w:r>
        <w:r w:rsidR="00D63CC2">
          <w:rPr>
            <w:noProof/>
            <w:webHidden/>
          </w:rPr>
          <w:tab/>
        </w:r>
        <w:r w:rsidR="00D63CC2">
          <w:rPr>
            <w:noProof/>
            <w:webHidden/>
          </w:rPr>
          <w:fldChar w:fldCharType="begin"/>
        </w:r>
        <w:r w:rsidR="00D63CC2">
          <w:rPr>
            <w:noProof/>
            <w:webHidden/>
          </w:rPr>
          <w:instrText xml:space="preserve"> PAGEREF _Toc398999962 \h </w:instrText>
        </w:r>
        <w:r w:rsidR="00D63CC2">
          <w:rPr>
            <w:noProof/>
            <w:webHidden/>
          </w:rPr>
        </w:r>
        <w:r w:rsidR="00D63CC2">
          <w:rPr>
            <w:noProof/>
            <w:webHidden/>
          </w:rPr>
          <w:fldChar w:fldCharType="separate"/>
        </w:r>
        <w:r w:rsidR="00D63CC2">
          <w:rPr>
            <w:noProof/>
            <w:webHidden/>
          </w:rPr>
          <w:t>41</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63" w:history="1">
        <w:r w:rsidR="00D63CC2" w:rsidRPr="00150A4A">
          <w:rPr>
            <w:rStyle w:val="Kpr"/>
            <w:noProof/>
          </w:rPr>
          <w:t>Kısmi tıkanıklık olan kişilerde nasıl ilkyardım uygulanır?</w:t>
        </w:r>
        <w:r w:rsidR="00D63CC2">
          <w:rPr>
            <w:noProof/>
            <w:webHidden/>
          </w:rPr>
          <w:tab/>
        </w:r>
        <w:r w:rsidR="00D63CC2">
          <w:rPr>
            <w:noProof/>
            <w:webHidden/>
          </w:rPr>
          <w:fldChar w:fldCharType="begin"/>
        </w:r>
        <w:r w:rsidR="00D63CC2">
          <w:rPr>
            <w:noProof/>
            <w:webHidden/>
          </w:rPr>
          <w:instrText xml:space="preserve"> PAGEREF _Toc398999963 \h </w:instrText>
        </w:r>
        <w:r w:rsidR="00D63CC2">
          <w:rPr>
            <w:noProof/>
            <w:webHidden/>
          </w:rPr>
        </w:r>
        <w:r w:rsidR="00D63CC2">
          <w:rPr>
            <w:noProof/>
            <w:webHidden/>
          </w:rPr>
          <w:fldChar w:fldCharType="separate"/>
        </w:r>
        <w:r w:rsidR="00D63CC2">
          <w:rPr>
            <w:noProof/>
            <w:webHidden/>
          </w:rPr>
          <w:t>42</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64" w:history="1">
        <w:r w:rsidR="00D63CC2" w:rsidRPr="00150A4A">
          <w:rPr>
            <w:rStyle w:val="Kpr"/>
            <w:noProof/>
          </w:rPr>
          <w:t>Bilinç bozukluğu/ bilinç kaybı nedir?</w:t>
        </w:r>
        <w:r w:rsidR="00D63CC2">
          <w:rPr>
            <w:noProof/>
            <w:webHidden/>
          </w:rPr>
          <w:tab/>
        </w:r>
        <w:r w:rsidR="00D63CC2">
          <w:rPr>
            <w:noProof/>
            <w:webHidden/>
          </w:rPr>
          <w:fldChar w:fldCharType="begin"/>
        </w:r>
        <w:r w:rsidR="00D63CC2">
          <w:rPr>
            <w:noProof/>
            <w:webHidden/>
          </w:rPr>
          <w:instrText xml:space="preserve"> PAGEREF _Toc398999964 \h </w:instrText>
        </w:r>
        <w:r w:rsidR="00D63CC2">
          <w:rPr>
            <w:noProof/>
            <w:webHidden/>
          </w:rPr>
        </w:r>
        <w:r w:rsidR="00D63CC2">
          <w:rPr>
            <w:noProof/>
            <w:webHidden/>
          </w:rPr>
          <w:fldChar w:fldCharType="separate"/>
        </w:r>
        <w:r w:rsidR="00D63CC2">
          <w:rPr>
            <w:noProof/>
            <w:webHidden/>
          </w:rPr>
          <w:t>43</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65" w:history="1">
        <w:r w:rsidR="00D63CC2" w:rsidRPr="00150A4A">
          <w:rPr>
            <w:rStyle w:val="Kpr"/>
            <w:noProof/>
          </w:rPr>
          <w:t>Bilinç kaybı nedenleri ve belirtileri nelerdir?</w:t>
        </w:r>
        <w:r w:rsidR="00D63CC2">
          <w:rPr>
            <w:noProof/>
            <w:webHidden/>
          </w:rPr>
          <w:tab/>
        </w:r>
        <w:r w:rsidR="00D63CC2">
          <w:rPr>
            <w:noProof/>
            <w:webHidden/>
          </w:rPr>
          <w:fldChar w:fldCharType="begin"/>
        </w:r>
        <w:r w:rsidR="00D63CC2">
          <w:rPr>
            <w:noProof/>
            <w:webHidden/>
          </w:rPr>
          <w:instrText xml:space="preserve"> PAGEREF _Toc398999965 \h </w:instrText>
        </w:r>
        <w:r w:rsidR="00D63CC2">
          <w:rPr>
            <w:noProof/>
            <w:webHidden/>
          </w:rPr>
        </w:r>
        <w:r w:rsidR="00D63CC2">
          <w:rPr>
            <w:noProof/>
            <w:webHidden/>
          </w:rPr>
          <w:fldChar w:fldCharType="separate"/>
        </w:r>
        <w:r w:rsidR="00D63CC2">
          <w:rPr>
            <w:noProof/>
            <w:webHidden/>
          </w:rPr>
          <w:t>43</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66" w:history="1">
        <w:r w:rsidR="00D63CC2" w:rsidRPr="00150A4A">
          <w:rPr>
            <w:rStyle w:val="Kpr"/>
            <w:noProof/>
          </w:rPr>
          <w:t>Koma nedenleri</w:t>
        </w:r>
        <w:r w:rsidR="00D63CC2">
          <w:rPr>
            <w:noProof/>
            <w:webHidden/>
          </w:rPr>
          <w:tab/>
        </w:r>
        <w:r w:rsidR="00D63CC2">
          <w:rPr>
            <w:noProof/>
            <w:webHidden/>
          </w:rPr>
          <w:fldChar w:fldCharType="begin"/>
        </w:r>
        <w:r w:rsidR="00D63CC2">
          <w:rPr>
            <w:noProof/>
            <w:webHidden/>
          </w:rPr>
          <w:instrText xml:space="preserve"> PAGEREF _Toc398999966 \h </w:instrText>
        </w:r>
        <w:r w:rsidR="00D63CC2">
          <w:rPr>
            <w:noProof/>
            <w:webHidden/>
          </w:rPr>
        </w:r>
        <w:r w:rsidR="00D63CC2">
          <w:rPr>
            <w:noProof/>
            <w:webHidden/>
          </w:rPr>
          <w:fldChar w:fldCharType="separate"/>
        </w:r>
        <w:r w:rsidR="00D63CC2">
          <w:rPr>
            <w:noProof/>
            <w:webHidden/>
          </w:rPr>
          <w:t>44</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67" w:history="1">
        <w:r w:rsidR="00D63CC2" w:rsidRPr="00150A4A">
          <w:rPr>
            <w:rStyle w:val="Kpr"/>
            <w:noProof/>
          </w:rPr>
          <w:t>Koma belirtileri:</w:t>
        </w:r>
        <w:r w:rsidR="00D63CC2">
          <w:rPr>
            <w:noProof/>
            <w:webHidden/>
          </w:rPr>
          <w:tab/>
        </w:r>
        <w:r w:rsidR="00D63CC2">
          <w:rPr>
            <w:noProof/>
            <w:webHidden/>
          </w:rPr>
          <w:fldChar w:fldCharType="begin"/>
        </w:r>
        <w:r w:rsidR="00D63CC2">
          <w:rPr>
            <w:noProof/>
            <w:webHidden/>
          </w:rPr>
          <w:instrText xml:space="preserve"> PAGEREF _Toc398999967 \h </w:instrText>
        </w:r>
        <w:r w:rsidR="00D63CC2">
          <w:rPr>
            <w:noProof/>
            <w:webHidden/>
          </w:rPr>
        </w:r>
        <w:r w:rsidR="00D63CC2">
          <w:rPr>
            <w:noProof/>
            <w:webHidden/>
          </w:rPr>
          <w:fldChar w:fldCharType="separate"/>
        </w:r>
        <w:r w:rsidR="00D63CC2">
          <w:rPr>
            <w:noProof/>
            <w:webHidden/>
          </w:rPr>
          <w:t>44</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68" w:history="1">
        <w:r w:rsidR="00D63CC2" w:rsidRPr="00150A4A">
          <w:rPr>
            <w:rStyle w:val="Kpr"/>
            <w:noProof/>
          </w:rPr>
          <w:t>Bilinç bozukluğu durumunda ilkyardım nasıl olmalıdır?</w:t>
        </w:r>
        <w:r w:rsidR="00D63CC2">
          <w:rPr>
            <w:noProof/>
            <w:webHidden/>
          </w:rPr>
          <w:tab/>
        </w:r>
        <w:r w:rsidR="00D63CC2">
          <w:rPr>
            <w:noProof/>
            <w:webHidden/>
          </w:rPr>
          <w:fldChar w:fldCharType="begin"/>
        </w:r>
        <w:r w:rsidR="00D63CC2">
          <w:rPr>
            <w:noProof/>
            <w:webHidden/>
          </w:rPr>
          <w:instrText xml:space="preserve"> PAGEREF _Toc398999968 \h </w:instrText>
        </w:r>
        <w:r w:rsidR="00D63CC2">
          <w:rPr>
            <w:noProof/>
            <w:webHidden/>
          </w:rPr>
        </w:r>
        <w:r w:rsidR="00D63CC2">
          <w:rPr>
            <w:noProof/>
            <w:webHidden/>
          </w:rPr>
          <w:fldChar w:fldCharType="separate"/>
        </w:r>
        <w:r w:rsidR="00D63CC2">
          <w:rPr>
            <w:noProof/>
            <w:webHidden/>
          </w:rPr>
          <w:t>44</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69" w:history="1">
        <w:r w:rsidR="00D63CC2" w:rsidRPr="00150A4A">
          <w:rPr>
            <w:rStyle w:val="Kpr"/>
            <w:noProof/>
          </w:rPr>
          <w:t>Koma pozisyonu (yarı yüzükoyun-yan pozisyon) nasıl verilir?</w:t>
        </w:r>
        <w:r w:rsidR="00D63CC2">
          <w:rPr>
            <w:noProof/>
            <w:webHidden/>
          </w:rPr>
          <w:tab/>
        </w:r>
        <w:r w:rsidR="00D63CC2">
          <w:rPr>
            <w:noProof/>
            <w:webHidden/>
          </w:rPr>
          <w:fldChar w:fldCharType="begin"/>
        </w:r>
        <w:r w:rsidR="00D63CC2">
          <w:rPr>
            <w:noProof/>
            <w:webHidden/>
          </w:rPr>
          <w:instrText xml:space="preserve"> PAGEREF _Toc398999969 \h </w:instrText>
        </w:r>
        <w:r w:rsidR="00D63CC2">
          <w:rPr>
            <w:noProof/>
            <w:webHidden/>
          </w:rPr>
        </w:r>
        <w:r w:rsidR="00D63CC2">
          <w:rPr>
            <w:noProof/>
            <w:webHidden/>
          </w:rPr>
          <w:fldChar w:fldCharType="separate"/>
        </w:r>
        <w:r w:rsidR="00D63CC2">
          <w:rPr>
            <w:noProof/>
            <w:webHidden/>
          </w:rPr>
          <w:t>45</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8999970" w:history="1">
        <w:r w:rsidR="00D63CC2" w:rsidRPr="00150A4A">
          <w:rPr>
            <w:rStyle w:val="Kpr"/>
            <w:noProof/>
          </w:rPr>
          <w:t>KANAMALARDA İLKYARDIM</w:t>
        </w:r>
        <w:r w:rsidR="00D63CC2">
          <w:rPr>
            <w:noProof/>
            <w:webHidden/>
          </w:rPr>
          <w:tab/>
        </w:r>
        <w:r w:rsidR="00D63CC2">
          <w:rPr>
            <w:noProof/>
            <w:webHidden/>
          </w:rPr>
          <w:fldChar w:fldCharType="begin"/>
        </w:r>
        <w:r w:rsidR="00D63CC2">
          <w:rPr>
            <w:noProof/>
            <w:webHidden/>
          </w:rPr>
          <w:instrText xml:space="preserve"> PAGEREF _Toc398999970 \h </w:instrText>
        </w:r>
        <w:r w:rsidR="00D63CC2">
          <w:rPr>
            <w:noProof/>
            <w:webHidden/>
          </w:rPr>
        </w:r>
        <w:r w:rsidR="00D63CC2">
          <w:rPr>
            <w:noProof/>
            <w:webHidden/>
          </w:rPr>
          <w:fldChar w:fldCharType="separate"/>
        </w:r>
        <w:r w:rsidR="00D63CC2">
          <w:rPr>
            <w:noProof/>
            <w:webHidden/>
          </w:rPr>
          <w:t>47</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71" w:history="1">
        <w:r w:rsidR="00D63CC2" w:rsidRPr="00150A4A">
          <w:rPr>
            <w:rStyle w:val="Kpr"/>
            <w:noProof/>
          </w:rPr>
          <w:t>Kanamaların sınıflandırılması</w:t>
        </w:r>
        <w:r w:rsidR="00D63CC2">
          <w:rPr>
            <w:noProof/>
            <w:webHidden/>
          </w:rPr>
          <w:tab/>
        </w:r>
        <w:r w:rsidR="00D63CC2">
          <w:rPr>
            <w:noProof/>
            <w:webHidden/>
          </w:rPr>
          <w:fldChar w:fldCharType="begin"/>
        </w:r>
        <w:r w:rsidR="00D63CC2">
          <w:rPr>
            <w:noProof/>
            <w:webHidden/>
          </w:rPr>
          <w:instrText xml:space="preserve"> PAGEREF _Toc398999971 \h </w:instrText>
        </w:r>
        <w:r w:rsidR="00D63CC2">
          <w:rPr>
            <w:noProof/>
            <w:webHidden/>
          </w:rPr>
        </w:r>
        <w:r w:rsidR="00D63CC2">
          <w:rPr>
            <w:noProof/>
            <w:webHidden/>
          </w:rPr>
          <w:fldChar w:fldCharType="separate"/>
        </w:r>
        <w:r w:rsidR="00D63CC2">
          <w:rPr>
            <w:noProof/>
            <w:webHidden/>
          </w:rPr>
          <w:t>47</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72" w:history="1">
        <w:r w:rsidR="00D63CC2" w:rsidRPr="00150A4A">
          <w:rPr>
            <w:rStyle w:val="Kpr"/>
            <w:noProof/>
          </w:rPr>
          <w:t>Dış Kanamalarda İlkyardım Uygulamaları</w:t>
        </w:r>
        <w:r w:rsidR="00D63CC2">
          <w:rPr>
            <w:noProof/>
            <w:webHidden/>
          </w:rPr>
          <w:tab/>
        </w:r>
        <w:r w:rsidR="00D63CC2">
          <w:rPr>
            <w:noProof/>
            <w:webHidden/>
          </w:rPr>
          <w:fldChar w:fldCharType="begin"/>
        </w:r>
        <w:r w:rsidR="00D63CC2">
          <w:rPr>
            <w:noProof/>
            <w:webHidden/>
          </w:rPr>
          <w:instrText xml:space="preserve"> PAGEREF _Toc398999972 \h </w:instrText>
        </w:r>
        <w:r w:rsidR="00D63CC2">
          <w:rPr>
            <w:noProof/>
            <w:webHidden/>
          </w:rPr>
        </w:r>
        <w:r w:rsidR="00D63CC2">
          <w:rPr>
            <w:noProof/>
            <w:webHidden/>
          </w:rPr>
          <w:fldChar w:fldCharType="separate"/>
        </w:r>
        <w:r w:rsidR="00D63CC2">
          <w:rPr>
            <w:noProof/>
            <w:webHidden/>
          </w:rPr>
          <w:t>48</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73" w:history="1">
        <w:r w:rsidR="00D63CC2" w:rsidRPr="00150A4A">
          <w:rPr>
            <w:rStyle w:val="Kpr"/>
            <w:noProof/>
          </w:rPr>
          <w:t>Vücutta baskı uygulanacak noktalar nelerdir?</w:t>
        </w:r>
        <w:r w:rsidR="00D63CC2">
          <w:rPr>
            <w:noProof/>
            <w:webHidden/>
          </w:rPr>
          <w:tab/>
        </w:r>
        <w:r w:rsidR="00D63CC2">
          <w:rPr>
            <w:noProof/>
            <w:webHidden/>
          </w:rPr>
          <w:fldChar w:fldCharType="begin"/>
        </w:r>
        <w:r w:rsidR="00D63CC2">
          <w:rPr>
            <w:noProof/>
            <w:webHidden/>
          </w:rPr>
          <w:instrText xml:space="preserve"> PAGEREF _Toc398999973 \h </w:instrText>
        </w:r>
        <w:r w:rsidR="00D63CC2">
          <w:rPr>
            <w:noProof/>
            <w:webHidden/>
          </w:rPr>
        </w:r>
        <w:r w:rsidR="00D63CC2">
          <w:rPr>
            <w:noProof/>
            <w:webHidden/>
          </w:rPr>
          <w:fldChar w:fldCharType="separate"/>
        </w:r>
        <w:r w:rsidR="00D63CC2">
          <w:rPr>
            <w:noProof/>
            <w:webHidden/>
          </w:rPr>
          <w:t>49</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74" w:history="1">
        <w:r w:rsidR="00D63CC2" w:rsidRPr="00150A4A">
          <w:rPr>
            <w:rStyle w:val="Kpr"/>
            <w:noProof/>
          </w:rPr>
          <w:t>Hangi durumlarda boğucu sargı (turnike) uygulanmalıdır?</w:t>
        </w:r>
        <w:r w:rsidR="00D63CC2">
          <w:rPr>
            <w:noProof/>
            <w:webHidden/>
          </w:rPr>
          <w:tab/>
        </w:r>
        <w:r w:rsidR="00D63CC2">
          <w:rPr>
            <w:noProof/>
            <w:webHidden/>
          </w:rPr>
          <w:fldChar w:fldCharType="begin"/>
        </w:r>
        <w:r w:rsidR="00D63CC2">
          <w:rPr>
            <w:noProof/>
            <w:webHidden/>
          </w:rPr>
          <w:instrText xml:space="preserve"> PAGEREF _Toc398999974 \h </w:instrText>
        </w:r>
        <w:r w:rsidR="00D63CC2">
          <w:rPr>
            <w:noProof/>
            <w:webHidden/>
          </w:rPr>
        </w:r>
        <w:r w:rsidR="00D63CC2">
          <w:rPr>
            <w:noProof/>
            <w:webHidden/>
          </w:rPr>
          <w:fldChar w:fldCharType="separate"/>
        </w:r>
        <w:r w:rsidR="00D63CC2">
          <w:rPr>
            <w:noProof/>
            <w:webHidden/>
          </w:rPr>
          <w:t>50</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75" w:history="1">
        <w:r w:rsidR="00D63CC2" w:rsidRPr="00150A4A">
          <w:rPr>
            <w:rStyle w:val="Kpr"/>
            <w:noProof/>
          </w:rPr>
          <w:t>İç Kanamalarda İlkyardım</w:t>
        </w:r>
        <w:r w:rsidR="00D63CC2">
          <w:rPr>
            <w:noProof/>
            <w:webHidden/>
          </w:rPr>
          <w:tab/>
        </w:r>
        <w:r w:rsidR="00D63CC2">
          <w:rPr>
            <w:noProof/>
            <w:webHidden/>
          </w:rPr>
          <w:fldChar w:fldCharType="begin"/>
        </w:r>
        <w:r w:rsidR="00D63CC2">
          <w:rPr>
            <w:noProof/>
            <w:webHidden/>
          </w:rPr>
          <w:instrText xml:space="preserve"> PAGEREF _Toc398999975 \h </w:instrText>
        </w:r>
        <w:r w:rsidR="00D63CC2">
          <w:rPr>
            <w:noProof/>
            <w:webHidden/>
          </w:rPr>
        </w:r>
        <w:r w:rsidR="00D63CC2">
          <w:rPr>
            <w:noProof/>
            <w:webHidden/>
          </w:rPr>
          <w:fldChar w:fldCharType="separate"/>
        </w:r>
        <w:r w:rsidR="00D63CC2">
          <w:rPr>
            <w:noProof/>
            <w:webHidden/>
          </w:rPr>
          <w:t>51</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76" w:history="1">
        <w:r w:rsidR="00D63CC2" w:rsidRPr="00150A4A">
          <w:rPr>
            <w:rStyle w:val="Kpr"/>
            <w:noProof/>
          </w:rPr>
          <w:t>Şok</w:t>
        </w:r>
        <w:r w:rsidR="00D63CC2">
          <w:rPr>
            <w:noProof/>
            <w:webHidden/>
          </w:rPr>
          <w:tab/>
        </w:r>
        <w:r w:rsidR="00D63CC2">
          <w:rPr>
            <w:noProof/>
            <w:webHidden/>
          </w:rPr>
          <w:fldChar w:fldCharType="begin"/>
        </w:r>
        <w:r w:rsidR="00D63CC2">
          <w:rPr>
            <w:noProof/>
            <w:webHidden/>
          </w:rPr>
          <w:instrText xml:space="preserve"> PAGEREF _Toc398999976 \h </w:instrText>
        </w:r>
        <w:r w:rsidR="00D63CC2">
          <w:rPr>
            <w:noProof/>
            <w:webHidden/>
          </w:rPr>
        </w:r>
        <w:r w:rsidR="00D63CC2">
          <w:rPr>
            <w:noProof/>
            <w:webHidden/>
          </w:rPr>
          <w:fldChar w:fldCharType="separate"/>
        </w:r>
        <w:r w:rsidR="00D63CC2">
          <w:rPr>
            <w:noProof/>
            <w:webHidden/>
          </w:rPr>
          <w:t>51</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77" w:history="1">
        <w:r w:rsidR="00D63CC2" w:rsidRPr="00150A4A">
          <w:rPr>
            <w:rStyle w:val="Kpr"/>
            <w:noProof/>
          </w:rPr>
          <w:t>Şok bulguları;</w:t>
        </w:r>
        <w:r w:rsidR="00D63CC2">
          <w:rPr>
            <w:noProof/>
            <w:webHidden/>
          </w:rPr>
          <w:tab/>
        </w:r>
        <w:r w:rsidR="00D63CC2">
          <w:rPr>
            <w:noProof/>
            <w:webHidden/>
          </w:rPr>
          <w:fldChar w:fldCharType="begin"/>
        </w:r>
        <w:r w:rsidR="00D63CC2">
          <w:rPr>
            <w:noProof/>
            <w:webHidden/>
          </w:rPr>
          <w:instrText xml:space="preserve"> PAGEREF _Toc398999977 \h </w:instrText>
        </w:r>
        <w:r w:rsidR="00D63CC2">
          <w:rPr>
            <w:noProof/>
            <w:webHidden/>
          </w:rPr>
        </w:r>
        <w:r w:rsidR="00D63CC2">
          <w:rPr>
            <w:noProof/>
            <w:webHidden/>
          </w:rPr>
          <w:fldChar w:fldCharType="separate"/>
        </w:r>
        <w:r w:rsidR="00D63CC2">
          <w:rPr>
            <w:noProof/>
            <w:webHidden/>
          </w:rPr>
          <w:t>51</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78" w:history="1">
        <w:r w:rsidR="00D63CC2" w:rsidRPr="00150A4A">
          <w:rPr>
            <w:rStyle w:val="Kpr"/>
            <w:noProof/>
          </w:rPr>
          <w:t>Şokta İlkyardım Uygulamaları</w:t>
        </w:r>
        <w:r w:rsidR="00D63CC2">
          <w:rPr>
            <w:noProof/>
            <w:webHidden/>
          </w:rPr>
          <w:tab/>
        </w:r>
        <w:r w:rsidR="00D63CC2">
          <w:rPr>
            <w:noProof/>
            <w:webHidden/>
          </w:rPr>
          <w:fldChar w:fldCharType="begin"/>
        </w:r>
        <w:r w:rsidR="00D63CC2">
          <w:rPr>
            <w:noProof/>
            <w:webHidden/>
          </w:rPr>
          <w:instrText xml:space="preserve"> PAGEREF _Toc398999978 \h </w:instrText>
        </w:r>
        <w:r w:rsidR="00D63CC2">
          <w:rPr>
            <w:noProof/>
            <w:webHidden/>
          </w:rPr>
        </w:r>
        <w:r w:rsidR="00D63CC2">
          <w:rPr>
            <w:noProof/>
            <w:webHidden/>
          </w:rPr>
          <w:fldChar w:fldCharType="separate"/>
        </w:r>
        <w:r w:rsidR="00D63CC2">
          <w:rPr>
            <w:noProof/>
            <w:webHidden/>
          </w:rPr>
          <w:t>52</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8999979" w:history="1">
        <w:r w:rsidR="00D63CC2" w:rsidRPr="00150A4A">
          <w:rPr>
            <w:rStyle w:val="Kpr"/>
            <w:noProof/>
          </w:rPr>
          <w:t>Şok Pozisyonu</w:t>
        </w:r>
        <w:r w:rsidR="00D63CC2">
          <w:rPr>
            <w:noProof/>
            <w:webHidden/>
          </w:rPr>
          <w:tab/>
        </w:r>
        <w:r w:rsidR="00D63CC2">
          <w:rPr>
            <w:noProof/>
            <w:webHidden/>
          </w:rPr>
          <w:fldChar w:fldCharType="begin"/>
        </w:r>
        <w:r w:rsidR="00D63CC2">
          <w:rPr>
            <w:noProof/>
            <w:webHidden/>
          </w:rPr>
          <w:instrText xml:space="preserve"> PAGEREF _Toc398999979 \h </w:instrText>
        </w:r>
        <w:r w:rsidR="00D63CC2">
          <w:rPr>
            <w:noProof/>
            <w:webHidden/>
          </w:rPr>
        </w:r>
        <w:r w:rsidR="00D63CC2">
          <w:rPr>
            <w:noProof/>
            <w:webHidden/>
          </w:rPr>
          <w:fldChar w:fldCharType="separate"/>
        </w:r>
        <w:r w:rsidR="00D63CC2">
          <w:rPr>
            <w:noProof/>
            <w:webHidden/>
          </w:rPr>
          <w:t>52</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80" w:history="1">
        <w:r w:rsidR="00D63CC2" w:rsidRPr="00150A4A">
          <w:rPr>
            <w:rStyle w:val="Kpr"/>
            <w:noProof/>
          </w:rPr>
          <w:t>Burun Kanaması</w:t>
        </w:r>
        <w:r w:rsidR="00D63CC2">
          <w:rPr>
            <w:noProof/>
            <w:webHidden/>
          </w:rPr>
          <w:tab/>
        </w:r>
        <w:r w:rsidR="00D63CC2">
          <w:rPr>
            <w:noProof/>
            <w:webHidden/>
          </w:rPr>
          <w:fldChar w:fldCharType="begin"/>
        </w:r>
        <w:r w:rsidR="00D63CC2">
          <w:rPr>
            <w:noProof/>
            <w:webHidden/>
          </w:rPr>
          <w:instrText xml:space="preserve"> PAGEREF _Toc398999980 \h </w:instrText>
        </w:r>
        <w:r w:rsidR="00D63CC2">
          <w:rPr>
            <w:noProof/>
            <w:webHidden/>
          </w:rPr>
        </w:r>
        <w:r w:rsidR="00D63CC2">
          <w:rPr>
            <w:noProof/>
            <w:webHidden/>
          </w:rPr>
          <w:fldChar w:fldCharType="separate"/>
        </w:r>
        <w:r w:rsidR="00D63CC2">
          <w:rPr>
            <w:noProof/>
            <w:webHidden/>
          </w:rPr>
          <w:t>52</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81" w:history="1">
        <w:r w:rsidR="00D63CC2" w:rsidRPr="00150A4A">
          <w:rPr>
            <w:rStyle w:val="Kpr"/>
            <w:noProof/>
          </w:rPr>
          <w:t>Kulak Kanaması</w:t>
        </w:r>
        <w:r w:rsidR="00D63CC2">
          <w:rPr>
            <w:noProof/>
            <w:webHidden/>
          </w:rPr>
          <w:tab/>
        </w:r>
        <w:r w:rsidR="00D63CC2">
          <w:rPr>
            <w:noProof/>
            <w:webHidden/>
          </w:rPr>
          <w:fldChar w:fldCharType="begin"/>
        </w:r>
        <w:r w:rsidR="00D63CC2">
          <w:rPr>
            <w:noProof/>
            <w:webHidden/>
          </w:rPr>
          <w:instrText xml:space="preserve"> PAGEREF _Toc398999981 \h </w:instrText>
        </w:r>
        <w:r w:rsidR="00D63CC2">
          <w:rPr>
            <w:noProof/>
            <w:webHidden/>
          </w:rPr>
        </w:r>
        <w:r w:rsidR="00D63CC2">
          <w:rPr>
            <w:noProof/>
            <w:webHidden/>
          </w:rPr>
          <w:fldChar w:fldCharType="separate"/>
        </w:r>
        <w:r w:rsidR="00D63CC2">
          <w:rPr>
            <w:noProof/>
            <w:webHidden/>
          </w:rPr>
          <w:t>53</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8999982" w:history="1">
        <w:r w:rsidR="00D63CC2" w:rsidRPr="00150A4A">
          <w:rPr>
            <w:rStyle w:val="Kpr"/>
            <w:noProof/>
          </w:rPr>
          <w:t>YANIKTA İLKYARDIM</w:t>
        </w:r>
        <w:r w:rsidR="00D63CC2">
          <w:rPr>
            <w:noProof/>
            <w:webHidden/>
          </w:rPr>
          <w:tab/>
        </w:r>
        <w:r w:rsidR="00D63CC2">
          <w:rPr>
            <w:noProof/>
            <w:webHidden/>
          </w:rPr>
          <w:fldChar w:fldCharType="begin"/>
        </w:r>
        <w:r w:rsidR="00D63CC2">
          <w:rPr>
            <w:noProof/>
            <w:webHidden/>
          </w:rPr>
          <w:instrText xml:space="preserve"> PAGEREF _Toc398999982 \h </w:instrText>
        </w:r>
        <w:r w:rsidR="00D63CC2">
          <w:rPr>
            <w:noProof/>
            <w:webHidden/>
          </w:rPr>
        </w:r>
        <w:r w:rsidR="00D63CC2">
          <w:rPr>
            <w:noProof/>
            <w:webHidden/>
          </w:rPr>
          <w:fldChar w:fldCharType="separate"/>
        </w:r>
        <w:r w:rsidR="00D63CC2">
          <w:rPr>
            <w:noProof/>
            <w:webHidden/>
          </w:rPr>
          <w:t>54</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83" w:history="1">
        <w:r w:rsidR="00D63CC2" w:rsidRPr="00150A4A">
          <w:rPr>
            <w:rStyle w:val="Kpr"/>
            <w:noProof/>
          </w:rPr>
          <w:t>Yanık nedir?</w:t>
        </w:r>
        <w:r w:rsidR="00D63CC2">
          <w:rPr>
            <w:noProof/>
            <w:webHidden/>
          </w:rPr>
          <w:tab/>
        </w:r>
        <w:r w:rsidR="00D63CC2">
          <w:rPr>
            <w:noProof/>
            <w:webHidden/>
          </w:rPr>
          <w:fldChar w:fldCharType="begin"/>
        </w:r>
        <w:r w:rsidR="00D63CC2">
          <w:rPr>
            <w:noProof/>
            <w:webHidden/>
          </w:rPr>
          <w:instrText xml:space="preserve"> PAGEREF _Toc398999983 \h </w:instrText>
        </w:r>
        <w:r w:rsidR="00D63CC2">
          <w:rPr>
            <w:noProof/>
            <w:webHidden/>
          </w:rPr>
        </w:r>
        <w:r w:rsidR="00D63CC2">
          <w:rPr>
            <w:noProof/>
            <w:webHidden/>
          </w:rPr>
          <w:fldChar w:fldCharType="separate"/>
        </w:r>
        <w:r w:rsidR="00D63CC2">
          <w:rPr>
            <w:noProof/>
            <w:webHidden/>
          </w:rPr>
          <w:t>54</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84" w:history="1">
        <w:r w:rsidR="00D63CC2" w:rsidRPr="00150A4A">
          <w:rPr>
            <w:rStyle w:val="Kpr"/>
            <w:noProof/>
          </w:rPr>
          <w:t>Kaç çeşit yanık vardır?</w:t>
        </w:r>
        <w:r w:rsidR="00D63CC2">
          <w:rPr>
            <w:noProof/>
            <w:webHidden/>
          </w:rPr>
          <w:tab/>
        </w:r>
        <w:r w:rsidR="00D63CC2">
          <w:rPr>
            <w:noProof/>
            <w:webHidden/>
          </w:rPr>
          <w:fldChar w:fldCharType="begin"/>
        </w:r>
        <w:r w:rsidR="00D63CC2">
          <w:rPr>
            <w:noProof/>
            <w:webHidden/>
          </w:rPr>
          <w:instrText xml:space="preserve"> PAGEREF _Toc398999984 \h </w:instrText>
        </w:r>
        <w:r w:rsidR="00D63CC2">
          <w:rPr>
            <w:noProof/>
            <w:webHidden/>
          </w:rPr>
        </w:r>
        <w:r w:rsidR="00D63CC2">
          <w:rPr>
            <w:noProof/>
            <w:webHidden/>
          </w:rPr>
          <w:fldChar w:fldCharType="separate"/>
        </w:r>
        <w:r w:rsidR="00D63CC2">
          <w:rPr>
            <w:noProof/>
            <w:webHidden/>
          </w:rPr>
          <w:t>54</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85" w:history="1">
        <w:r w:rsidR="00D63CC2" w:rsidRPr="00150A4A">
          <w:rPr>
            <w:rStyle w:val="Kpr"/>
            <w:noProof/>
          </w:rPr>
          <w:t>Yanığın ciddiyetini belirleyen faktörler nelerdir?</w:t>
        </w:r>
        <w:r w:rsidR="00D63CC2">
          <w:rPr>
            <w:noProof/>
            <w:webHidden/>
          </w:rPr>
          <w:tab/>
        </w:r>
        <w:r w:rsidR="00D63CC2">
          <w:rPr>
            <w:noProof/>
            <w:webHidden/>
          </w:rPr>
          <w:fldChar w:fldCharType="begin"/>
        </w:r>
        <w:r w:rsidR="00D63CC2">
          <w:rPr>
            <w:noProof/>
            <w:webHidden/>
          </w:rPr>
          <w:instrText xml:space="preserve"> PAGEREF _Toc398999985 \h </w:instrText>
        </w:r>
        <w:r w:rsidR="00D63CC2">
          <w:rPr>
            <w:noProof/>
            <w:webHidden/>
          </w:rPr>
        </w:r>
        <w:r w:rsidR="00D63CC2">
          <w:rPr>
            <w:noProof/>
            <w:webHidden/>
          </w:rPr>
          <w:fldChar w:fldCharType="separate"/>
        </w:r>
        <w:r w:rsidR="00D63CC2">
          <w:rPr>
            <w:noProof/>
            <w:webHidden/>
          </w:rPr>
          <w:t>54</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86" w:history="1">
        <w:r w:rsidR="00D63CC2" w:rsidRPr="00150A4A">
          <w:rPr>
            <w:rStyle w:val="Kpr"/>
            <w:noProof/>
          </w:rPr>
          <w:t>Yanıklar nasıl derecelendirilir?</w:t>
        </w:r>
        <w:r w:rsidR="00D63CC2">
          <w:rPr>
            <w:noProof/>
            <w:webHidden/>
          </w:rPr>
          <w:tab/>
        </w:r>
        <w:r w:rsidR="00D63CC2">
          <w:rPr>
            <w:noProof/>
            <w:webHidden/>
          </w:rPr>
          <w:fldChar w:fldCharType="begin"/>
        </w:r>
        <w:r w:rsidR="00D63CC2">
          <w:rPr>
            <w:noProof/>
            <w:webHidden/>
          </w:rPr>
          <w:instrText xml:space="preserve"> PAGEREF _Toc398999986 \h </w:instrText>
        </w:r>
        <w:r w:rsidR="00D63CC2">
          <w:rPr>
            <w:noProof/>
            <w:webHidden/>
          </w:rPr>
        </w:r>
        <w:r w:rsidR="00D63CC2">
          <w:rPr>
            <w:noProof/>
            <w:webHidden/>
          </w:rPr>
          <w:fldChar w:fldCharType="separate"/>
        </w:r>
        <w:r w:rsidR="00D63CC2">
          <w:rPr>
            <w:noProof/>
            <w:webHidden/>
          </w:rPr>
          <w:t>54</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87" w:history="1">
        <w:r w:rsidR="00D63CC2" w:rsidRPr="00150A4A">
          <w:rPr>
            <w:rStyle w:val="Kpr"/>
            <w:noProof/>
          </w:rPr>
          <w:t>Yanığın vücuttaki olumsuz etkileri nelerdir?</w:t>
        </w:r>
        <w:r w:rsidR="00D63CC2">
          <w:rPr>
            <w:noProof/>
            <w:webHidden/>
          </w:rPr>
          <w:tab/>
        </w:r>
        <w:r w:rsidR="00D63CC2">
          <w:rPr>
            <w:noProof/>
            <w:webHidden/>
          </w:rPr>
          <w:fldChar w:fldCharType="begin"/>
        </w:r>
        <w:r w:rsidR="00D63CC2">
          <w:rPr>
            <w:noProof/>
            <w:webHidden/>
          </w:rPr>
          <w:instrText xml:space="preserve"> PAGEREF _Toc398999987 \h </w:instrText>
        </w:r>
        <w:r w:rsidR="00D63CC2">
          <w:rPr>
            <w:noProof/>
            <w:webHidden/>
          </w:rPr>
        </w:r>
        <w:r w:rsidR="00D63CC2">
          <w:rPr>
            <w:noProof/>
            <w:webHidden/>
          </w:rPr>
          <w:fldChar w:fldCharType="separate"/>
        </w:r>
        <w:r w:rsidR="00D63CC2">
          <w:rPr>
            <w:noProof/>
            <w:webHidden/>
          </w:rPr>
          <w:t>56</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88" w:history="1">
        <w:r w:rsidR="00D63CC2" w:rsidRPr="00150A4A">
          <w:rPr>
            <w:rStyle w:val="Kpr"/>
            <w:noProof/>
          </w:rPr>
          <w:t>Isı ile oluşan yanıklarda ilkyardım işlemleri nedir?</w:t>
        </w:r>
        <w:r w:rsidR="00D63CC2">
          <w:rPr>
            <w:noProof/>
            <w:webHidden/>
          </w:rPr>
          <w:tab/>
        </w:r>
        <w:r w:rsidR="00D63CC2">
          <w:rPr>
            <w:noProof/>
            <w:webHidden/>
          </w:rPr>
          <w:fldChar w:fldCharType="begin"/>
        </w:r>
        <w:r w:rsidR="00D63CC2">
          <w:rPr>
            <w:noProof/>
            <w:webHidden/>
          </w:rPr>
          <w:instrText xml:space="preserve"> PAGEREF _Toc398999988 \h </w:instrText>
        </w:r>
        <w:r w:rsidR="00D63CC2">
          <w:rPr>
            <w:noProof/>
            <w:webHidden/>
          </w:rPr>
        </w:r>
        <w:r w:rsidR="00D63CC2">
          <w:rPr>
            <w:noProof/>
            <w:webHidden/>
          </w:rPr>
          <w:fldChar w:fldCharType="separate"/>
        </w:r>
        <w:r w:rsidR="00D63CC2">
          <w:rPr>
            <w:noProof/>
            <w:webHidden/>
          </w:rPr>
          <w:t>56</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89" w:history="1">
        <w:r w:rsidR="00D63CC2" w:rsidRPr="00150A4A">
          <w:rPr>
            <w:rStyle w:val="Kpr"/>
            <w:noProof/>
          </w:rPr>
          <w:t>Kimyasal yanıklarda ilkyardım nasıl olmalıdır?</w:t>
        </w:r>
        <w:r w:rsidR="00D63CC2">
          <w:rPr>
            <w:noProof/>
            <w:webHidden/>
          </w:rPr>
          <w:tab/>
        </w:r>
        <w:r w:rsidR="00D63CC2">
          <w:rPr>
            <w:noProof/>
            <w:webHidden/>
          </w:rPr>
          <w:fldChar w:fldCharType="begin"/>
        </w:r>
        <w:r w:rsidR="00D63CC2">
          <w:rPr>
            <w:noProof/>
            <w:webHidden/>
          </w:rPr>
          <w:instrText xml:space="preserve"> PAGEREF _Toc398999989 \h </w:instrText>
        </w:r>
        <w:r w:rsidR="00D63CC2">
          <w:rPr>
            <w:noProof/>
            <w:webHidden/>
          </w:rPr>
        </w:r>
        <w:r w:rsidR="00D63CC2">
          <w:rPr>
            <w:noProof/>
            <w:webHidden/>
          </w:rPr>
          <w:fldChar w:fldCharType="separate"/>
        </w:r>
        <w:r w:rsidR="00D63CC2">
          <w:rPr>
            <w:noProof/>
            <w:webHidden/>
          </w:rPr>
          <w:t>57</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90" w:history="1">
        <w:r w:rsidR="00D63CC2" w:rsidRPr="00150A4A">
          <w:rPr>
            <w:rStyle w:val="Kpr"/>
            <w:noProof/>
          </w:rPr>
          <w:t>Elektrik yanıklarında ilkyardım nasıl olmalıdır?</w:t>
        </w:r>
        <w:r w:rsidR="00D63CC2">
          <w:rPr>
            <w:noProof/>
            <w:webHidden/>
          </w:rPr>
          <w:tab/>
        </w:r>
        <w:r w:rsidR="00D63CC2">
          <w:rPr>
            <w:noProof/>
            <w:webHidden/>
          </w:rPr>
          <w:fldChar w:fldCharType="begin"/>
        </w:r>
        <w:r w:rsidR="00D63CC2">
          <w:rPr>
            <w:noProof/>
            <w:webHidden/>
          </w:rPr>
          <w:instrText xml:space="preserve"> PAGEREF _Toc398999990 \h </w:instrText>
        </w:r>
        <w:r w:rsidR="00D63CC2">
          <w:rPr>
            <w:noProof/>
            <w:webHidden/>
          </w:rPr>
        </w:r>
        <w:r w:rsidR="00D63CC2">
          <w:rPr>
            <w:noProof/>
            <w:webHidden/>
          </w:rPr>
          <w:fldChar w:fldCharType="separate"/>
        </w:r>
        <w:r w:rsidR="00D63CC2">
          <w:rPr>
            <w:noProof/>
            <w:webHidden/>
          </w:rPr>
          <w:t>57</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8999991" w:history="1">
        <w:r w:rsidR="00D63CC2" w:rsidRPr="00150A4A">
          <w:rPr>
            <w:rStyle w:val="Kpr"/>
            <w:noProof/>
          </w:rPr>
          <w:t>DONMALARDA İLKYARDIM</w:t>
        </w:r>
        <w:r w:rsidR="00D63CC2">
          <w:rPr>
            <w:noProof/>
            <w:webHidden/>
          </w:rPr>
          <w:tab/>
        </w:r>
        <w:r w:rsidR="00D63CC2">
          <w:rPr>
            <w:noProof/>
            <w:webHidden/>
          </w:rPr>
          <w:fldChar w:fldCharType="begin"/>
        </w:r>
        <w:r w:rsidR="00D63CC2">
          <w:rPr>
            <w:noProof/>
            <w:webHidden/>
          </w:rPr>
          <w:instrText xml:space="preserve"> PAGEREF _Toc398999991 \h </w:instrText>
        </w:r>
        <w:r w:rsidR="00D63CC2">
          <w:rPr>
            <w:noProof/>
            <w:webHidden/>
          </w:rPr>
        </w:r>
        <w:r w:rsidR="00D63CC2">
          <w:rPr>
            <w:noProof/>
            <w:webHidden/>
          </w:rPr>
          <w:fldChar w:fldCharType="separate"/>
        </w:r>
        <w:r w:rsidR="00D63CC2">
          <w:rPr>
            <w:noProof/>
            <w:webHidden/>
          </w:rPr>
          <w:t>58</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92" w:history="1">
        <w:r w:rsidR="00D63CC2" w:rsidRPr="00150A4A">
          <w:rPr>
            <w:rStyle w:val="Kpr"/>
            <w:noProof/>
          </w:rPr>
          <w:t>Donukların sınıflandırılması</w:t>
        </w:r>
        <w:r w:rsidR="00D63CC2">
          <w:rPr>
            <w:noProof/>
            <w:webHidden/>
          </w:rPr>
          <w:tab/>
        </w:r>
        <w:r w:rsidR="00D63CC2">
          <w:rPr>
            <w:noProof/>
            <w:webHidden/>
          </w:rPr>
          <w:fldChar w:fldCharType="begin"/>
        </w:r>
        <w:r w:rsidR="00D63CC2">
          <w:rPr>
            <w:noProof/>
            <w:webHidden/>
          </w:rPr>
          <w:instrText xml:space="preserve"> PAGEREF _Toc398999992 \h </w:instrText>
        </w:r>
        <w:r w:rsidR="00D63CC2">
          <w:rPr>
            <w:noProof/>
            <w:webHidden/>
          </w:rPr>
        </w:r>
        <w:r w:rsidR="00D63CC2">
          <w:rPr>
            <w:noProof/>
            <w:webHidden/>
          </w:rPr>
          <w:fldChar w:fldCharType="separate"/>
        </w:r>
        <w:r w:rsidR="00D63CC2">
          <w:rPr>
            <w:noProof/>
            <w:webHidden/>
          </w:rPr>
          <w:t>58</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93" w:history="1">
        <w:r w:rsidR="00D63CC2" w:rsidRPr="00150A4A">
          <w:rPr>
            <w:rStyle w:val="Kpr"/>
            <w:noProof/>
          </w:rPr>
          <w:t>Donuklarda İlkyardım Uygulamaları;</w:t>
        </w:r>
        <w:r w:rsidR="00D63CC2">
          <w:rPr>
            <w:noProof/>
            <w:webHidden/>
          </w:rPr>
          <w:tab/>
        </w:r>
        <w:r w:rsidR="00D63CC2">
          <w:rPr>
            <w:noProof/>
            <w:webHidden/>
          </w:rPr>
          <w:fldChar w:fldCharType="begin"/>
        </w:r>
        <w:r w:rsidR="00D63CC2">
          <w:rPr>
            <w:noProof/>
            <w:webHidden/>
          </w:rPr>
          <w:instrText xml:space="preserve"> PAGEREF _Toc398999993 \h </w:instrText>
        </w:r>
        <w:r w:rsidR="00D63CC2">
          <w:rPr>
            <w:noProof/>
            <w:webHidden/>
          </w:rPr>
        </w:r>
        <w:r w:rsidR="00D63CC2">
          <w:rPr>
            <w:noProof/>
            <w:webHidden/>
          </w:rPr>
          <w:fldChar w:fldCharType="separate"/>
        </w:r>
        <w:r w:rsidR="00D63CC2">
          <w:rPr>
            <w:noProof/>
            <w:webHidden/>
          </w:rPr>
          <w:t>59</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8999994" w:history="1">
        <w:r w:rsidR="00D63CC2" w:rsidRPr="00150A4A">
          <w:rPr>
            <w:rStyle w:val="Kpr"/>
            <w:noProof/>
          </w:rPr>
          <w:t>HAVALE (NÖBET) DURUMUNDA İLKYARDIM</w:t>
        </w:r>
        <w:r w:rsidR="00D63CC2">
          <w:rPr>
            <w:noProof/>
            <w:webHidden/>
          </w:rPr>
          <w:tab/>
        </w:r>
        <w:r w:rsidR="00D63CC2">
          <w:rPr>
            <w:noProof/>
            <w:webHidden/>
          </w:rPr>
          <w:fldChar w:fldCharType="begin"/>
        </w:r>
        <w:r w:rsidR="00D63CC2">
          <w:rPr>
            <w:noProof/>
            <w:webHidden/>
          </w:rPr>
          <w:instrText xml:space="preserve"> PAGEREF _Toc398999994 \h </w:instrText>
        </w:r>
        <w:r w:rsidR="00D63CC2">
          <w:rPr>
            <w:noProof/>
            <w:webHidden/>
          </w:rPr>
        </w:r>
        <w:r w:rsidR="00D63CC2">
          <w:rPr>
            <w:noProof/>
            <w:webHidden/>
          </w:rPr>
          <w:fldChar w:fldCharType="separate"/>
        </w:r>
        <w:r w:rsidR="00D63CC2">
          <w:rPr>
            <w:noProof/>
            <w:webHidden/>
          </w:rPr>
          <w:t>61</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95" w:history="1">
        <w:r w:rsidR="00D63CC2" w:rsidRPr="00150A4A">
          <w:rPr>
            <w:rStyle w:val="Kpr"/>
            <w:noProof/>
          </w:rPr>
          <w:t>Havale nedenleri nelerdir?</w:t>
        </w:r>
        <w:r w:rsidR="00D63CC2">
          <w:rPr>
            <w:noProof/>
            <w:webHidden/>
          </w:rPr>
          <w:tab/>
        </w:r>
        <w:r w:rsidR="00D63CC2">
          <w:rPr>
            <w:noProof/>
            <w:webHidden/>
          </w:rPr>
          <w:fldChar w:fldCharType="begin"/>
        </w:r>
        <w:r w:rsidR="00D63CC2">
          <w:rPr>
            <w:noProof/>
            <w:webHidden/>
          </w:rPr>
          <w:instrText xml:space="preserve"> PAGEREF _Toc398999995 \h </w:instrText>
        </w:r>
        <w:r w:rsidR="00D63CC2">
          <w:rPr>
            <w:noProof/>
            <w:webHidden/>
          </w:rPr>
        </w:r>
        <w:r w:rsidR="00D63CC2">
          <w:rPr>
            <w:noProof/>
            <w:webHidden/>
          </w:rPr>
          <w:fldChar w:fldCharType="separate"/>
        </w:r>
        <w:r w:rsidR="00D63CC2">
          <w:rPr>
            <w:noProof/>
            <w:webHidden/>
          </w:rPr>
          <w:t>61</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96" w:history="1">
        <w:r w:rsidR="00D63CC2" w:rsidRPr="00150A4A">
          <w:rPr>
            <w:rStyle w:val="Kpr"/>
            <w:noProof/>
          </w:rPr>
          <w:t>Ateş nedeniyle oluşan havale nedir?</w:t>
        </w:r>
        <w:r w:rsidR="00D63CC2">
          <w:rPr>
            <w:noProof/>
            <w:webHidden/>
          </w:rPr>
          <w:tab/>
        </w:r>
        <w:r w:rsidR="00D63CC2">
          <w:rPr>
            <w:noProof/>
            <w:webHidden/>
          </w:rPr>
          <w:fldChar w:fldCharType="begin"/>
        </w:r>
        <w:r w:rsidR="00D63CC2">
          <w:rPr>
            <w:noProof/>
            <w:webHidden/>
          </w:rPr>
          <w:instrText xml:space="preserve"> PAGEREF _Toc398999996 \h </w:instrText>
        </w:r>
        <w:r w:rsidR="00D63CC2">
          <w:rPr>
            <w:noProof/>
            <w:webHidden/>
          </w:rPr>
        </w:r>
        <w:r w:rsidR="00D63CC2">
          <w:rPr>
            <w:noProof/>
            <w:webHidden/>
          </w:rPr>
          <w:fldChar w:fldCharType="separate"/>
        </w:r>
        <w:r w:rsidR="00D63CC2">
          <w:rPr>
            <w:noProof/>
            <w:webHidden/>
          </w:rPr>
          <w:t>61</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97" w:history="1">
        <w:r w:rsidR="00D63CC2" w:rsidRPr="00150A4A">
          <w:rPr>
            <w:rStyle w:val="Kpr"/>
            <w:noProof/>
          </w:rPr>
          <w:t>Ateş nedeniyle oluşan havalede ilkyardım nasıl olmalıdır?</w:t>
        </w:r>
        <w:r w:rsidR="00D63CC2">
          <w:rPr>
            <w:noProof/>
            <w:webHidden/>
          </w:rPr>
          <w:tab/>
        </w:r>
        <w:r w:rsidR="00D63CC2">
          <w:rPr>
            <w:noProof/>
            <w:webHidden/>
          </w:rPr>
          <w:fldChar w:fldCharType="begin"/>
        </w:r>
        <w:r w:rsidR="00D63CC2">
          <w:rPr>
            <w:noProof/>
            <w:webHidden/>
          </w:rPr>
          <w:instrText xml:space="preserve"> PAGEREF _Toc398999997 \h </w:instrText>
        </w:r>
        <w:r w:rsidR="00D63CC2">
          <w:rPr>
            <w:noProof/>
            <w:webHidden/>
          </w:rPr>
        </w:r>
        <w:r w:rsidR="00D63CC2">
          <w:rPr>
            <w:noProof/>
            <w:webHidden/>
          </w:rPr>
          <w:fldChar w:fldCharType="separate"/>
        </w:r>
        <w:r w:rsidR="00D63CC2">
          <w:rPr>
            <w:noProof/>
            <w:webHidden/>
          </w:rPr>
          <w:t>61</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98" w:history="1">
        <w:r w:rsidR="00D63CC2" w:rsidRPr="00150A4A">
          <w:rPr>
            <w:rStyle w:val="Kpr"/>
            <w:noProof/>
          </w:rPr>
          <w:t>Sara krizi (Epilepsi) nedir?</w:t>
        </w:r>
        <w:r w:rsidR="00D63CC2">
          <w:rPr>
            <w:noProof/>
            <w:webHidden/>
          </w:rPr>
          <w:tab/>
        </w:r>
        <w:r w:rsidR="00D63CC2">
          <w:rPr>
            <w:noProof/>
            <w:webHidden/>
          </w:rPr>
          <w:fldChar w:fldCharType="begin"/>
        </w:r>
        <w:r w:rsidR="00D63CC2">
          <w:rPr>
            <w:noProof/>
            <w:webHidden/>
          </w:rPr>
          <w:instrText xml:space="preserve"> PAGEREF _Toc398999998 \h </w:instrText>
        </w:r>
        <w:r w:rsidR="00D63CC2">
          <w:rPr>
            <w:noProof/>
            <w:webHidden/>
          </w:rPr>
        </w:r>
        <w:r w:rsidR="00D63CC2">
          <w:rPr>
            <w:noProof/>
            <w:webHidden/>
          </w:rPr>
          <w:fldChar w:fldCharType="separate"/>
        </w:r>
        <w:r w:rsidR="00D63CC2">
          <w:rPr>
            <w:noProof/>
            <w:webHidden/>
          </w:rPr>
          <w:t>61</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8999999" w:history="1">
        <w:r w:rsidR="00D63CC2" w:rsidRPr="00150A4A">
          <w:rPr>
            <w:rStyle w:val="Kpr"/>
            <w:noProof/>
          </w:rPr>
          <w:t>Sara krizinin belirtileri nelerdir?</w:t>
        </w:r>
        <w:r w:rsidR="00D63CC2">
          <w:rPr>
            <w:noProof/>
            <w:webHidden/>
          </w:rPr>
          <w:tab/>
        </w:r>
        <w:r w:rsidR="00D63CC2">
          <w:rPr>
            <w:noProof/>
            <w:webHidden/>
          </w:rPr>
          <w:fldChar w:fldCharType="begin"/>
        </w:r>
        <w:r w:rsidR="00D63CC2">
          <w:rPr>
            <w:noProof/>
            <w:webHidden/>
          </w:rPr>
          <w:instrText xml:space="preserve"> PAGEREF _Toc398999999 \h </w:instrText>
        </w:r>
        <w:r w:rsidR="00D63CC2">
          <w:rPr>
            <w:noProof/>
            <w:webHidden/>
          </w:rPr>
        </w:r>
        <w:r w:rsidR="00D63CC2">
          <w:rPr>
            <w:noProof/>
            <w:webHidden/>
          </w:rPr>
          <w:fldChar w:fldCharType="separate"/>
        </w:r>
        <w:r w:rsidR="00D63CC2">
          <w:rPr>
            <w:noProof/>
            <w:webHidden/>
          </w:rPr>
          <w:t>62</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00" w:history="1">
        <w:r w:rsidR="00D63CC2" w:rsidRPr="00150A4A">
          <w:rPr>
            <w:rStyle w:val="Kpr"/>
            <w:noProof/>
          </w:rPr>
          <w:t>Sara krizinde ilkyardım nasıl olmalıdır?</w:t>
        </w:r>
        <w:r w:rsidR="00D63CC2">
          <w:rPr>
            <w:noProof/>
            <w:webHidden/>
          </w:rPr>
          <w:tab/>
        </w:r>
        <w:r w:rsidR="00D63CC2">
          <w:rPr>
            <w:noProof/>
            <w:webHidden/>
          </w:rPr>
          <w:fldChar w:fldCharType="begin"/>
        </w:r>
        <w:r w:rsidR="00D63CC2">
          <w:rPr>
            <w:noProof/>
            <w:webHidden/>
          </w:rPr>
          <w:instrText xml:space="preserve"> PAGEREF _Toc399000000 \h </w:instrText>
        </w:r>
        <w:r w:rsidR="00D63CC2">
          <w:rPr>
            <w:noProof/>
            <w:webHidden/>
          </w:rPr>
        </w:r>
        <w:r w:rsidR="00D63CC2">
          <w:rPr>
            <w:noProof/>
            <w:webHidden/>
          </w:rPr>
          <w:fldChar w:fldCharType="separate"/>
        </w:r>
        <w:r w:rsidR="00D63CC2">
          <w:rPr>
            <w:noProof/>
            <w:webHidden/>
          </w:rPr>
          <w:t>62</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9000001" w:history="1">
        <w:r w:rsidR="00D63CC2" w:rsidRPr="00150A4A">
          <w:rPr>
            <w:rStyle w:val="Kpr"/>
            <w:noProof/>
          </w:rPr>
          <w:t>SICAK ÇARPMASINDA İLKYARDIM</w:t>
        </w:r>
        <w:r w:rsidR="00D63CC2">
          <w:rPr>
            <w:noProof/>
            <w:webHidden/>
          </w:rPr>
          <w:tab/>
        </w:r>
        <w:r w:rsidR="00D63CC2">
          <w:rPr>
            <w:noProof/>
            <w:webHidden/>
          </w:rPr>
          <w:fldChar w:fldCharType="begin"/>
        </w:r>
        <w:r w:rsidR="00D63CC2">
          <w:rPr>
            <w:noProof/>
            <w:webHidden/>
          </w:rPr>
          <w:instrText xml:space="preserve"> PAGEREF _Toc399000001 \h </w:instrText>
        </w:r>
        <w:r w:rsidR="00D63CC2">
          <w:rPr>
            <w:noProof/>
            <w:webHidden/>
          </w:rPr>
        </w:r>
        <w:r w:rsidR="00D63CC2">
          <w:rPr>
            <w:noProof/>
            <w:webHidden/>
          </w:rPr>
          <w:fldChar w:fldCharType="separate"/>
        </w:r>
        <w:r w:rsidR="00D63CC2">
          <w:rPr>
            <w:noProof/>
            <w:webHidden/>
          </w:rPr>
          <w:t>63</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02" w:history="1">
        <w:r w:rsidR="00D63CC2" w:rsidRPr="00150A4A">
          <w:rPr>
            <w:rStyle w:val="Kpr"/>
            <w:noProof/>
          </w:rPr>
          <w:t>Sıcak çarpması belirtileri nelerdir?</w:t>
        </w:r>
        <w:r w:rsidR="00D63CC2">
          <w:rPr>
            <w:noProof/>
            <w:webHidden/>
          </w:rPr>
          <w:tab/>
        </w:r>
        <w:r w:rsidR="00D63CC2">
          <w:rPr>
            <w:noProof/>
            <w:webHidden/>
          </w:rPr>
          <w:fldChar w:fldCharType="begin"/>
        </w:r>
        <w:r w:rsidR="00D63CC2">
          <w:rPr>
            <w:noProof/>
            <w:webHidden/>
          </w:rPr>
          <w:instrText xml:space="preserve"> PAGEREF _Toc399000002 \h </w:instrText>
        </w:r>
        <w:r w:rsidR="00D63CC2">
          <w:rPr>
            <w:noProof/>
            <w:webHidden/>
          </w:rPr>
        </w:r>
        <w:r w:rsidR="00D63CC2">
          <w:rPr>
            <w:noProof/>
            <w:webHidden/>
          </w:rPr>
          <w:fldChar w:fldCharType="separate"/>
        </w:r>
        <w:r w:rsidR="00D63CC2">
          <w:rPr>
            <w:noProof/>
            <w:webHidden/>
          </w:rPr>
          <w:t>63</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03" w:history="1">
        <w:r w:rsidR="00D63CC2" w:rsidRPr="00150A4A">
          <w:rPr>
            <w:rStyle w:val="Kpr"/>
            <w:noProof/>
          </w:rPr>
          <w:t>Sıcak çarpmasında ilkyardım nasıl olmalıdır?</w:t>
        </w:r>
        <w:r w:rsidR="00D63CC2">
          <w:rPr>
            <w:noProof/>
            <w:webHidden/>
          </w:rPr>
          <w:tab/>
        </w:r>
        <w:r w:rsidR="00D63CC2">
          <w:rPr>
            <w:noProof/>
            <w:webHidden/>
          </w:rPr>
          <w:fldChar w:fldCharType="begin"/>
        </w:r>
        <w:r w:rsidR="00D63CC2">
          <w:rPr>
            <w:noProof/>
            <w:webHidden/>
          </w:rPr>
          <w:instrText xml:space="preserve"> PAGEREF _Toc399000003 \h </w:instrText>
        </w:r>
        <w:r w:rsidR="00D63CC2">
          <w:rPr>
            <w:noProof/>
            <w:webHidden/>
          </w:rPr>
        </w:r>
        <w:r w:rsidR="00D63CC2">
          <w:rPr>
            <w:noProof/>
            <w:webHidden/>
          </w:rPr>
          <w:fldChar w:fldCharType="separate"/>
        </w:r>
        <w:r w:rsidR="00D63CC2">
          <w:rPr>
            <w:noProof/>
            <w:webHidden/>
          </w:rPr>
          <w:t>63</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04" w:history="1">
        <w:r w:rsidR="00D63CC2" w:rsidRPr="00150A4A">
          <w:rPr>
            <w:rStyle w:val="Kpr"/>
            <w:noProof/>
          </w:rPr>
          <w:t>Sıcak çarpmasında risk grupları var mıdır?</w:t>
        </w:r>
        <w:r w:rsidR="00D63CC2">
          <w:rPr>
            <w:noProof/>
            <w:webHidden/>
          </w:rPr>
          <w:tab/>
        </w:r>
        <w:r w:rsidR="00D63CC2">
          <w:rPr>
            <w:noProof/>
            <w:webHidden/>
          </w:rPr>
          <w:fldChar w:fldCharType="begin"/>
        </w:r>
        <w:r w:rsidR="00D63CC2">
          <w:rPr>
            <w:noProof/>
            <w:webHidden/>
          </w:rPr>
          <w:instrText xml:space="preserve"> PAGEREF _Toc399000004 \h </w:instrText>
        </w:r>
        <w:r w:rsidR="00D63CC2">
          <w:rPr>
            <w:noProof/>
            <w:webHidden/>
          </w:rPr>
        </w:r>
        <w:r w:rsidR="00D63CC2">
          <w:rPr>
            <w:noProof/>
            <w:webHidden/>
          </w:rPr>
          <w:fldChar w:fldCharType="separate"/>
        </w:r>
        <w:r w:rsidR="00D63CC2">
          <w:rPr>
            <w:noProof/>
            <w:webHidden/>
          </w:rPr>
          <w:t>63</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05" w:history="1">
        <w:r w:rsidR="00D63CC2" w:rsidRPr="00150A4A">
          <w:rPr>
            <w:rStyle w:val="Kpr"/>
            <w:noProof/>
          </w:rPr>
          <w:t>Sıcak yaz günlerinde sıcak çarpmasından korunmak için alınması gereken önlemler nelerdir?</w:t>
        </w:r>
        <w:r w:rsidR="00D63CC2">
          <w:rPr>
            <w:noProof/>
            <w:webHidden/>
          </w:rPr>
          <w:tab/>
        </w:r>
        <w:r w:rsidR="00D63CC2">
          <w:rPr>
            <w:noProof/>
            <w:webHidden/>
          </w:rPr>
          <w:fldChar w:fldCharType="begin"/>
        </w:r>
        <w:r w:rsidR="00D63CC2">
          <w:rPr>
            <w:noProof/>
            <w:webHidden/>
          </w:rPr>
          <w:instrText xml:space="preserve"> PAGEREF _Toc399000005 \h </w:instrText>
        </w:r>
        <w:r w:rsidR="00D63CC2">
          <w:rPr>
            <w:noProof/>
            <w:webHidden/>
          </w:rPr>
        </w:r>
        <w:r w:rsidR="00D63CC2">
          <w:rPr>
            <w:noProof/>
            <w:webHidden/>
          </w:rPr>
          <w:fldChar w:fldCharType="separate"/>
        </w:r>
        <w:r w:rsidR="00D63CC2">
          <w:rPr>
            <w:noProof/>
            <w:webHidden/>
          </w:rPr>
          <w:t>64</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9000006" w:history="1">
        <w:r w:rsidR="00D63CC2" w:rsidRPr="00150A4A">
          <w:rPr>
            <w:rStyle w:val="Kpr"/>
            <w:noProof/>
          </w:rPr>
          <w:t>ELEKTRİK ÇARPMALARINDA İLKYARDIM</w:t>
        </w:r>
        <w:r w:rsidR="00D63CC2">
          <w:rPr>
            <w:noProof/>
            <w:webHidden/>
          </w:rPr>
          <w:tab/>
        </w:r>
        <w:r w:rsidR="00D63CC2">
          <w:rPr>
            <w:noProof/>
            <w:webHidden/>
          </w:rPr>
          <w:fldChar w:fldCharType="begin"/>
        </w:r>
        <w:r w:rsidR="00D63CC2">
          <w:rPr>
            <w:noProof/>
            <w:webHidden/>
          </w:rPr>
          <w:instrText xml:space="preserve"> PAGEREF _Toc399000006 \h </w:instrText>
        </w:r>
        <w:r w:rsidR="00D63CC2">
          <w:rPr>
            <w:noProof/>
            <w:webHidden/>
          </w:rPr>
        </w:r>
        <w:r w:rsidR="00D63CC2">
          <w:rPr>
            <w:noProof/>
            <w:webHidden/>
          </w:rPr>
          <w:fldChar w:fldCharType="separate"/>
        </w:r>
        <w:r w:rsidR="00D63CC2">
          <w:rPr>
            <w:noProof/>
            <w:webHidden/>
          </w:rPr>
          <w:t>65</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07" w:history="1">
        <w:r w:rsidR="00D63CC2" w:rsidRPr="00150A4A">
          <w:rPr>
            <w:rStyle w:val="Kpr"/>
            <w:noProof/>
          </w:rPr>
          <w:t>Elektrik çarpmasında ilkyardım uygulamaları</w:t>
        </w:r>
        <w:r w:rsidR="00D63CC2">
          <w:rPr>
            <w:noProof/>
            <w:webHidden/>
          </w:rPr>
          <w:tab/>
        </w:r>
        <w:r w:rsidR="00D63CC2">
          <w:rPr>
            <w:noProof/>
            <w:webHidden/>
          </w:rPr>
          <w:fldChar w:fldCharType="begin"/>
        </w:r>
        <w:r w:rsidR="00D63CC2">
          <w:rPr>
            <w:noProof/>
            <w:webHidden/>
          </w:rPr>
          <w:instrText xml:space="preserve"> PAGEREF _Toc399000007 \h </w:instrText>
        </w:r>
        <w:r w:rsidR="00D63CC2">
          <w:rPr>
            <w:noProof/>
            <w:webHidden/>
          </w:rPr>
        </w:r>
        <w:r w:rsidR="00D63CC2">
          <w:rPr>
            <w:noProof/>
            <w:webHidden/>
          </w:rPr>
          <w:fldChar w:fldCharType="separate"/>
        </w:r>
        <w:r w:rsidR="00D63CC2">
          <w:rPr>
            <w:noProof/>
            <w:webHidden/>
          </w:rPr>
          <w:t>65</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08" w:history="1">
        <w:r w:rsidR="00D63CC2" w:rsidRPr="00150A4A">
          <w:rPr>
            <w:rStyle w:val="Kpr"/>
            <w:noProof/>
          </w:rPr>
          <w:t>Elektrik çarpmalarına karşı alınması gereken önlemler</w:t>
        </w:r>
        <w:r w:rsidR="00D63CC2">
          <w:rPr>
            <w:noProof/>
            <w:webHidden/>
          </w:rPr>
          <w:tab/>
        </w:r>
        <w:r w:rsidR="00D63CC2">
          <w:rPr>
            <w:noProof/>
            <w:webHidden/>
          </w:rPr>
          <w:fldChar w:fldCharType="begin"/>
        </w:r>
        <w:r w:rsidR="00D63CC2">
          <w:rPr>
            <w:noProof/>
            <w:webHidden/>
          </w:rPr>
          <w:instrText xml:space="preserve"> PAGEREF _Toc399000008 \h </w:instrText>
        </w:r>
        <w:r w:rsidR="00D63CC2">
          <w:rPr>
            <w:noProof/>
            <w:webHidden/>
          </w:rPr>
        </w:r>
        <w:r w:rsidR="00D63CC2">
          <w:rPr>
            <w:noProof/>
            <w:webHidden/>
          </w:rPr>
          <w:fldChar w:fldCharType="separate"/>
        </w:r>
        <w:r w:rsidR="00D63CC2">
          <w:rPr>
            <w:noProof/>
            <w:webHidden/>
          </w:rPr>
          <w:t>65</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9000009" w:history="1">
        <w:r w:rsidR="00D63CC2" w:rsidRPr="00150A4A">
          <w:rPr>
            <w:rStyle w:val="Kpr"/>
            <w:noProof/>
          </w:rPr>
          <w:t>KIRIKLARDA İLKYARDIM</w:t>
        </w:r>
        <w:r w:rsidR="00D63CC2">
          <w:rPr>
            <w:noProof/>
            <w:webHidden/>
          </w:rPr>
          <w:tab/>
        </w:r>
        <w:r w:rsidR="00D63CC2">
          <w:rPr>
            <w:noProof/>
            <w:webHidden/>
          </w:rPr>
          <w:fldChar w:fldCharType="begin"/>
        </w:r>
        <w:r w:rsidR="00D63CC2">
          <w:rPr>
            <w:noProof/>
            <w:webHidden/>
          </w:rPr>
          <w:instrText xml:space="preserve"> PAGEREF _Toc399000009 \h </w:instrText>
        </w:r>
        <w:r w:rsidR="00D63CC2">
          <w:rPr>
            <w:noProof/>
            <w:webHidden/>
          </w:rPr>
        </w:r>
        <w:r w:rsidR="00D63CC2">
          <w:rPr>
            <w:noProof/>
            <w:webHidden/>
          </w:rPr>
          <w:fldChar w:fldCharType="separate"/>
        </w:r>
        <w:r w:rsidR="00D63CC2">
          <w:rPr>
            <w:noProof/>
            <w:webHidden/>
          </w:rPr>
          <w:t>67</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10" w:history="1">
        <w:r w:rsidR="00D63CC2" w:rsidRPr="00150A4A">
          <w:rPr>
            <w:rStyle w:val="Kpr"/>
            <w:noProof/>
          </w:rPr>
          <w:t>Kırık nedir?</w:t>
        </w:r>
        <w:r w:rsidR="00D63CC2">
          <w:rPr>
            <w:noProof/>
            <w:webHidden/>
          </w:rPr>
          <w:tab/>
        </w:r>
        <w:r w:rsidR="00D63CC2">
          <w:rPr>
            <w:noProof/>
            <w:webHidden/>
          </w:rPr>
          <w:fldChar w:fldCharType="begin"/>
        </w:r>
        <w:r w:rsidR="00D63CC2">
          <w:rPr>
            <w:noProof/>
            <w:webHidden/>
          </w:rPr>
          <w:instrText xml:space="preserve"> PAGEREF _Toc399000010 \h </w:instrText>
        </w:r>
        <w:r w:rsidR="00D63CC2">
          <w:rPr>
            <w:noProof/>
            <w:webHidden/>
          </w:rPr>
        </w:r>
        <w:r w:rsidR="00D63CC2">
          <w:rPr>
            <w:noProof/>
            <w:webHidden/>
          </w:rPr>
          <w:fldChar w:fldCharType="separate"/>
        </w:r>
        <w:r w:rsidR="00D63CC2">
          <w:rPr>
            <w:noProof/>
            <w:webHidden/>
          </w:rPr>
          <w:t>67</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11" w:history="1">
        <w:r w:rsidR="00D63CC2" w:rsidRPr="00150A4A">
          <w:rPr>
            <w:rStyle w:val="Kpr"/>
            <w:noProof/>
          </w:rPr>
          <w:t>Kaç çeşit kırık vardır?</w:t>
        </w:r>
        <w:r w:rsidR="00D63CC2">
          <w:rPr>
            <w:noProof/>
            <w:webHidden/>
          </w:rPr>
          <w:tab/>
        </w:r>
        <w:r w:rsidR="00D63CC2">
          <w:rPr>
            <w:noProof/>
            <w:webHidden/>
          </w:rPr>
          <w:fldChar w:fldCharType="begin"/>
        </w:r>
        <w:r w:rsidR="00D63CC2">
          <w:rPr>
            <w:noProof/>
            <w:webHidden/>
          </w:rPr>
          <w:instrText xml:space="preserve"> PAGEREF _Toc399000011 \h </w:instrText>
        </w:r>
        <w:r w:rsidR="00D63CC2">
          <w:rPr>
            <w:noProof/>
            <w:webHidden/>
          </w:rPr>
        </w:r>
        <w:r w:rsidR="00D63CC2">
          <w:rPr>
            <w:noProof/>
            <w:webHidden/>
          </w:rPr>
          <w:fldChar w:fldCharType="separate"/>
        </w:r>
        <w:r w:rsidR="00D63CC2">
          <w:rPr>
            <w:noProof/>
            <w:webHidden/>
          </w:rPr>
          <w:t>67</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12" w:history="1">
        <w:r w:rsidR="00D63CC2" w:rsidRPr="00150A4A">
          <w:rPr>
            <w:rStyle w:val="Kpr"/>
            <w:noProof/>
          </w:rPr>
          <w:t>Kırık belirtileri nelerdir?</w:t>
        </w:r>
        <w:r w:rsidR="00D63CC2">
          <w:rPr>
            <w:noProof/>
            <w:webHidden/>
          </w:rPr>
          <w:tab/>
        </w:r>
        <w:r w:rsidR="00D63CC2">
          <w:rPr>
            <w:noProof/>
            <w:webHidden/>
          </w:rPr>
          <w:fldChar w:fldCharType="begin"/>
        </w:r>
        <w:r w:rsidR="00D63CC2">
          <w:rPr>
            <w:noProof/>
            <w:webHidden/>
          </w:rPr>
          <w:instrText xml:space="preserve"> PAGEREF _Toc399000012 \h </w:instrText>
        </w:r>
        <w:r w:rsidR="00D63CC2">
          <w:rPr>
            <w:noProof/>
            <w:webHidden/>
          </w:rPr>
        </w:r>
        <w:r w:rsidR="00D63CC2">
          <w:rPr>
            <w:noProof/>
            <w:webHidden/>
          </w:rPr>
          <w:fldChar w:fldCharType="separate"/>
        </w:r>
        <w:r w:rsidR="00D63CC2">
          <w:rPr>
            <w:noProof/>
            <w:webHidden/>
          </w:rPr>
          <w:t>67</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13" w:history="1">
        <w:r w:rsidR="00D63CC2" w:rsidRPr="00150A4A">
          <w:rPr>
            <w:rStyle w:val="Kpr"/>
            <w:noProof/>
          </w:rPr>
          <w:t>Kırığın yol açabileceği olumsuz durumlar nelerdir?</w:t>
        </w:r>
        <w:r w:rsidR="00D63CC2">
          <w:rPr>
            <w:noProof/>
            <w:webHidden/>
          </w:rPr>
          <w:tab/>
        </w:r>
        <w:r w:rsidR="00D63CC2">
          <w:rPr>
            <w:noProof/>
            <w:webHidden/>
          </w:rPr>
          <w:fldChar w:fldCharType="begin"/>
        </w:r>
        <w:r w:rsidR="00D63CC2">
          <w:rPr>
            <w:noProof/>
            <w:webHidden/>
          </w:rPr>
          <w:instrText xml:space="preserve"> PAGEREF _Toc399000013 \h </w:instrText>
        </w:r>
        <w:r w:rsidR="00D63CC2">
          <w:rPr>
            <w:noProof/>
            <w:webHidden/>
          </w:rPr>
        </w:r>
        <w:r w:rsidR="00D63CC2">
          <w:rPr>
            <w:noProof/>
            <w:webHidden/>
          </w:rPr>
          <w:fldChar w:fldCharType="separate"/>
        </w:r>
        <w:r w:rsidR="00D63CC2">
          <w:rPr>
            <w:noProof/>
            <w:webHidden/>
          </w:rPr>
          <w:t>67</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14" w:history="1">
        <w:r w:rsidR="00D63CC2" w:rsidRPr="00150A4A">
          <w:rPr>
            <w:rStyle w:val="Kpr"/>
            <w:noProof/>
          </w:rPr>
          <w:t>Kırıklarda ilkyardım nasıl olmalıdır?</w:t>
        </w:r>
        <w:r w:rsidR="00D63CC2">
          <w:rPr>
            <w:noProof/>
            <w:webHidden/>
          </w:rPr>
          <w:tab/>
        </w:r>
        <w:r w:rsidR="00D63CC2">
          <w:rPr>
            <w:noProof/>
            <w:webHidden/>
          </w:rPr>
          <w:fldChar w:fldCharType="begin"/>
        </w:r>
        <w:r w:rsidR="00D63CC2">
          <w:rPr>
            <w:noProof/>
            <w:webHidden/>
          </w:rPr>
          <w:instrText xml:space="preserve"> PAGEREF _Toc399000014 \h </w:instrText>
        </w:r>
        <w:r w:rsidR="00D63CC2">
          <w:rPr>
            <w:noProof/>
            <w:webHidden/>
          </w:rPr>
        </w:r>
        <w:r w:rsidR="00D63CC2">
          <w:rPr>
            <w:noProof/>
            <w:webHidden/>
          </w:rPr>
          <w:fldChar w:fldCharType="separate"/>
        </w:r>
        <w:r w:rsidR="00D63CC2">
          <w:rPr>
            <w:noProof/>
            <w:webHidden/>
          </w:rPr>
          <w:t>67</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9000015" w:history="1">
        <w:r w:rsidR="00D63CC2" w:rsidRPr="00150A4A">
          <w:rPr>
            <w:rStyle w:val="Kpr"/>
            <w:noProof/>
          </w:rPr>
          <w:t>TANSİYON ÖLÇÜMÜ</w:t>
        </w:r>
        <w:r w:rsidR="00D63CC2">
          <w:rPr>
            <w:noProof/>
            <w:webHidden/>
          </w:rPr>
          <w:tab/>
        </w:r>
        <w:r w:rsidR="00D63CC2">
          <w:rPr>
            <w:noProof/>
            <w:webHidden/>
          </w:rPr>
          <w:fldChar w:fldCharType="begin"/>
        </w:r>
        <w:r w:rsidR="00D63CC2">
          <w:rPr>
            <w:noProof/>
            <w:webHidden/>
          </w:rPr>
          <w:instrText xml:space="preserve"> PAGEREF _Toc399000015 \h </w:instrText>
        </w:r>
        <w:r w:rsidR="00D63CC2">
          <w:rPr>
            <w:noProof/>
            <w:webHidden/>
          </w:rPr>
        </w:r>
        <w:r w:rsidR="00D63CC2">
          <w:rPr>
            <w:noProof/>
            <w:webHidden/>
          </w:rPr>
          <w:fldChar w:fldCharType="separate"/>
        </w:r>
        <w:r w:rsidR="00D63CC2">
          <w:rPr>
            <w:noProof/>
            <w:webHidden/>
          </w:rPr>
          <w:t>69</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16" w:history="1">
        <w:r w:rsidR="00D63CC2" w:rsidRPr="00150A4A">
          <w:rPr>
            <w:rStyle w:val="Kpr"/>
            <w:noProof/>
          </w:rPr>
          <w:t>Tansiyon nedir?</w:t>
        </w:r>
        <w:r w:rsidR="00D63CC2">
          <w:rPr>
            <w:noProof/>
            <w:webHidden/>
          </w:rPr>
          <w:tab/>
        </w:r>
        <w:r w:rsidR="00D63CC2">
          <w:rPr>
            <w:noProof/>
            <w:webHidden/>
          </w:rPr>
          <w:fldChar w:fldCharType="begin"/>
        </w:r>
        <w:r w:rsidR="00D63CC2">
          <w:rPr>
            <w:noProof/>
            <w:webHidden/>
          </w:rPr>
          <w:instrText xml:space="preserve"> PAGEREF _Toc399000016 \h </w:instrText>
        </w:r>
        <w:r w:rsidR="00D63CC2">
          <w:rPr>
            <w:noProof/>
            <w:webHidden/>
          </w:rPr>
        </w:r>
        <w:r w:rsidR="00D63CC2">
          <w:rPr>
            <w:noProof/>
            <w:webHidden/>
          </w:rPr>
          <w:fldChar w:fldCharType="separate"/>
        </w:r>
        <w:r w:rsidR="00D63CC2">
          <w:rPr>
            <w:noProof/>
            <w:webHidden/>
          </w:rPr>
          <w:t>69</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17" w:history="1">
        <w:r w:rsidR="00D63CC2" w:rsidRPr="00150A4A">
          <w:rPr>
            <w:rStyle w:val="Kpr"/>
            <w:noProof/>
          </w:rPr>
          <w:t>Kan basıncı ölçülürken dikkat edilmesi gerekenler</w:t>
        </w:r>
        <w:r w:rsidR="00D63CC2">
          <w:rPr>
            <w:noProof/>
            <w:webHidden/>
          </w:rPr>
          <w:tab/>
        </w:r>
        <w:r w:rsidR="00D63CC2">
          <w:rPr>
            <w:noProof/>
            <w:webHidden/>
          </w:rPr>
          <w:fldChar w:fldCharType="begin"/>
        </w:r>
        <w:r w:rsidR="00D63CC2">
          <w:rPr>
            <w:noProof/>
            <w:webHidden/>
          </w:rPr>
          <w:instrText xml:space="preserve"> PAGEREF _Toc399000017 \h </w:instrText>
        </w:r>
        <w:r w:rsidR="00D63CC2">
          <w:rPr>
            <w:noProof/>
            <w:webHidden/>
          </w:rPr>
        </w:r>
        <w:r w:rsidR="00D63CC2">
          <w:rPr>
            <w:noProof/>
            <w:webHidden/>
          </w:rPr>
          <w:fldChar w:fldCharType="separate"/>
        </w:r>
        <w:r w:rsidR="00D63CC2">
          <w:rPr>
            <w:noProof/>
            <w:webHidden/>
          </w:rPr>
          <w:t>69</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18" w:history="1">
        <w:r w:rsidR="00D63CC2" w:rsidRPr="00150A4A">
          <w:rPr>
            <w:rStyle w:val="Kpr"/>
            <w:noProof/>
          </w:rPr>
          <w:t>Tansiyon nasıl ölçülür?</w:t>
        </w:r>
        <w:r w:rsidR="00D63CC2">
          <w:rPr>
            <w:noProof/>
            <w:webHidden/>
          </w:rPr>
          <w:tab/>
        </w:r>
        <w:r w:rsidR="00D63CC2">
          <w:rPr>
            <w:noProof/>
            <w:webHidden/>
          </w:rPr>
          <w:fldChar w:fldCharType="begin"/>
        </w:r>
        <w:r w:rsidR="00D63CC2">
          <w:rPr>
            <w:noProof/>
            <w:webHidden/>
          </w:rPr>
          <w:instrText xml:space="preserve"> PAGEREF _Toc399000018 \h </w:instrText>
        </w:r>
        <w:r w:rsidR="00D63CC2">
          <w:rPr>
            <w:noProof/>
            <w:webHidden/>
          </w:rPr>
        </w:r>
        <w:r w:rsidR="00D63CC2">
          <w:rPr>
            <w:noProof/>
            <w:webHidden/>
          </w:rPr>
          <w:fldChar w:fldCharType="separate"/>
        </w:r>
        <w:r w:rsidR="00D63CC2">
          <w:rPr>
            <w:noProof/>
            <w:webHidden/>
          </w:rPr>
          <w:t>69</w:t>
        </w:r>
        <w:r w:rsidR="00D63CC2">
          <w:rPr>
            <w:noProof/>
            <w:webHidden/>
          </w:rPr>
          <w:fldChar w:fldCharType="end"/>
        </w:r>
      </w:hyperlink>
    </w:p>
    <w:p w:rsidR="00D63CC2" w:rsidRDefault="0062690B">
      <w:pPr>
        <w:pStyle w:val="T1"/>
        <w:tabs>
          <w:tab w:val="right" w:leader="dot" w:pos="9062"/>
        </w:tabs>
        <w:rPr>
          <w:rFonts w:asciiTheme="minorHAnsi" w:eastAsiaTheme="minorEastAsia" w:hAnsiTheme="minorHAnsi"/>
          <w:noProof/>
          <w:sz w:val="22"/>
          <w:lang w:eastAsia="tr-TR"/>
        </w:rPr>
      </w:pPr>
      <w:hyperlink w:anchor="_Toc399000019" w:history="1">
        <w:r w:rsidR="00D63CC2" w:rsidRPr="00150A4A">
          <w:rPr>
            <w:rStyle w:val="Kpr"/>
            <w:noProof/>
          </w:rPr>
          <w:t>ENJEKSİYONLAR</w:t>
        </w:r>
        <w:r w:rsidR="00D63CC2">
          <w:rPr>
            <w:noProof/>
            <w:webHidden/>
          </w:rPr>
          <w:tab/>
        </w:r>
        <w:r w:rsidR="00D63CC2">
          <w:rPr>
            <w:noProof/>
            <w:webHidden/>
          </w:rPr>
          <w:fldChar w:fldCharType="begin"/>
        </w:r>
        <w:r w:rsidR="00D63CC2">
          <w:rPr>
            <w:noProof/>
            <w:webHidden/>
          </w:rPr>
          <w:instrText xml:space="preserve"> PAGEREF _Toc399000019 \h </w:instrText>
        </w:r>
        <w:r w:rsidR="00D63CC2">
          <w:rPr>
            <w:noProof/>
            <w:webHidden/>
          </w:rPr>
        </w:r>
        <w:r w:rsidR="00D63CC2">
          <w:rPr>
            <w:noProof/>
            <w:webHidden/>
          </w:rPr>
          <w:fldChar w:fldCharType="separate"/>
        </w:r>
        <w:r w:rsidR="00D63CC2">
          <w:rPr>
            <w:noProof/>
            <w:webHidden/>
          </w:rPr>
          <w:t>71</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20" w:history="1">
        <w:r w:rsidR="00D63CC2" w:rsidRPr="00150A4A">
          <w:rPr>
            <w:rStyle w:val="Kpr"/>
            <w:noProof/>
          </w:rPr>
          <w:t>Enjeksiyon nedir?</w:t>
        </w:r>
        <w:r w:rsidR="00D63CC2">
          <w:rPr>
            <w:noProof/>
            <w:webHidden/>
          </w:rPr>
          <w:tab/>
        </w:r>
        <w:r w:rsidR="00D63CC2">
          <w:rPr>
            <w:noProof/>
            <w:webHidden/>
          </w:rPr>
          <w:fldChar w:fldCharType="begin"/>
        </w:r>
        <w:r w:rsidR="00D63CC2">
          <w:rPr>
            <w:noProof/>
            <w:webHidden/>
          </w:rPr>
          <w:instrText xml:space="preserve"> PAGEREF _Toc399000020 \h </w:instrText>
        </w:r>
        <w:r w:rsidR="00D63CC2">
          <w:rPr>
            <w:noProof/>
            <w:webHidden/>
          </w:rPr>
        </w:r>
        <w:r w:rsidR="00D63CC2">
          <w:rPr>
            <w:noProof/>
            <w:webHidden/>
          </w:rPr>
          <w:fldChar w:fldCharType="separate"/>
        </w:r>
        <w:r w:rsidR="00D63CC2">
          <w:rPr>
            <w:noProof/>
            <w:webHidden/>
          </w:rPr>
          <w:t>71</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21" w:history="1">
        <w:r w:rsidR="00D63CC2" w:rsidRPr="00150A4A">
          <w:rPr>
            <w:rStyle w:val="Kpr"/>
            <w:noProof/>
          </w:rPr>
          <w:t>Enjeksiyon için hangi yollar kullanılır?</w:t>
        </w:r>
        <w:r w:rsidR="00D63CC2">
          <w:rPr>
            <w:noProof/>
            <w:webHidden/>
          </w:rPr>
          <w:tab/>
        </w:r>
        <w:r w:rsidR="00D63CC2">
          <w:rPr>
            <w:noProof/>
            <w:webHidden/>
          </w:rPr>
          <w:fldChar w:fldCharType="begin"/>
        </w:r>
        <w:r w:rsidR="00D63CC2">
          <w:rPr>
            <w:noProof/>
            <w:webHidden/>
          </w:rPr>
          <w:instrText xml:space="preserve"> PAGEREF _Toc399000021 \h </w:instrText>
        </w:r>
        <w:r w:rsidR="00D63CC2">
          <w:rPr>
            <w:noProof/>
            <w:webHidden/>
          </w:rPr>
        </w:r>
        <w:r w:rsidR="00D63CC2">
          <w:rPr>
            <w:noProof/>
            <w:webHidden/>
          </w:rPr>
          <w:fldChar w:fldCharType="separate"/>
        </w:r>
        <w:r w:rsidR="00D63CC2">
          <w:rPr>
            <w:noProof/>
            <w:webHidden/>
          </w:rPr>
          <w:t>71</w:t>
        </w:r>
        <w:r w:rsidR="00D63CC2">
          <w:rPr>
            <w:noProof/>
            <w:webHidden/>
          </w:rPr>
          <w:fldChar w:fldCharType="end"/>
        </w:r>
      </w:hyperlink>
    </w:p>
    <w:p w:rsidR="00D63CC2" w:rsidRDefault="0062690B">
      <w:pPr>
        <w:pStyle w:val="T2"/>
        <w:tabs>
          <w:tab w:val="right" w:leader="dot" w:pos="9062"/>
        </w:tabs>
        <w:rPr>
          <w:rFonts w:asciiTheme="minorHAnsi" w:eastAsiaTheme="minorEastAsia" w:hAnsiTheme="minorHAnsi"/>
          <w:noProof/>
          <w:sz w:val="22"/>
          <w:lang w:eastAsia="tr-TR"/>
        </w:rPr>
      </w:pPr>
      <w:hyperlink w:anchor="_Toc399000022" w:history="1">
        <w:r w:rsidR="00D63CC2" w:rsidRPr="00150A4A">
          <w:rPr>
            <w:rStyle w:val="Kpr"/>
            <w:noProof/>
          </w:rPr>
          <w:t>Enjeksiyon için hazırlık nasıl yapılır?</w:t>
        </w:r>
        <w:r w:rsidR="00D63CC2">
          <w:rPr>
            <w:noProof/>
            <w:webHidden/>
          </w:rPr>
          <w:tab/>
        </w:r>
        <w:r w:rsidR="00D63CC2">
          <w:rPr>
            <w:noProof/>
            <w:webHidden/>
          </w:rPr>
          <w:fldChar w:fldCharType="begin"/>
        </w:r>
        <w:r w:rsidR="00D63CC2">
          <w:rPr>
            <w:noProof/>
            <w:webHidden/>
          </w:rPr>
          <w:instrText xml:space="preserve"> PAGEREF _Toc399000022 \h </w:instrText>
        </w:r>
        <w:r w:rsidR="00D63CC2">
          <w:rPr>
            <w:noProof/>
            <w:webHidden/>
          </w:rPr>
        </w:r>
        <w:r w:rsidR="00D63CC2">
          <w:rPr>
            <w:noProof/>
            <w:webHidden/>
          </w:rPr>
          <w:fldChar w:fldCharType="separate"/>
        </w:r>
        <w:r w:rsidR="00D63CC2">
          <w:rPr>
            <w:noProof/>
            <w:webHidden/>
          </w:rPr>
          <w:t>71</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9000023" w:history="1">
        <w:r w:rsidR="00D63CC2" w:rsidRPr="00150A4A">
          <w:rPr>
            <w:rStyle w:val="Kpr"/>
            <w:noProof/>
          </w:rPr>
          <w:t>İlacın enjektörde hazırlanması</w:t>
        </w:r>
        <w:r w:rsidR="00D63CC2">
          <w:rPr>
            <w:noProof/>
            <w:webHidden/>
          </w:rPr>
          <w:tab/>
        </w:r>
        <w:r w:rsidR="00D63CC2">
          <w:rPr>
            <w:noProof/>
            <w:webHidden/>
          </w:rPr>
          <w:fldChar w:fldCharType="begin"/>
        </w:r>
        <w:r w:rsidR="00D63CC2">
          <w:rPr>
            <w:noProof/>
            <w:webHidden/>
          </w:rPr>
          <w:instrText xml:space="preserve"> PAGEREF _Toc399000023 \h </w:instrText>
        </w:r>
        <w:r w:rsidR="00D63CC2">
          <w:rPr>
            <w:noProof/>
            <w:webHidden/>
          </w:rPr>
        </w:r>
        <w:r w:rsidR="00D63CC2">
          <w:rPr>
            <w:noProof/>
            <w:webHidden/>
          </w:rPr>
          <w:fldChar w:fldCharType="separate"/>
        </w:r>
        <w:r w:rsidR="00D63CC2">
          <w:rPr>
            <w:noProof/>
            <w:webHidden/>
          </w:rPr>
          <w:t>71</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9000024" w:history="1">
        <w:r w:rsidR="00D63CC2" w:rsidRPr="00150A4A">
          <w:rPr>
            <w:rStyle w:val="Kpr"/>
            <w:noProof/>
          </w:rPr>
          <w:t>İntramüsküler (kas içine) enjeksiyon</w:t>
        </w:r>
        <w:r w:rsidR="00D63CC2">
          <w:rPr>
            <w:noProof/>
            <w:webHidden/>
          </w:rPr>
          <w:tab/>
        </w:r>
        <w:r w:rsidR="00D63CC2">
          <w:rPr>
            <w:noProof/>
            <w:webHidden/>
          </w:rPr>
          <w:fldChar w:fldCharType="begin"/>
        </w:r>
        <w:r w:rsidR="00D63CC2">
          <w:rPr>
            <w:noProof/>
            <w:webHidden/>
          </w:rPr>
          <w:instrText xml:space="preserve"> PAGEREF _Toc399000024 \h </w:instrText>
        </w:r>
        <w:r w:rsidR="00D63CC2">
          <w:rPr>
            <w:noProof/>
            <w:webHidden/>
          </w:rPr>
        </w:r>
        <w:r w:rsidR="00D63CC2">
          <w:rPr>
            <w:noProof/>
            <w:webHidden/>
          </w:rPr>
          <w:fldChar w:fldCharType="separate"/>
        </w:r>
        <w:r w:rsidR="00D63CC2">
          <w:rPr>
            <w:noProof/>
            <w:webHidden/>
          </w:rPr>
          <w:t>72</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9000025" w:history="1">
        <w:r w:rsidR="00D63CC2" w:rsidRPr="00150A4A">
          <w:rPr>
            <w:rStyle w:val="Kpr"/>
            <w:noProof/>
          </w:rPr>
          <w:t>Damar içine enjeksiyon</w:t>
        </w:r>
        <w:r w:rsidR="00D63CC2">
          <w:rPr>
            <w:noProof/>
            <w:webHidden/>
          </w:rPr>
          <w:tab/>
        </w:r>
        <w:r w:rsidR="00D63CC2">
          <w:rPr>
            <w:noProof/>
            <w:webHidden/>
          </w:rPr>
          <w:fldChar w:fldCharType="begin"/>
        </w:r>
        <w:r w:rsidR="00D63CC2">
          <w:rPr>
            <w:noProof/>
            <w:webHidden/>
          </w:rPr>
          <w:instrText xml:space="preserve"> PAGEREF _Toc399000025 \h </w:instrText>
        </w:r>
        <w:r w:rsidR="00D63CC2">
          <w:rPr>
            <w:noProof/>
            <w:webHidden/>
          </w:rPr>
        </w:r>
        <w:r w:rsidR="00D63CC2">
          <w:rPr>
            <w:noProof/>
            <w:webHidden/>
          </w:rPr>
          <w:fldChar w:fldCharType="separate"/>
        </w:r>
        <w:r w:rsidR="00D63CC2">
          <w:rPr>
            <w:noProof/>
            <w:webHidden/>
          </w:rPr>
          <w:t>72</w:t>
        </w:r>
        <w:r w:rsidR="00D63CC2">
          <w:rPr>
            <w:noProof/>
            <w:webHidden/>
          </w:rPr>
          <w:fldChar w:fldCharType="end"/>
        </w:r>
      </w:hyperlink>
    </w:p>
    <w:p w:rsidR="00D63CC2" w:rsidRDefault="0062690B">
      <w:pPr>
        <w:pStyle w:val="T3"/>
        <w:tabs>
          <w:tab w:val="right" w:leader="dot" w:pos="9062"/>
        </w:tabs>
        <w:rPr>
          <w:rFonts w:asciiTheme="minorHAnsi" w:eastAsiaTheme="minorEastAsia" w:hAnsiTheme="minorHAnsi"/>
          <w:noProof/>
          <w:sz w:val="22"/>
          <w:lang w:eastAsia="tr-TR"/>
        </w:rPr>
      </w:pPr>
      <w:hyperlink w:anchor="_Toc399000026" w:history="1">
        <w:r w:rsidR="00D63CC2" w:rsidRPr="00150A4A">
          <w:rPr>
            <w:rStyle w:val="Kpr"/>
            <w:noProof/>
          </w:rPr>
          <w:t>Subkutan (ciltaltı) enjeksiyon</w:t>
        </w:r>
        <w:r w:rsidR="00D63CC2">
          <w:rPr>
            <w:noProof/>
            <w:webHidden/>
          </w:rPr>
          <w:tab/>
        </w:r>
        <w:r w:rsidR="00D63CC2">
          <w:rPr>
            <w:noProof/>
            <w:webHidden/>
          </w:rPr>
          <w:fldChar w:fldCharType="begin"/>
        </w:r>
        <w:r w:rsidR="00D63CC2">
          <w:rPr>
            <w:noProof/>
            <w:webHidden/>
          </w:rPr>
          <w:instrText xml:space="preserve"> PAGEREF _Toc399000026 \h </w:instrText>
        </w:r>
        <w:r w:rsidR="00D63CC2">
          <w:rPr>
            <w:noProof/>
            <w:webHidden/>
          </w:rPr>
        </w:r>
        <w:r w:rsidR="00D63CC2">
          <w:rPr>
            <w:noProof/>
            <w:webHidden/>
          </w:rPr>
          <w:fldChar w:fldCharType="separate"/>
        </w:r>
        <w:r w:rsidR="00D63CC2">
          <w:rPr>
            <w:noProof/>
            <w:webHidden/>
          </w:rPr>
          <w:t>73</w:t>
        </w:r>
        <w:r w:rsidR="00D63CC2">
          <w:rPr>
            <w:noProof/>
            <w:webHidden/>
          </w:rPr>
          <w:fldChar w:fldCharType="end"/>
        </w:r>
      </w:hyperlink>
    </w:p>
    <w:p w:rsidR="00ED1B48" w:rsidRDefault="00ED1B48" w:rsidP="00ED75B2">
      <w:pPr>
        <w:pStyle w:val="Balk1"/>
      </w:pPr>
      <w:r>
        <w:fldChar w:fldCharType="end"/>
      </w:r>
    </w:p>
    <w:p w:rsidR="00F426E8" w:rsidRDefault="00F426E8">
      <w:pPr>
        <w:spacing w:before="0" w:after="200" w:line="276" w:lineRule="auto"/>
        <w:jc w:val="left"/>
      </w:pPr>
      <w:r>
        <w:br w:type="page"/>
      </w:r>
    </w:p>
    <w:p w:rsidR="00F426E8" w:rsidRDefault="00F426E8" w:rsidP="00F426E8">
      <w:pPr>
        <w:pStyle w:val="Balk1"/>
      </w:pPr>
      <w:bookmarkStart w:id="2" w:name="_Toc398999926"/>
      <w:r>
        <w:lastRenderedPageBreak/>
        <w:t>ŞEKİLLER TABLOSU</w:t>
      </w:r>
      <w:bookmarkEnd w:id="2"/>
    </w:p>
    <w:p w:rsidR="00D63CC2" w:rsidRDefault="00F426E8">
      <w:pPr>
        <w:pStyle w:val="ekillerTablosu"/>
        <w:tabs>
          <w:tab w:val="right" w:leader="dot" w:pos="9062"/>
        </w:tabs>
        <w:rPr>
          <w:rFonts w:asciiTheme="minorHAnsi" w:eastAsiaTheme="minorEastAsia" w:hAnsiTheme="minorHAnsi"/>
          <w:noProof/>
          <w:sz w:val="22"/>
          <w:lang w:eastAsia="tr-TR"/>
        </w:rPr>
      </w:pPr>
      <w:r>
        <w:fldChar w:fldCharType="begin"/>
      </w:r>
      <w:r>
        <w:instrText xml:space="preserve"> TOC \h \z \c "Şekil" </w:instrText>
      </w:r>
      <w:r>
        <w:fldChar w:fldCharType="separate"/>
      </w:r>
      <w:hyperlink w:anchor="_Toc399000027" w:history="1">
        <w:r w:rsidR="00D63CC2" w:rsidRPr="00623EBF">
          <w:rPr>
            <w:rStyle w:val="Kpr"/>
            <w:noProof/>
          </w:rPr>
          <w:t>Şekil 1: Yetişkin yaşam kurtarma zincirinin halkaları</w:t>
        </w:r>
        <w:r w:rsidR="00D63CC2">
          <w:rPr>
            <w:noProof/>
            <w:webHidden/>
          </w:rPr>
          <w:tab/>
        </w:r>
        <w:r w:rsidR="00D63CC2">
          <w:rPr>
            <w:noProof/>
            <w:webHidden/>
          </w:rPr>
          <w:fldChar w:fldCharType="begin"/>
        </w:r>
        <w:r w:rsidR="00D63CC2">
          <w:rPr>
            <w:noProof/>
            <w:webHidden/>
          </w:rPr>
          <w:instrText xml:space="preserve"> PAGEREF _Toc399000027 \h </w:instrText>
        </w:r>
        <w:r w:rsidR="00D63CC2">
          <w:rPr>
            <w:noProof/>
            <w:webHidden/>
          </w:rPr>
        </w:r>
        <w:r w:rsidR="00D63CC2">
          <w:rPr>
            <w:noProof/>
            <w:webHidden/>
          </w:rPr>
          <w:fldChar w:fldCharType="separate"/>
        </w:r>
        <w:r w:rsidR="00D63CC2">
          <w:rPr>
            <w:noProof/>
            <w:webHidden/>
          </w:rPr>
          <w:t>10</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28" w:history="1">
        <w:r w:rsidR="00D63CC2" w:rsidRPr="00623EBF">
          <w:rPr>
            <w:rStyle w:val="Kpr"/>
            <w:noProof/>
          </w:rPr>
          <w:t>Şekil 2: Çocuk yaşam kurtarma zincirinin halkaları</w:t>
        </w:r>
        <w:r w:rsidR="00D63CC2">
          <w:rPr>
            <w:noProof/>
            <w:webHidden/>
          </w:rPr>
          <w:tab/>
        </w:r>
        <w:r w:rsidR="00D63CC2">
          <w:rPr>
            <w:noProof/>
            <w:webHidden/>
          </w:rPr>
          <w:fldChar w:fldCharType="begin"/>
        </w:r>
        <w:r w:rsidR="00D63CC2">
          <w:rPr>
            <w:noProof/>
            <w:webHidden/>
          </w:rPr>
          <w:instrText xml:space="preserve"> PAGEREF _Toc399000028 \h </w:instrText>
        </w:r>
        <w:r w:rsidR="00D63CC2">
          <w:rPr>
            <w:noProof/>
            <w:webHidden/>
          </w:rPr>
        </w:r>
        <w:r w:rsidR="00D63CC2">
          <w:rPr>
            <w:noProof/>
            <w:webHidden/>
          </w:rPr>
          <w:fldChar w:fldCharType="separate"/>
        </w:r>
        <w:r w:rsidR="00D63CC2">
          <w:rPr>
            <w:noProof/>
            <w:webHidden/>
          </w:rPr>
          <w:t>10</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29" w:history="1">
        <w:r w:rsidR="00D63CC2" w:rsidRPr="00623EBF">
          <w:rPr>
            <w:rStyle w:val="Kpr"/>
            <w:noProof/>
          </w:rPr>
          <w:t>Şekil 3: CPR'ın iç içe geçmiş basamakları</w:t>
        </w:r>
        <w:r w:rsidR="00D63CC2">
          <w:rPr>
            <w:noProof/>
            <w:webHidden/>
          </w:rPr>
          <w:tab/>
        </w:r>
        <w:r w:rsidR="00D63CC2">
          <w:rPr>
            <w:noProof/>
            <w:webHidden/>
          </w:rPr>
          <w:fldChar w:fldCharType="begin"/>
        </w:r>
        <w:r w:rsidR="00D63CC2">
          <w:rPr>
            <w:noProof/>
            <w:webHidden/>
          </w:rPr>
          <w:instrText xml:space="preserve"> PAGEREF _Toc399000029 \h </w:instrText>
        </w:r>
        <w:r w:rsidR="00D63CC2">
          <w:rPr>
            <w:noProof/>
            <w:webHidden/>
          </w:rPr>
        </w:r>
        <w:r w:rsidR="00D63CC2">
          <w:rPr>
            <w:noProof/>
            <w:webHidden/>
          </w:rPr>
          <w:fldChar w:fldCharType="separate"/>
        </w:r>
        <w:r w:rsidR="00D63CC2">
          <w:rPr>
            <w:noProof/>
            <w:webHidden/>
          </w:rPr>
          <w:t>12</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30" w:history="1">
        <w:r w:rsidR="00D63CC2" w:rsidRPr="00623EBF">
          <w:rPr>
            <w:rStyle w:val="Kpr"/>
            <w:noProof/>
          </w:rPr>
          <w:t>Şekil 4: 2010 AHA klavuzunda değişen sıralama</w:t>
        </w:r>
        <w:r w:rsidR="00D63CC2">
          <w:rPr>
            <w:noProof/>
            <w:webHidden/>
          </w:rPr>
          <w:tab/>
        </w:r>
        <w:r w:rsidR="00D63CC2">
          <w:rPr>
            <w:noProof/>
            <w:webHidden/>
          </w:rPr>
          <w:fldChar w:fldCharType="begin"/>
        </w:r>
        <w:r w:rsidR="00D63CC2">
          <w:rPr>
            <w:noProof/>
            <w:webHidden/>
          </w:rPr>
          <w:instrText xml:space="preserve"> PAGEREF _Toc399000030 \h </w:instrText>
        </w:r>
        <w:r w:rsidR="00D63CC2">
          <w:rPr>
            <w:noProof/>
            <w:webHidden/>
          </w:rPr>
        </w:r>
        <w:r w:rsidR="00D63CC2">
          <w:rPr>
            <w:noProof/>
            <w:webHidden/>
          </w:rPr>
          <w:fldChar w:fldCharType="separate"/>
        </w:r>
        <w:r w:rsidR="00D63CC2">
          <w:rPr>
            <w:noProof/>
            <w:webHidden/>
          </w:rPr>
          <w:t>13</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31" w:history="1">
        <w:r w:rsidR="00D63CC2" w:rsidRPr="00623EBF">
          <w:rPr>
            <w:rStyle w:val="Kpr"/>
            <w:noProof/>
          </w:rPr>
          <w:t>Şekil 5: Basitleştirilmiş Erişkin TYD</w:t>
        </w:r>
        <w:r w:rsidR="00D63CC2">
          <w:rPr>
            <w:noProof/>
            <w:webHidden/>
          </w:rPr>
          <w:tab/>
        </w:r>
        <w:r w:rsidR="00D63CC2">
          <w:rPr>
            <w:noProof/>
            <w:webHidden/>
          </w:rPr>
          <w:fldChar w:fldCharType="begin"/>
        </w:r>
        <w:r w:rsidR="00D63CC2">
          <w:rPr>
            <w:noProof/>
            <w:webHidden/>
          </w:rPr>
          <w:instrText xml:space="preserve"> PAGEREF _Toc399000031 \h </w:instrText>
        </w:r>
        <w:r w:rsidR="00D63CC2">
          <w:rPr>
            <w:noProof/>
            <w:webHidden/>
          </w:rPr>
        </w:r>
        <w:r w:rsidR="00D63CC2">
          <w:rPr>
            <w:noProof/>
            <w:webHidden/>
          </w:rPr>
          <w:fldChar w:fldCharType="separate"/>
        </w:r>
        <w:r w:rsidR="00D63CC2">
          <w:rPr>
            <w:noProof/>
            <w:webHidden/>
          </w:rPr>
          <w:t>14</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32" w:history="1">
        <w:r w:rsidR="00D63CC2" w:rsidRPr="00623EBF">
          <w:rPr>
            <w:rStyle w:val="Kpr"/>
            <w:noProof/>
          </w:rPr>
          <w:t>Şekil 6: Yetişkinlerde bilinç kontrolü</w:t>
        </w:r>
        <w:r w:rsidR="00D63CC2">
          <w:rPr>
            <w:noProof/>
            <w:webHidden/>
          </w:rPr>
          <w:tab/>
        </w:r>
        <w:r w:rsidR="00D63CC2">
          <w:rPr>
            <w:noProof/>
            <w:webHidden/>
          </w:rPr>
          <w:fldChar w:fldCharType="begin"/>
        </w:r>
        <w:r w:rsidR="00D63CC2">
          <w:rPr>
            <w:noProof/>
            <w:webHidden/>
          </w:rPr>
          <w:instrText xml:space="preserve"> PAGEREF _Toc399000032 \h </w:instrText>
        </w:r>
        <w:r w:rsidR="00D63CC2">
          <w:rPr>
            <w:noProof/>
            <w:webHidden/>
          </w:rPr>
        </w:r>
        <w:r w:rsidR="00D63CC2">
          <w:rPr>
            <w:noProof/>
            <w:webHidden/>
          </w:rPr>
          <w:fldChar w:fldCharType="separate"/>
        </w:r>
        <w:r w:rsidR="00D63CC2">
          <w:rPr>
            <w:noProof/>
            <w:webHidden/>
          </w:rPr>
          <w:t>15</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33" w:history="1">
        <w:r w:rsidR="00D63CC2" w:rsidRPr="00623EBF">
          <w:rPr>
            <w:rStyle w:val="Kpr"/>
            <w:noProof/>
          </w:rPr>
          <w:t>Şekil 7: Karotis arterden nabız kontrolü</w:t>
        </w:r>
        <w:r w:rsidR="00D63CC2">
          <w:rPr>
            <w:noProof/>
            <w:webHidden/>
          </w:rPr>
          <w:tab/>
        </w:r>
        <w:r w:rsidR="00D63CC2">
          <w:rPr>
            <w:noProof/>
            <w:webHidden/>
          </w:rPr>
          <w:fldChar w:fldCharType="begin"/>
        </w:r>
        <w:r w:rsidR="00D63CC2">
          <w:rPr>
            <w:noProof/>
            <w:webHidden/>
          </w:rPr>
          <w:instrText xml:space="preserve"> PAGEREF _Toc399000033 \h </w:instrText>
        </w:r>
        <w:r w:rsidR="00D63CC2">
          <w:rPr>
            <w:noProof/>
            <w:webHidden/>
          </w:rPr>
        </w:r>
        <w:r w:rsidR="00D63CC2">
          <w:rPr>
            <w:noProof/>
            <w:webHidden/>
          </w:rPr>
          <w:fldChar w:fldCharType="separate"/>
        </w:r>
        <w:r w:rsidR="00D63CC2">
          <w:rPr>
            <w:noProof/>
            <w:webHidden/>
          </w:rPr>
          <w:t>16</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34" w:history="1">
        <w:r w:rsidR="00D63CC2" w:rsidRPr="00623EBF">
          <w:rPr>
            <w:rStyle w:val="Kpr"/>
            <w:noProof/>
          </w:rPr>
          <w:t>Şekil 8: Kalbin göğüs kafesi içindeki konumu</w:t>
        </w:r>
        <w:r w:rsidR="00D63CC2">
          <w:rPr>
            <w:noProof/>
            <w:webHidden/>
          </w:rPr>
          <w:tab/>
        </w:r>
        <w:r w:rsidR="00D63CC2">
          <w:rPr>
            <w:noProof/>
            <w:webHidden/>
          </w:rPr>
          <w:fldChar w:fldCharType="begin"/>
        </w:r>
        <w:r w:rsidR="00D63CC2">
          <w:rPr>
            <w:noProof/>
            <w:webHidden/>
          </w:rPr>
          <w:instrText xml:space="preserve"> PAGEREF _Toc399000034 \h </w:instrText>
        </w:r>
        <w:r w:rsidR="00D63CC2">
          <w:rPr>
            <w:noProof/>
            <w:webHidden/>
          </w:rPr>
        </w:r>
        <w:r w:rsidR="00D63CC2">
          <w:rPr>
            <w:noProof/>
            <w:webHidden/>
          </w:rPr>
          <w:fldChar w:fldCharType="separate"/>
        </w:r>
        <w:r w:rsidR="00D63CC2">
          <w:rPr>
            <w:noProof/>
            <w:webHidden/>
          </w:rPr>
          <w:t>17</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35" w:history="1">
        <w:r w:rsidR="00D63CC2" w:rsidRPr="00623EBF">
          <w:rPr>
            <w:rStyle w:val="Kpr"/>
            <w:noProof/>
          </w:rPr>
          <w:t>Şekil 9: Kalp basısı uygulanacak bölgeye ellerin yerleştirilmesi</w:t>
        </w:r>
        <w:r w:rsidR="00D63CC2">
          <w:rPr>
            <w:noProof/>
            <w:webHidden/>
          </w:rPr>
          <w:tab/>
        </w:r>
        <w:r w:rsidR="00D63CC2">
          <w:rPr>
            <w:noProof/>
            <w:webHidden/>
          </w:rPr>
          <w:fldChar w:fldCharType="begin"/>
        </w:r>
        <w:r w:rsidR="00D63CC2">
          <w:rPr>
            <w:noProof/>
            <w:webHidden/>
          </w:rPr>
          <w:instrText xml:space="preserve"> PAGEREF _Toc399000035 \h </w:instrText>
        </w:r>
        <w:r w:rsidR="00D63CC2">
          <w:rPr>
            <w:noProof/>
            <w:webHidden/>
          </w:rPr>
        </w:r>
        <w:r w:rsidR="00D63CC2">
          <w:rPr>
            <w:noProof/>
            <w:webHidden/>
          </w:rPr>
          <w:fldChar w:fldCharType="separate"/>
        </w:r>
        <w:r w:rsidR="00D63CC2">
          <w:rPr>
            <w:noProof/>
            <w:webHidden/>
          </w:rPr>
          <w:t>17</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36" w:history="1">
        <w:r w:rsidR="00D63CC2" w:rsidRPr="00623EBF">
          <w:rPr>
            <w:rStyle w:val="Kpr"/>
            <w:noProof/>
          </w:rPr>
          <w:t>Şekil 10: Yetişkinlerde ellerin kilitlenerek göğüs basısı uygulanması</w:t>
        </w:r>
        <w:r w:rsidR="00D63CC2">
          <w:rPr>
            <w:noProof/>
            <w:webHidden/>
          </w:rPr>
          <w:tab/>
        </w:r>
        <w:r w:rsidR="00D63CC2">
          <w:rPr>
            <w:noProof/>
            <w:webHidden/>
          </w:rPr>
          <w:fldChar w:fldCharType="begin"/>
        </w:r>
        <w:r w:rsidR="00D63CC2">
          <w:rPr>
            <w:noProof/>
            <w:webHidden/>
          </w:rPr>
          <w:instrText xml:space="preserve"> PAGEREF _Toc399000036 \h </w:instrText>
        </w:r>
        <w:r w:rsidR="00D63CC2">
          <w:rPr>
            <w:noProof/>
            <w:webHidden/>
          </w:rPr>
        </w:r>
        <w:r w:rsidR="00D63CC2">
          <w:rPr>
            <w:noProof/>
            <w:webHidden/>
          </w:rPr>
          <w:fldChar w:fldCharType="separate"/>
        </w:r>
        <w:r w:rsidR="00D63CC2">
          <w:rPr>
            <w:noProof/>
            <w:webHidden/>
          </w:rPr>
          <w:t>18</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37" w:history="1">
        <w:r w:rsidR="00D63CC2" w:rsidRPr="00623EBF">
          <w:rPr>
            <w:rStyle w:val="Kpr"/>
            <w:noProof/>
          </w:rPr>
          <w:t>Şekil 11: Baş çene (head tilt- chin lift) pozisyonu</w:t>
        </w:r>
        <w:r w:rsidR="00D63CC2">
          <w:rPr>
            <w:noProof/>
            <w:webHidden/>
          </w:rPr>
          <w:tab/>
        </w:r>
        <w:r w:rsidR="00D63CC2">
          <w:rPr>
            <w:noProof/>
            <w:webHidden/>
          </w:rPr>
          <w:fldChar w:fldCharType="begin"/>
        </w:r>
        <w:r w:rsidR="00D63CC2">
          <w:rPr>
            <w:noProof/>
            <w:webHidden/>
          </w:rPr>
          <w:instrText xml:space="preserve"> PAGEREF _Toc399000037 \h </w:instrText>
        </w:r>
        <w:r w:rsidR="00D63CC2">
          <w:rPr>
            <w:noProof/>
            <w:webHidden/>
          </w:rPr>
        </w:r>
        <w:r w:rsidR="00D63CC2">
          <w:rPr>
            <w:noProof/>
            <w:webHidden/>
          </w:rPr>
          <w:fldChar w:fldCharType="separate"/>
        </w:r>
        <w:r w:rsidR="00D63CC2">
          <w:rPr>
            <w:noProof/>
            <w:webHidden/>
          </w:rPr>
          <w:t>20</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38" w:history="1">
        <w:r w:rsidR="00D63CC2" w:rsidRPr="00623EBF">
          <w:rPr>
            <w:rStyle w:val="Kpr"/>
            <w:noProof/>
          </w:rPr>
          <w:t>Şekil 12: Çene itme (jaw- thrust) pozisyonu</w:t>
        </w:r>
        <w:r w:rsidR="00D63CC2">
          <w:rPr>
            <w:noProof/>
            <w:webHidden/>
          </w:rPr>
          <w:tab/>
        </w:r>
        <w:r w:rsidR="00D63CC2">
          <w:rPr>
            <w:noProof/>
            <w:webHidden/>
          </w:rPr>
          <w:fldChar w:fldCharType="begin"/>
        </w:r>
        <w:r w:rsidR="00D63CC2">
          <w:rPr>
            <w:noProof/>
            <w:webHidden/>
          </w:rPr>
          <w:instrText xml:space="preserve"> PAGEREF _Toc399000038 \h </w:instrText>
        </w:r>
        <w:r w:rsidR="00D63CC2">
          <w:rPr>
            <w:noProof/>
            <w:webHidden/>
          </w:rPr>
        </w:r>
        <w:r w:rsidR="00D63CC2">
          <w:rPr>
            <w:noProof/>
            <w:webHidden/>
          </w:rPr>
          <w:fldChar w:fldCharType="separate"/>
        </w:r>
        <w:r w:rsidR="00D63CC2">
          <w:rPr>
            <w:noProof/>
            <w:webHidden/>
          </w:rPr>
          <w:t>20</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39" w:history="1">
        <w:r w:rsidR="00D63CC2" w:rsidRPr="00623EBF">
          <w:rPr>
            <w:rStyle w:val="Kpr"/>
            <w:noProof/>
          </w:rPr>
          <w:t>Şekil 13: Ağızdan ağıza suni solunum uygulaması</w:t>
        </w:r>
        <w:r w:rsidR="00D63CC2">
          <w:rPr>
            <w:noProof/>
            <w:webHidden/>
          </w:rPr>
          <w:tab/>
        </w:r>
        <w:r w:rsidR="00D63CC2">
          <w:rPr>
            <w:noProof/>
            <w:webHidden/>
          </w:rPr>
          <w:fldChar w:fldCharType="begin"/>
        </w:r>
        <w:r w:rsidR="00D63CC2">
          <w:rPr>
            <w:noProof/>
            <w:webHidden/>
          </w:rPr>
          <w:instrText xml:space="preserve"> PAGEREF _Toc399000039 \h </w:instrText>
        </w:r>
        <w:r w:rsidR="00D63CC2">
          <w:rPr>
            <w:noProof/>
            <w:webHidden/>
          </w:rPr>
        </w:r>
        <w:r w:rsidR="00D63CC2">
          <w:rPr>
            <w:noProof/>
            <w:webHidden/>
          </w:rPr>
          <w:fldChar w:fldCharType="separate"/>
        </w:r>
        <w:r w:rsidR="00D63CC2">
          <w:rPr>
            <w:noProof/>
            <w:webHidden/>
          </w:rPr>
          <w:t>21</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40" w:history="1">
        <w:r w:rsidR="00D63CC2" w:rsidRPr="00623EBF">
          <w:rPr>
            <w:rStyle w:val="Kpr"/>
            <w:noProof/>
          </w:rPr>
          <w:t>Şekil 14: Ağızdan Bariyer Cihaza Solunum</w:t>
        </w:r>
        <w:r w:rsidR="00D63CC2">
          <w:rPr>
            <w:noProof/>
            <w:webHidden/>
          </w:rPr>
          <w:tab/>
        </w:r>
        <w:r w:rsidR="00D63CC2">
          <w:rPr>
            <w:noProof/>
            <w:webHidden/>
          </w:rPr>
          <w:fldChar w:fldCharType="begin"/>
        </w:r>
        <w:r w:rsidR="00D63CC2">
          <w:rPr>
            <w:noProof/>
            <w:webHidden/>
          </w:rPr>
          <w:instrText xml:space="preserve"> PAGEREF _Toc399000040 \h </w:instrText>
        </w:r>
        <w:r w:rsidR="00D63CC2">
          <w:rPr>
            <w:noProof/>
            <w:webHidden/>
          </w:rPr>
        </w:r>
        <w:r w:rsidR="00D63CC2">
          <w:rPr>
            <w:noProof/>
            <w:webHidden/>
          </w:rPr>
          <w:fldChar w:fldCharType="separate"/>
        </w:r>
        <w:r w:rsidR="00D63CC2">
          <w:rPr>
            <w:noProof/>
            <w:webHidden/>
          </w:rPr>
          <w:t>22</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41" w:history="1">
        <w:r w:rsidR="00D63CC2" w:rsidRPr="00623EBF">
          <w:rPr>
            <w:rStyle w:val="Kpr"/>
            <w:noProof/>
          </w:rPr>
          <w:t>Şekil 15: Balon-Maske ile Solunum</w:t>
        </w:r>
        <w:r w:rsidR="00D63CC2">
          <w:rPr>
            <w:noProof/>
            <w:webHidden/>
          </w:rPr>
          <w:tab/>
        </w:r>
        <w:r w:rsidR="00D63CC2">
          <w:rPr>
            <w:noProof/>
            <w:webHidden/>
          </w:rPr>
          <w:fldChar w:fldCharType="begin"/>
        </w:r>
        <w:r w:rsidR="00D63CC2">
          <w:rPr>
            <w:noProof/>
            <w:webHidden/>
          </w:rPr>
          <w:instrText xml:space="preserve"> PAGEREF _Toc399000041 \h </w:instrText>
        </w:r>
        <w:r w:rsidR="00D63CC2">
          <w:rPr>
            <w:noProof/>
            <w:webHidden/>
          </w:rPr>
        </w:r>
        <w:r w:rsidR="00D63CC2">
          <w:rPr>
            <w:noProof/>
            <w:webHidden/>
          </w:rPr>
          <w:fldChar w:fldCharType="separate"/>
        </w:r>
        <w:r w:rsidR="00D63CC2">
          <w:rPr>
            <w:noProof/>
            <w:webHidden/>
          </w:rPr>
          <w:t>23</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42" w:history="1">
        <w:r w:rsidR="00D63CC2" w:rsidRPr="00623EBF">
          <w:rPr>
            <w:rStyle w:val="Kpr"/>
            <w:noProof/>
          </w:rPr>
          <w:t>Şekil 16: Otomatik eksternal defibrilatörler</w:t>
        </w:r>
        <w:r w:rsidR="00D63CC2">
          <w:rPr>
            <w:noProof/>
            <w:webHidden/>
          </w:rPr>
          <w:tab/>
        </w:r>
        <w:r w:rsidR="00D63CC2">
          <w:rPr>
            <w:noProof/>
            <w:webHidden/>
          </w:rPr>
          <w:fldChar w:fldCharType="begin"/>
        </w:r>
        <w:r w:rsidR="00D63CC2">
          <w:rPr>
            <w:noProof/>
            <w:webHidden/>
          </w:rPr>
          <w:instrText xml:space="preserve"> PAGEREF _Toc399000042 \h </w:instrText>
        </w:r>
        <w:r w:rsidR="00D63CC2">
          <w:rPr>
            <w:noProof/>
            <w:webHidden/>
          </w:rPr>
        </w:r>
        <w:r w:rsidR="00D63CC2">
          <w:rPr>
            <w:noProof/>
            <w:webHidden/>
          </w:rPr>
          <w:fldChar w:fldCharType="separate"/>
        </w:r>
        <w:r w:rsidR="00D63CC2">
          <w:rPr>
            <w:noProof/>
            <w:webHidden/>
          </w:rPr>
          <w:t>25</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43" w:history="1">
        <w:r w:rsidR="00D63CC2" w:rsidRPr="00623EBF">
          <w:rPr>
            <w:rStyle w:val="Kpr"/>
            <w:noProof/>
          </w:rPr>
          <w:t>Şekil 17: Sağ ve sol göğüs pedlerinin yerleştirilmesi</w:t>
        </w:r>
        <w:r w:rsidR="00D63CC2">
          <w:rPr>
            <w:noProof/>
            <w:webHidden/>
          </w:rPr>
          <w:tab/>
        </w:r>
        <w:r w:rsidR="00D63CC2">
          <w:rPr>
            <w:noProof/>
            <w:webHidden/>
          </w:rPr>
          <w:fldChar w:fldCharType="begin"/>
        </w:r>
        <w:r w:rsidR="00D63CC2">
          <w:rPr>
            <w:noProof/>
            <w:webHidden/>
          </w:rPr>
          <w:instrText xml:space="preserve"> PAGEREF _Toc399000043 \h </w:instrText>
        </w:r>
        <w:r w:rsidR="00D63CC2">
          <w:rPr>
            <w:noProof/>
            <w:webHidden/>
          </w:rPr>
        </w:r>
        <w:r w:rsidR="00D63CC2">
          <w:rPr>
            <w:noProof/>
            <w:webHidden/>
          </w:rPr>
          <w:fldChar w:fldCharType="separate"/>
        </w:r>
        <w:r w:rsidR="00D63CC2">
          <w:rPr>
            <w:noProof/>
            <w:webHidden/>
          </w:rPr>
          <w:t>26</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44" w:history="1">
        <w:r w:rsidR="00D63CC2" w:rsidRPr="00623EBF">
          <w:rPr>
            <w:rStyle w:val="Kpr"/>
            <w:noProof/>
          </w:rPr>
          <w:t>Şekil 18: OED kullanımı</w:t>
        </w:r>
        <w:r w:rsidR="00D63CC2">
          <w:rPr>
            <w:noProof/>
            <w:webHidden/>
          </w:rPr>
          <w:tab/>
        </w:r>
        <w:r w:rsidR="00D63CC2">
          <w:rPr>
            <w:noProof/>
            <w:webHidden/>
          </w:rPr>
          <w:fldChar w:fldCharType="begin"/>
        </w:r>
        <w:r w:rsidR="00D63CC2">
          <w:rPr>
            <w:noProof/>
            <w:webHidden/>
          </w:rPr>
          <w:instrText xml:space="preserve"> PAGEREF _Toc399000044 \h </w:instrText>
        </w:r>
        <w:r w:rsidR="00D63CC2">
          <w:rPr>
            <w:noProof/>
            <w:webHidden/>
          </w:rPr>
        </w:r>
        <w:r w:rsidR="00D63CC2">
          <w:rPr>
            <w:noProof/>
            <w:webHidden/>
          </w:rPr>
          <w:fldChar w:fldCharType="separate"/>
        </w:r>
        <w:r w:rsidR="00D63CC2">
          <w:rPr>
            <w:noProof/>
            <w:webHidden/>
          </w:rPr>
          <w:t>27</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45" w:history="1">
        <w:r w:rsidR="00D63CC2" w:rsidRPr="00623EBF">
          <w:rPr>
            <w:rStyle w:val="Kpr"/>
            <w:noProof/>
          </w:rPr>
          <w:t>Şekil 19: Derlenme Pozisyonu, Recovery</w:t>
        </w:r>
        <w:r w:rsidR="00D63CC2">
          <w:rPr>
            <w:noProof/>
            <w:webHidden/>
          </w:rPr>
          <w:tab/>
        </w:r>
        <w:r w:rsidR="00D63CC2">
          <w:rPr>
            <w:noProof/>
            <w:webHidden/>
          </w:rPr>
          <w:fldChar w:fldCharType="begin"/>
        </w:r>
        <w:r w:rsidR="00D63CC2">
          <w:rPr>
            <w:noProof/>
            <w:webHidden/>
          </w:rPr>
          <w:instrText xml:space="preserve"> PAGEREF _Toc399000045 \h </w:instrText>
        </w:r>
        <w:r w:rsidR="00D63CC2">
          <w:rPr>
            <w:noProof/>
            <w:webHidden/>
          </w:rPr>
        </w:r>
        <w:r w:rsidR="00D63CC2">
          <w:rPr>
            <w:noProof/>
            <w:webHidden/>
          </w:rPr>
          <w:fldChar w:fldCharType="separate"/>
        </w:r>
        <w:r w:rsidR="00D63CC2">
          <w:rPr>
            <w:noProof/>
            <w:webHidden/>
          </w:rPr>
          <w:t>27</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46" w:history="1">
        <w:r w:rsidR="00D63CC2" w:rsidRPr="00623EBF">
          <w:rPr>
            <w:rStyle w:val="Kpr"/>
            <w:noProof/>
          </w:rPr>
          <w:t>Şekil 20: Çocuklarda kalp basısı uygulanacak bölgeye elin yerleştirilmesi</w:t>
        </w:r>
        <w:r w:rsidR="00D63CC2">
          <w:rPr>
            <w:noProof/>
            <w:webHidden/>
          </w:rPr>
          <w:tab/>
        </w:r>
        <w:r w:rsidR="00D63CC2">
          <w:rPr>
            <w:noProof/>
            <w:webHidden/>
          </w:rPr>
          <w:fldChar w:fldCharType="begin"/>
        </w:r>
        <w:r w:rsidR="00D63CC2">
          <w:rPr>
            <w:noProof/>
            <w:webHidden/>
          </w:rPr>
          <w:instrText xml:space="preserve"> PAGEREF _Toc399000046 \h </w:instrText>
        </w:r>
        <w:r w:rsidR="00D63CC2">
          <w:rPr>
            <w:noProof/>
            <w:webHidden/>
          </w:rPr>
        </w:r>
        <w:r w:rsidR="00D63CC2">
          <w:rPr>
            <w:noProof/>
            <w:webHidden/>
          </w:rPr>
          <w:fldChar w:fldCharType="separate"/>
        </w:r>
        <w:r w:rsidR="00D63CC2">
          <w:rPr>
            <w:noProof/>
            <w:webHidden/>
          </w:rPr>
          <w:t>30</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47" w:history="1">
        <w:r w:rsidR="00D63CC2" w:rsidRPr="00623EBF">
          <w:rPr>
            <w:rStyle w:val="Kpr"/>
            <w:noProof/>
          </w:rPr>
          <w:t>Şekil 21: Bebeklerde orta parmak ve yüzük parmak ile dış kalp masajı</w:t>
        </w:r>
        <w:r w:rsidR="00D63CC2">
          <w:rPr>
            <w:noProof/>
            <w:webHidden/>
          </w:rPr>
          <w:tab/>
        </w:r>
        <w:r w:rsidR="00D63CC2">
          <w:rPr>
            <w:noProof/>
            <w:webHidden/>
          </w:rPr>
          <w:fldChar w:fldCharType="begin"/>
        </w:r>
        <w:r w:rsidR="00D63CC2">
          <w:rPr>
            <w:noProof/>
            <w:webHidden/>
          </w:rPr>
          <w:instrText xml:space="preserve"> PAGEREF _Toc399000047 \h </w:instrText>
        </w:r>
        <w:r w:rsidR="00D63CC2">
          <w:rPr>
            <w:noProof/>
            <w:webHidden/>
          </w:rPr>
        </w:r>
        <w:r w:rsidR="00D63CC2">
          <w:rPr>
            <w:noProof/>
            <w:webHidden/>
          </w:rPr>
          <w:fldChar w:fldCharType="separate"/>
        </w:r>
        <w:r w:rsidR="00D63CC2">
          <w:rPr>
            <w:noProof/>
            <w:webHidden/>
          </w:rPr>
          <w:t>32</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48" w:history="1">
        <w:r w:rsidR="00D63CC2" w:rsidRPr="00623EBF">
          <w:rPr>
            <w:rStyle w:val="Kpr"/>
            <w:noProof/>
          </w:rPr>
          <w:t>Şekil 22: Bebeklerde orta parmak ve işaret parmak ile dış kalp masajı</w:t>
        </w:r>
        <w:r w:rsidR="00D63CC2">
          <w:rPr>
            <w:noProof/>
            <w:webHidden/>
          </w:rPr>
          <w:tab/>
        </w:r>
        <w:r w:rsidR="00D63CC2">
          <w:rPr>
            <w:noProof/>
            <w:webHidden/>
          </w:rPr>
          <w:fldChar w:fldCharType="begin"/>
        </w:r>
        <w:r w:rsidR="00D63CC2">
          <w:rPr>
            <w:noProof/>
            <w:webHidden/>
          </w:rPr>
          <w:instrText xml:space="preserve"> PAGEREF _Toc399000048 \h </w:instrText>
        </w:r>
        <w:r w:rsidR="00D63CC2">
          <w:rPr>
            <w:noProof/>
            <w:webHidden/>
          </w:rPr>
        </w:r>
        <w:r w:rsidR="00D63CC2">
          <w:rPr>
            <w:noProof/>
            <w:webHidden/>
          </w:rPr>
          <w:fldChar w:fldCharType="separate"/>
        </w:r>
        <w:r w:rsidR="00D63CC2">
          <w:rPr>
            <w:noProof/>
            <w:webHidden/>
          </w:rPr>
          <w:t>32</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49" w:history="1">
        <w:r w:rsidR="00D63CC2" w:rsidRPr="00623EBF">
          <w:rPr>
            <w:rStyle w:val="Kpr"/>
            <w:noProof/>
          </w:rPr>
          <w:t>Şekil 23: Bebeklerde başparmak tekniği ile dış kalp masajı</w:t>
        </w:r>
        <w:r w:rsidR="00D63CC2">
          <w:rPr>
            <w:noProof/>
            <w:webHidden/>
          </w:rPr>
          <w:tab/>
        </w:r>
        <w:r w:rsidR="00D63CC2">
          <w:rPr>
            <w:noProof/>
            <w:webHidden/>
          </w:rPr>
          <w:fldChar w:fldCharType="begin"/>
        </w:r>
        <w:r w:rsidR="00D63CC2">
          <w:rPr>
            <w:noProof/>
            <w:webHidden/>
          </w:rPr>
          <w:instrText xml:space="preserve"> PAGEREF _Toc399000049 \h </w:instrText>
        </w:r>
        <w:r w:rsidR="00D63CC2">
          <w:rPr>
            <w:noProof/>
            <w:webHidden/>
          </w:rPr>
        </w:r>
        <w:r w:rsidR="00D63CC2">
          <w:rPr>
            <w:noProof/>
            <w:webHidden/>
          </w:rPr>
          <w:fldChar w:fldCharType="separate"/>
        </w:r>
        <w:r w:rsidR="00D63CC2">
          <w:rPr>
            <w:noProof/>
            <w:webHidden/>
          </w:rPr>
          <w:t>33</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50" w:history="1">
        <w:r w:rsidR="00D63CC2" w:rsidRPr="00623EBF">
          <w:rPr>
            <w:rStyle w:val="Kpr"/>
            <w:noProof/>
          </w:rPr>
          <w:t>Şekil 24: Solunumun değerlendirilmesi</w:t>
        </w:r>
        <w:r w:rsidR="00D63CC2">
          <w:rPr>
            <w:noProof/>
            <w:webHidden/>
          </w:rPr>
          <w:tab/>
        </w:r>
        <w:r w:rsidR="00D63CC2">
          <w:rPr>
            <w:noProof/>
            <w:webHidden/>
          </w:rPr>
          <w:fldChar w:fldCharType="begin"/>
        </w:r>
        <w:r w:rsidR="00D63CC2">
          <w:rPr>
            <w:noProof/>
            <w:webHidden/>
          </w:rPr>
          <w:instrText xml:space="preserve"> PAGEREF _Toc399000050 \h </w:instrText>
        </w:r>
        <w:r w:rsidR="00D63CC2">
          <w:rPr>
            <w:noProof/>
            <w:webHidden/>
          </w:rPr>
        </w:r>
        <w:r w:rsidR="00D63CC2">
          <w:rPr>
            <w:noProof/>
            <w:webHidden/>
          </w:rPr>
          <w:fldChar w:fldCharType="separate"/>
        </w:r>
        <w:r w:rsidR="00D63CC2">
          <w:rPr>
            <w:noProof/>
            <w:webHidden/>
          </w:rPr>
          <w:t>36</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51" w:history="1">
        <w:r w:rsidR="00D63CC2" w:rsidRPr="00623EBF">
          <w:rPr>
            <w:rStyle w:val="Kpr"/>
            <w:noProof/>
          </w:rPr>
          <w:t>Şekil 25: Bilinci açık tam tıkanıklık durumunda Heimlich manevrası</w:t>
        </w:r>
        <w:r w:rsidR="00D63CC2">
          <w:rPr>
            <w:noProof/>
            <w:webHidden/>
          </w:rPr>
          <w:tab/>
        </w:r>
        <w:r w:rsidR="00D63CC2">
          <w:rPr>
            <w:noProof/>
            <w:webHidden/>
          </w:rPr>
          <w:fldChar w:fldCharType="begin"/>
        </w:r>
        <w:r w:rsidR="00D63CC2">
          <w:rPr>
            <w:noProof/>
            <w:webHidden/>
          </w:rPr>
          <w:instrText xml:space="preserve"> PAGEREF _Toc399000051 \h </w:instrText>
        </w:r>
        <w:r w:rsidR="00D63CC2">
          <w:rPr>
            <w:noProof/>
            <w:webHidden/>
          </w:rPr>
        </w:r>
        <w:r w:rsidR="00D63CC2">
          <w:rPr>
            <w:noProof/>
            <w:webHidden/>
          </w:rPr>
          <w:fldChar w:fldCharType="separate"/>
        </w:r>
        <w:r w:rsidR="00D63CC2">
          <w:rPr>
            <w:noProof/>
            <w:webHidden/>
          </w:rPr>
          <w:t>40</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52" w:history="1">
        <w:r w:rsidR="00D63CC2" w:rsidRPr="00623EBF">
          <w:rPr>
            <w:rStyle w:val="Kpr"/>
            <w:noProof/>
          </w:rPr>
          <w:t>Şekil 26: Bilincini kaybetmiş hava yolu tıkanıklığı olan kişilerde Heimlich Manevrası</w:t>
        </w:r>
        <w:r w:rsidR="00D63CC2">
          <w:rPr>
            <w:noProof/>
            <w:webHidden/>
          </w:rPr>
          <w:tab/>
        </w:r>
        <w:r w:rsidR="00D63CC2">
          <w:rPr>
            <w:noProof/>
            <w:webHidden/>
          </w:rPr>
          <w:fldChar w:fldCharType="begin"/>
        </w:r>
        <w:r w:rsidR="00D63CC2">
          <w:rPr>
            <w:noProof/>
            <w:webHidden/>
          </w:rPr>
          <w:instrText xml:space="preserve"> PAGEREF _Toc399000052 \h </w:instrText>
        </w:r>
        <w:r w:rsidR="00D63CC2">
          <w:rPr>
            <w:noProof/>
            <w:webHidden/>
          </w:rPr>
        </w:r>
        <w:r w:rsidR="00D63CC2">
          <w:rPr>
            <w:noProof/>
            <w:webHidden/>
          </w:rPr>
          <w:fldChar w:fldCharType="separate"/>
        </w:r>
        <w:r w:rsidR="00D63CC2">
          <w:rPr>
            <w:noProof/>
            <w:webHidden/>
          </w:rPr>
          <w:t>41</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53" w:history="1">
        <w:r w:rsidR="00D63CC2" w:rsidRPr="00623EBF">
          <w:rPr>
            <w:rStyle w:val="Kpr"/>
            <w:noProof/>
          </w:rPr>
          <w:t>Şekil 27: Bebeklerde tam tıkanıklık olan hava yolunun açılması</w:t>
        </w:r>
        <w:r w:rsidR="00D63CC2">
          <w:rPr>
            <w:noProof/>
            <w:webHidden/>
          </w:rPr>
          <w:tab/>
        </w:r>
        <w:r w:rsidR="00D63CC2">
          <w:rPr>
            <w:noProof/>
            <w:webHidden/>
          </w:rPr>
          <w:fldChar w:fldCharType="begin"/>
        </w:r>
        <w:r w:rsidR="00D63CC2">
          <w:rPr>
            <w:noProof/>
            <w:webHidden/>
          </w:rPr>
          <w:instrText xml:space="preserve"> PAGEREF _Toc399000053 \h </w:instrText>
        </w:r>
        <w:r w:rsidR="00D63CC2">
          <w:rPr>
            <w:noProof/>
            <w:webHidden/>
          </w:rPr>
        </w:r>
        <w:r w:rsidR="00D63CC2">
          <w:rPr>
            <w:noProof/>
            <w:webHidden/>
          </w:rPr>
          <w:fldChar w:fldCharType="separate"/>
        </w:r>
        <w:r w:rsidR="00D63CC2">
          <w:rPr>
            <w:noProof/>
            <w:webHidden/>
          </w:rPr>
          <w:t>42</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54" w:history="1">
        <w:r w:rsidR="00D63CC2" w:rsidRPr="00623EBF">
          <w:rPr>
            <w:rStyle w:val="Kpr"/>
            <w:noProof/>
          </w:rPr>
          <w:t>Şekil 28: Kanamanın kaynaklandığı damara göre sınıflandırılması</w:t>
        </w:r>
        <w:r w:rsidR="00D63CC2">
          <w:rPr>
            <w:noProof/>
            <w:webHidden/>
          </w:rPr>
          <w:tab/>
        </w:r>
        <w:r w:rsidR="00D63CC2">
          <w:rPr>
            <w:noProof/>
            <w:webHidden/>
          </w:rPr>
          <w:fldChar w:fldCharType="begin"/>
        </w:r>
        <w:r w:rsidR="00D63CC2">
          <w:rPr>
            <w:noProof/>
            <w:webHidden/>
          </w:rPr>
          <w:instrText xml:space="preserve"> PAGEREF _Toc399000054 \h </w:instrText>
        </w:r>
        <w:r w:rsidR="00D63CC2">
          <w:rPr>
            <w:noProof/>
            <w:webHidden/>
          </w:rPr>
        </w:r>
        <w:r w:rsidR="00D63CC2">
          <w:rPr>
            <w:noProof/>
            <w:webHidden/>
          </w:rPr>
          <w:fldChar w:fldCharType="separate"/>
        </w:r>
        <w:r w:rsidR="00D63CC2">
          <w:rPr>
            <w:noProof/>
            <w:webHidden/>
          </w:rPr>
          <w:t>48</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55" w:history="1">
        <w:r w:rsidR="00D63CC2" w:rsidRPr="00623EBF">
          <w:rPr>
            <w:rStyle w:val="Kpr"/>
            <w:noProof/>
          </w:rPr>
          <w:t>Şekil 29: Vücutta kanama nedeniyle baskı uygulanacak noktalar</w:t>
        </w:r>
        <w:r w:rsidR="00D63CC2">
          <w:rPr>
            <w:noProof/>
            <w:webHidden/>
          </w:rPr>
          <w:tab/>
        </w:r>
        <w:r w:rsidR="00D63CC2">
          <w:rPr>
            <w:noProof/>
            <w:webHidden/>
          </w:rPr>
          <w:fldChar w:fldCharType="begin"/>
        </w:r>
        <w:r w:rsidR="00D63CC2">
          <w:rPr>
            <w:noProof/>
            <w:webHidden/>
          </w:rPr>
          <w:instrText xml:space="preserve"> PAGEREF _Toc399000055 \h </w:instrText>
        </w:r>
        <w:r w:rsidR="00D63CC2">
          <w:rPr>
            <w:noProof/>
            <w:webHidden/>
          </w:rPr>
        </w:r>
        <w:r w:rsidR="00D63CC2">
          <w:rPr>
            <w:noProof/>
            <w:webHidden/>
          </w:rPr>
          <w:fldChar w:fldCharType="separate"/>
        </w:r>
        <w:r w:rsidR="00D63CC2">
          <w:rPr>
            <w:noProof/>
            <w:webHidden/>
          </w:rPr>
          <w:t>49</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56" w:history="1">
        <w:r w:rsidR="00D63CC2" w:rsidRPr="00623EBF">
          <w:rPr>
            <w:rStyle w:val="Kpr"/>
            <w:noProof/>
          </w:rPr>
          <w:t>Şekil 30: Boğucu turnike uygulanması</w:t>
        </w:r>
        <w:r w:rsidR="00D63CC2">
          <w:rPr>
            <w:noProof/>
            <w:webHidden/>
          </w:rPr>
          <w:tab/>
        </w:r>
        <w:r w:rsidR="00D63CC2">
          <w:rPr>
            <w:noProof/>
            <w:webHidden/>
          </w:rPr>
          <w:fldChar w:fldCharType="begin"/>
        </w:r>
        <w:r w:rsidR="00D63CC2">
          <w:rPr>
            <w:noProof/>
            <w:webHidden/>
          </w:rPr>
          <w:instrText xml:space="preserve"> PAGEREF _Toc399000056 \h </w:instrText>
        </w:r>
        <w:r w:rsidR="00D63CC2">
          <w:rPr>
            <w:noProof/>
            <w:webHidden/>
          </w:rPr>
        </w:r>
        <w:r w:rsidR="00D63CC2">
          <w:rPr>
            <w:noProof/>
            <w:webHidden/>
          </w:rPr>
          <w:fldChar w:fldCharType="separate"/>
        </w:r>
        <w:r w:rsidR="00D63CC2">
          <w:rPr>
            <w:noProof/>
            <w:webHidden/>
          </w:rPr>
          <w:t>51</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57" w:history="1">
        <w:r w:rsidR="00D63CC2" w:rsidRPr="00623EBF">
          <w:rPr>
            <w:rStyle w:val="Kpr"/>
            <w:noProof/>
          </w:rPr>
          <w:t>Şekil 31: Şok pozisyonu, hastanın bacakları yerden 30 derece yukarı kaldırılır</w:t>
        </w:r>
        <w:r w:rsidR="00D63CC2">
          <w:rPr>
            <w:noProof/>
            <w:webHidden/>
          </w:rPr>
          <w:tab/>
        </w:r>
        <w:r w:rsidR="00D63CC2">
          <w:rPr>
            <w:noProof/>
            <w:webHidden/>
          </w:rPr>
          <w:fldChar w:fldCharType="begin"/>
        </w:r>
        <w:r w:rsidR="00D63CC2">
          <w:rPr>
            <w:noProof/>
            <w:webHidden/>
          </w:rPr>
          <w:instrText xml:space="preserve"> PAGEREF _Toc399000057 \h </w:instrText>
        </w:r>
        <w:r w:rsidR="00D63CC2">
          <w:rPr>
            <w:noProof/>
            <w:webHidden/>
          </w:rPr>
        </w:r>
        <w:r w:rsidR="00D63CC2">
          <w:rPr>
            <w:noProof/>
            <w:webHidden/>
          </w:rPr>
          <w:fldChar w:fldCharType="separate"/>
        </w:r>
        <w:r w:rsidR="00D63CC2">
          <w:rPr>
            <w:noProof/>
            <w:webHidden/>
          </w:rPr>
          <w:t>52</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58" w:history="1">
        <w:r w:rsidR="00D63CC2" w:rsidRPr="00623EBF">
          <w:rPr>
            <w:rStyle w:val="Kpr"/>
            <w:noProof/>
          </w:rPr>
          <w:t>Şekil 32: 1. derece yanıklar</w:t>
        </w:r>
        <w:r w:rsidR="00D63CC2">
          <w:rPr>
            <w:noProof/>
            <w:webHidden/>
          </w:rPr>
          <w:tab/>
        </w:r>
        <w:r w:rsidR="00D63CC2">
          <w:rPr>
            <w:noProof/>
            <w:webHidden/>
          </w:rPr>
          <w:fldChar w:fldCharType="begin"/>
        </w:r>
        <w:r w:rsidR="00D63CC2">
          <w:rPr>
            <w:noProof/>
            <w:webHidden/>
          </w:rPr>
          <w:instrText xml:space="preserve"> PAGEREF _Toc399000058 \h </w:instrText>
        </w:r>
        <w:r w:rsidR="00D63CC2">
          <w:rPr>
            <w:noProof/>
            <w:webHidden/>
          </w:rPr>
        </w:r>
        <w:r w:rsidR="00D63CC2">
          <w:rPr>
            <w:noProof/>
            <w:webHidden/>
          </w:rPr>
          <w:fldChar w:fldCharType="separate"/>
        </w:r>
        <w:r w:rsidR="00D63CC2">
          <w:rPr>
            <w:noProof/>
            <w:webHidden/>
          </w:rPr>
          <w:t>55</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59" w:history="1">
        <w:r w:rsidR="00D63CC2" w:rsidRPr="00623EBF">
          <w:rPr>
            <w:rStyle w:val="Kpr"/>
            <w:noProof/>
          </w:rPr>
          <w:t>Şekil 33: 2. derece yanıklar</w:t>
        </w:r>
        <w:r w:rsidR="00D63CC2">
          <w:rPr>
            <w:noProof/>
            <w:webHidden/>
          </w:rPr>
          <w:tab/>
        </w:r>
        <w:r w:rsidR="00D63CC2">
          <w:rPr>
            <w:noProof/>
            <w:webHidden/>
          </w:rPr>
          <w:fldChar w:fldCharType="begin"/>
        </w:r>
        <w:r w:rsidR="00D63CC2">
          <w:rPr>
            <w:noProof/>
            <w:webHidden/>
          </w:rPr>
          <w:instrText xml:space="preserve"> PAGEREF _Toc399000059 \h </w:instrText>
        </w:r>
        <w:r w:rsidR="00D63CC2">
          <w:rPr>
            <w:noProof/>
            <w:webHidden/>
          </w:rPr>
        </w:r>
        <w:r w:rsidR="00D63CC2">
          <w:rPr>
            <w:noProof/>
            <w:webHidden/>
          </w:rPr>
          <w:fldChar w:fldCharType="separate"/>
        </w:r>
        <w:r w:rsidR="00D63CC2">
          <w:rPr>
            <w:noProof/>
            <w:webHidden/>
          </w:rPr>
          <w:t>55</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60" w:history="1">
        <w:r w:rsidR="00D63CC2" w:rsidRPr="00623EBF">
          <w:rPr>
            <w:rStyle w:val="Kpr"/>
            <w:noProof/>
          </w:rPr>
          <w:t>Şekil 34: 3. derece yanık</w:t>
        </w:r>
        <w:r w:rsidR="00D63CC2">
          <w:rPr>
            <w:noProof/>
            <w:webHidden/>
          </w:rPr>
          <w:tab/>
        </w:r>
        <w:r w:rsidR="00D63CC2">
          <w:rPr>
            <w:noProof/>
            <w:webHidden/>
          </w:rPr>
          <w:fldChar w:fldCharType="begin"/>
        </w:r>
        <w:r w:rsidR="00D63CC2">
          <w:rPr>
            <w:noProof/>
            <w:webHidden/>
          </w:rPr>
          <w:instrText xml:space="preserve"> PAGEREF _Toc399000060 \h </w:instrText>
        </w:r>
        <w:r w:rsidR="00D63CC2">
          <w:rPr>
            <w:noProof/>
            <w:webHidden/>
          </w:rPr>
        </w:r>
        <w:r w:rsidR="00D63CC2">
          <w:rPr>
            <w:noProof/>
            <w:webHidden/>
          </w:rPr>
          <w:fldChar w:fldCharType="separate"/>
        </w:r>
        <w:r w:rsidR="00D63CC2">
          <w:rPr>
            <w:noProof/>
            <w:webHidden/>
          </w:rPr>
          <w:t>56</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61" w:history="1">
        <w:r w:rsidR="00D63CC2" w:rsidRPr="00623EBF">
          <w:rPr>
            <w:rStyle w:val="Kpr"/>
            <w:noProof/>
          </w:rPr>
          <w:t>Şekil 35: 1. derece donuk</w:t>
        </w:r>
        <w:r w:rsidR="00D63CC2">
          <w:rPr>
            <w:noProof/>
            <w:webHidden/>
          </w:rPr>
          <w:tab/>
        </w:r>
        <w:r w:rsidR="00D63CC2">
          <w:rPr>
            <w:noProof/>
            <w:webHidden/>
          </w:rPr>
          <w:fldChar w:fldCharType="begin"/>
        </w:r>
        <w:r w:rsidR="00D63CC2">
          <w:rPr>
            <w:noProof/>
            <w:webHidden/>
          </w:rPr>
          <w:instrText xml:space="preserve"> PAGEREF _Toc399000061 \h </w:instrText>
        </w:r>
        <w:r w:rsidR="00D63CC2">
          <w:rPr>
            <w:noProof/>
            <w:webHidden/>
          </w:rPr>
        </w:r>
        <w:r w:rsidR="00D63CC2">
          <w:rPr>
            <w:noProof/>
            <w:webHidden/>
          </w:rPr>
          <w:fldChar w:fldCharType="separate"/>
        </w:r>
        <w:r w:rsidR="00D63CC2">
          <w:rPr>
            <w:noProof/>
            <w:webHidden/>
          </w:rPr>
          <w:t>58</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62" w:history="1">
        <w:r w:rsidR="00D63CC2" w:rsidRPr="00623EBF">
          <w:rPr>
            <w:rStyle w:val="Kpr"/>
            <w:noProof/>
          </w:rPr>
          <w:t>Şekil 36: 2. derece donuk</w:t>
        </w:r>
        <w:r w:rsidR="00D63CC2">
          <w:rPr>
            <w:noProof/>
            <w:webHidden/>
          </w:rPr>
          <w:tab/>
        </w:r>
        <w:r w:rsidR="00D63CC2">
          <w:rPr>
            <w:noProof/>
            <w:webHidden/>
          </w:rPr>
          <w:fldChar w:fldCharType="begin"/>
        </w:r>
        <w:r w:rsidR="00D63CC2">
          <w:rPr>
            <w:noProof/>
            <w:webHidden/>
          </w:rPr>
          <w:instrText xml:space="preserve"> PAGEREF _Toc399000062 \h </w:instrText>
        </w:r>
        <w:r w:rsidR="00D63CC2">
          <w:rPr>
            <w:noProof/>
            <w:webHidden/>
          </w:rPr>
        </w:r>
        <w:r w:rsidR="00D63CC2">
          <w:rPr>
            <w:noProof/>
            <w:webHidden/>
          </w:rPr>
          <w:fldChar w:fldCharType="separate"/>
        </w:r>
        <w:r w:rsidR="00D63CC2">
          <w:rPr>
            <w:noProof/>
            <w:webHidden/>
          </w:rPr>
          <w:t>59</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63" w:history="1">
        <w:r w:rsidR="00D63CC2" w:rsidRPr="00623EBF">
          <w:rPr>
            <w:rStyle w:val="Kpr"/>
            <w:noProof/>
          </w:rPr>
          <w:t>Şekil 37: 3. derece donuk</w:t>
        </w:r>
        <w:r w:rsidR="00D63CC2">
          <w:rPr>
            <w:noProof/>
            <w:webHidden/>
          </w:rPr>
          <w:tab/>
        </w:r>
        <w:r w:rsidR="00D63CC2">
          <w:rPr>
            <w:noProof/>
            <w:webHidden/>
          </w:rPr>
          <w:fldChar w:fldCharType="begin"/>
        </w:r>
        <w:r w:rsidR="00D63CC2">
          <w:rPr>
            <w:noProof/>
            <w:webHidden/>
          </w:rPr>
          <w:instrText xml:space="preserve"> PAGEREF _Toc399000063 \h </w:instrText>
        </w:r>
        <w:r w:rsidR="00D63CC2">
          <w:rPr>
            <w:noProof/>
            <w:webHidden/>
          </w:rPr>
        </w:r>
        <w:r w:rsidR="00D63CC2">
          <w:rPr>
            <w:noProof/>
            <w:webHidden/>
          </w:rPr>
          <w:fldChar w:fldCharType="separate"/>
        </w:r>
        <w:r w:rsidR="00D63CC2">
          <w:rPr>
            <w:noProof/>
            <w:webHidden/>
          </w:rPr>
          <w:t>59</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r:id="rId10" w:anchor="_Toc399000064" w:history="1">
        <w:r w:rsidR="00D63CC2" w:rsidRPr="00623EBF">
          <w:rPr>
            <w:rStyle w:val="Kpr"/>
            <w:noProof/>
          </w:rPr>
          <w:t>Şekil 38: Tansiyon aleti</w:t>
        </w:r>
        <w:r w:rsidR="00D63CC2">
          <w:rPr>
            <w:noProof/>
            <w:webHidden/>
          </w:rPr>
          <w:tab/>
        </w:r>
        <w:r w:rsidR="00D63CC2">
          <w:rPr>
            <w:noProof/>
            <w:webHidden/>
          </w:rPr>
          <w:fldChar w:fldCharType="begin"/>
        </w:r>
        <w:r w:rsidR="00D63CC2">
          <w:rPr>
            <w:noProof/>
            <w:webHidden/>
          </w:rPr>
          <w:instrText xml:space="preserve"> PAGEREF _Toc399000064 \h </w:instrText>
        </w:r>
        <w:r w:rsidR="00D63CC2">
          <w:rPr>
            <w:noProof/>
            <w:webHidden/>
          </w:rPr>
        </w:r>
        <w:r w:rsidR="00D63CC2">
          <w:rPr>
            <w:noProof/>
            <w:webHidden/>
          </w:rPr>
          <w:fldChar w:fldCharType="separate"/>
        </w:r>
        <w:r w:rsidR="00D63CC2">
          <w:rPr>
            <w:noProof/>
            <w:webHidden/>
          </w:rPr>
          <w:t>69</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w:anchor="_Toc399000065" w:history="1">
        <w:r w:rsidR="00D63CC2" w:rsidRPr="00623EBF">
          <w:rPr>
            <w:rStyle w:val="Kpr"/>
            <w:noProof/>
          </w:rPr>
          <w:t>Şekil 39: Subcutan enjeksiyon bölgeleri</w:t>
        </w:r>
        <w:r w:rsidR="00D63CC2">
          <w:rPr>
            <w:noProof/>
            <w:webHidden/>
          </w:rPr>
          <w:tab/>
        </w:r>
        <w:r w:rsidR="00D63CC2">
          <w:rPr>
            <w:noProof/>
            <w:webHidden/>
          </w:rPr>
          <w:fldChar w:fldCharType="begin"/>
        </w:r>
        <w:r w:rsidR="00D63CC2">
          <w:rPr>
            <w:noProof/>
            <w:webHidden/>
          </w:rPr>
          <w:instrText xml:space="preserve"> PAGEREF _Toc399000065 \h </w:instrText>
        </w:r>
        <w:r w:rsidR="00D63CC2">
          <w:rPr>
            <w:noProof/>
            <w:webHidden/>
          </w:rPr>
        </w:r>
        <w:r w:rsidR="00D63CC2">
          <w:rPr>
            <w:noProof/>
            <w:webHidden/>
          </w:rPr>
          <w:fldChar w:fldCharType="separate"/>
        </w:r>
        <w:r w:rsidR="00D63CC2">
          <w:rPr>
            <w:noProof/>
            <w:webHidden/>
          </w:rPr>
          <w:t>73</w:t>
        </w:r>
        <w:r w:rsidR="00D63CC2">
          <w:rPr>
            <w:noProof/>
            <w:webHidden/>
          </w:rPr>
          <w:fldChar w:fldCharType="end"/>
        </w:r>
      </w:hyperlink>
    </w:p>
    <w:p w:rsidR="00D63CC2" w:rsidRDefault="0062690B">
      <w:pPr>
        <w:pStyle w:val="ekillerTablosu"/>
        <w:tabs>
          <w:tab w:val="right" w:leader="dot" w:pos="9062"/>
        </w:tabs>
        <w:rPr>
          <w:rFonts w:asciiTheme="minorHAnsi" w:eastAsiaTheme="minorEastAsia" w:hAnsiTheme="minorHAnsi"/>
          <w:noProof/>
          <w:sz w:val="22"/>
          <w:lang w:eastAsia="tr-TR"/>
        </w:rPr>
      </w:pPr>
      <w:hyperlink r:id="rId11" w:anchor="_Toc399000066" w:history="1">
        <w:r w:rsidR="00D63CC2" w:rsidRPr="00623EBF">
          <w:rPr>
            <w:rStyle w:val="Kpr"/>
            <w:noProof/>
          </w:rPr>
          <w:t>Şekil 40: Subkutan dokunun yükseltilmesi</w:t>
        </w:r>
        <w:r w:rsidR="00D63CC2">
          <w:rPr>
            <w:noProof/>
            <w:webHidden/>
          </w:rPr>
          <w:tab/>
        </w:r>
        <w:r w:rsidR="00D63CC2">
          <w:rPr>
            <w:noProof/>
            <w:webHidden/>
          </w:rPr>
          <w:fldChar w:fldCharType="begin"/>
        </w:r>
        <w:r w:rsidR="00D63CC2">
          <w:rPr>
            <w:noProof/>
            <w:webHidden/>
          </w:rPr>
          <w:instrText xml:space="preserve"> PAGEREF _Toc399000066 \h </w:instrText>
        </w:r>
        <w:r w:rsidR="00D63CC2">
          <w:rPr>
            <w:noProof/>
            <w:webHidden/>
          </w:rPr>
        </w:r>
        <w:r w:rsidR="00D63CC2">
          <w:rPr>
            <w:noProof/>
            <w:webHidden/>
          </w:rPr>
          <w:fldChar w:fldCharType="separate"/>
        </w:r>
        <w:r w:rsidR="00D63CC2">
          <w:rPr>
            <w:noProof/>
            <w:webHidden/>
          </w:rPr>
          <w:t>74</w:t>
        </w:r>
        <w:r w:rsidR="00D63CC2">
          <w:rPr>
            <w:noProof/>
            <w:webHidden/>
          </w:rPr>
          <w:fldChar w:fldCharType="end"/>
        </w:r>
      </w:hyperlink>
    </w:p>
    <w:p w:rsidR="00ED1B48" w:rsidRDefault="00F426E8" w:rsidP="00ED1B48">
      <w:pPr>
        <w:rPr>
          <w:rFonts w:asciiTheme="majorHAnsi" w:eastAsiaTheme="majorEastAsia" w:hAnsiTheme="majorHAnsi" w:cstheme="majorBidi"/>
          <w:sz w:val="32"/>
          <w:szCs w:val="28"/>
        </w:rPr>
      </w:pPr>
      <w:r>
        <w:fldChar w:fldCharType="end"/>
      </w:r>
      <w:r w:rsidR="00ED1B48">
        <w:br w:type="page"/>
      </w:r>
    </w:p>
    <w:p w:rsidR="00ED75B2" w:rsidRDefault="00ED75B2" w:rsidP="00ED75B2">
      <w:pPr>
        <w:pStyle w:val="Balk1"/>
      </w:pPr>
      <w:bookmarkStart w:id="3" w:name="_Toc398999927"/>
      <w:r>
        <w:lastRenderedPageBreak/>
        <w:t>TEMEL YAŞAM DESTEĞİ</w:t>
      </w:r>
      <w:bookmarkEnd w:id="3"/>
    </w:p>
    <w:p w:rsidR="00ED75B2" w:rsidRDefault="00ED75B2" w:rsidP="00ED75B2">
      <w:pPr>
        <w:pStyle w:val="Balk2"/>
        <w:ind w:firstLine="708"/>
      </w:pPr>
      <w:bookmarkStart w:id="4" w:name="_Toc398999928"/>
      <w:r>
        <w:t>Giriş</w:t>
      </w:r>
      <w:bookmarkEnd w:id="4"/>
    </w:p>
    <w:p w:rsidR="00ED75B2" w:rsidRDefault="00ED75B2" w:rsidP="00ED75B2">
      <w:pPr>
        <w:ind w:firstLine="708"/>
      </w:pPr>
      <w:r>
        <w:t>CPR (Cardio pulmonary resuscitation) herhangi bir nedenle kalp veya solunumu durmuş kişide havayolu açıklığı ile beraber kalp, dolaşım ve solunumun desteklenmesini ifade eder. Yaşam ile ölüm arasında uygun zamanda ve etkin şekilde yapıldığında ölümün kıyısındaki kişiyi hayata döndürebilir. Günümüzde uygulanan CPR’ın temeli, 1960 yılında tanımlanan kapalı kalp masajının ve suni teneffüsün başarıyla uygulanmasından sonra atılmıştır (Kouwenhoven ve ark.). Aslında CPR’ın tarihi çok eskilere dayanmaktadır. Ölen bir kişiyi tekrar hayata döndürme çabası olduğu aşikâr olan bu müdahalelerin arka planını çok okuyamasak da uygulandığı dönemlerde bazı vakalarda etkin olduğu düşünülmektedir. Örneğin eski Mısır’da 3500 yıl önce ters çevirme (inversiyon) yöntemi kişileri hayata döndürmek için kullanılmıştır. Eski ahitte İlyas peygamberin ölen bir çocuğun ağzına kendi ağzını koyarak hayata döndürdüğü bildirilmektedir. Her iki durumda da yapılan müdahaleler hava yolu tıkanıklığında veya solunumun durmasında etkili olmuş olabilir. Benzer şekilde MS 1500 yıllarında kişileri hayata döndürmek için çeşitli düzeneklerle ağızlarından sıcak hava üflenmiş ve o dönemlerde etkinliği görülmüş olacak ki 300 yıl kadar uygulanmaya devam edilmiştir. Bağırma, kırbaçlama, tokat atma ve rektumdan tütün dumanı verilmesi gibi birçok uygulama da bilinçli ya da bilinçsiz denenmiştir. Bazı Avrupa ülkelerinde 1700’lü yıllarda özellikle boğulan kişiler için cemiyetler kurulmuştur ve bu cemiyetlerden biri olan Paris Bilimler Akademisi ağızdan ağıza suni solunumu önermiştir. 1773 yılında belki de mekanik CPR’ın atası sayılabilecek bir metod olan “varil metodu” denemiştir. Bu uygulama ile hasta, sırtının altına yerleştirilen varil yardımıyla ileri geri hareket ettirilmek suretiyle yaşama döndürülmeye çalışılmıştır. 1803 yılında “Rus metodu” olarak bilinen yöntemle hastalar karın altına konularak soğutulmaya çalışılmıştır. Yine günümüzdeki defibrilatörün atası sayılabilecek bir yöntem olan “galvanik stümilasyon” 1804 yılında John Aldini tarafından uygulanmıştır. 1812 yılında boğulan kişiler atın üstüne bağlanıp koşturulmuştur (o yıllarda hasta atın üstünde koşturulurken günümüzde biz hastanın üstünde koşarcasına çabalıyoruz</w:t>
      </w:r>
      <w:r>
        <w:sym w:font="Wingdings" w:char="F04A"/>
      </w:r>
      <w:r>
        <w:t>). 1800’lü yılların ortalarından itibaren özellikle solunumun desteklenmesi adına geliştirilen aletlerle modern CPR’ın bilinçli bir şekilde şekillenmeye başladığı söylenebilir. Ancak CPR’ın standart bir şekilde uygulanması için atılan ilk adımlar 1973 yılında AHA (Amerikan Kalp Cemiyeti) tarafından düzenlenen bir konferansla duyuruldu ve günümüze kadar bu standartlar sürekli geliştirilmekte ve iyileştirilmektedir.</w:t>
      </w:r>
    </w:p>
    <w:p w:rsidR="00ED75B2" w:rsidRDefault="00ED75B2" w:rsidP="00ED75B2">
      <w:pPr>
        <w:ind w:firstLine="708"/>
      </w:pPr>
      <w:r>
        <w:lastRenderedPageBreak/>
        <w:t>Hasta veya yaralıya temel yaşam desteği uygulaması, yaş ölçütlerine göre değişiklik göstermektedir. Bu yaş ölçütleri bireyin fiziki yapısına göre de değişiklik gösterebilir (10 aylık bir bebeğin 1,5 yaşındaki çocuk görünümünde olması gibi). Temel alınacak ölçütler aşağıdaki tabloda belirtilmiştir.</w:t>
      </w:r>
    </w:p>
    <w:tbl>
      <w:tblPr>
        <w:tblW w:w="5358" w:type="dxa"/>
        <w:tblCellMar>
          <w:left w:w="10" w:type="dxa"/>
          <w:right w:w="10" w:type="dxa"/>
        </w:tblCellMar>
        <w:tblLook w:val="0000" w:firstRow="0" w:lastRow="0" w:firstColumn="0" w:lastColumn="0" w:noHBand="0" w:noVBand="0"/>
      </w:tblPr>
      <w:tblGrid>
        <w:gridCol w:w="2679"/>
        <w:gridCol w:w="2679"/>
      </w:tblGrid>
      <w:tr w:rsidR="00ED75B2" w:rsidRPr="00ED75B2" w:rsidTr="00ED75B2">
        <w:trPr>
          <w:trHeight w:val="404"/>
        </w:trPr>
        <w:tc>
          <w:tcPr>
            <w:tcW w:w="2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D75B2" w:rsidRPr="00ED75B2" w:rsidRDefault="00ED75B2" w:rsidP="00ED75B2">
            <w:pPr>
              <w:widowControl w:val="0"/>
              <w:suppressAutoHyphens/>
              <w:autoSpaceDE w:val="0"/>
              <w:autoSpaceDN w:val="0"/>
              <w:spacing w:before="0" w:after="0" w:line="240" w:lineRule="auto"/>
              <w:jc w:val="center"/>
              <w:textAlignment w:val="baseline"/>
              <w:rPr>
                <w:rFonts w:eastAsia="Times New Roman" w:cs="Times New Roman"/>
                <w:color w:val="000000"/>
                <w:kern w:val="3"/>
                <w:szCs w:val="24"/>
                <w:lang w:val="de-DE" w:eastAsia="ja-JP" w:bidi="fa-IR"/>
              </w:rPr>
            </w:pPr>
            <w:r w:rsidRPr="00ED75B2">
              <w:rPr>
                <w:rFonts w:eastAsia="Times New Roman" w:cs="Times New Roman"/>
                <w:color w:val="000000"/>
                <w:kern w:val="3"/>
                <w:szCs w:val="24"/>
                <w:lang w:val="de-DE" w:eastAsia="ja-JP" w:bidi="fa-IR"/>
              </w:rPr>
              <w:t>0-28 gün</w:t>
            </w:r>
          </w:p>
        </w:tc>
        <w:tc>
          <w:tcPr>
            <w:tcW w:w="2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D75B2" w:rsidRPr="00ED75B2" w:rsidRDefault="00ED75B2" w:rsidP="00ED75B2">
            <w:pPr>
              <w:widowControl w:val="0"/>
              <w:suppressAutoHyphens/>
              <w:autoSpaceDE w:val="0"/>
              <w:autoSpaceDN w:val="0"/>
              <w:spacing w:before="0" w:after="0" w:line="240" w:lineRule="auto"/>
              <w:jc w:val="center"/>
              <w:textAlignment w:val="baseline"/>
              <w:rPr>
                <w:rFonts w:eastAsia="Times New Roman" w:cs="Times New Roman"/>
                <w:color w:val="000000"/>
                <w:kern w:val="3"/>
                <w:szCs w:val="24"/>
                <w:lang w:val="de-DE" w:eastAsia="ja-JP" w:bidi="fa-IR"/>
              </w:rPr>
            </w:pPr>
            <w:r w:rsidRPr="00ED75B2">
              <w:rPr>
                <w:rFonts w:eastAsia="Times New Roman" w:cs="Times New Roman"/>
                <w:color w:val="000000"/>
                <w:kern w:val="3"/>
                <w:szCs w:val="24"/>
                <w:lang w:val="de-DE" w:eastAsia="ja-JP" w:bidi="fa-IR"/>
              </w:rPr>
              <w:t>Yeni doğan</w:t>
            </w:r>
          </w:p>
        </w:tc>
      </w:tr>
      <w:tr w:rsidR="00ED75B2" w:rsidRPr="00ED75B2" w:rsidTr="00ED75B2">
        <w:trPr>
          <w:trHeight w:val="404"/>
        </w:trPr>
        <w:tc>
          <w:tcPr>
            <w:tcW w:w="2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D75B2" w:rsidRPr="00ED75B2" w:rsidRDefault="00ED75B2" w:rsidP="00ED75B2">
            <w:pPr>
              <w:widowControl w:val="0"/>
              <w:suppressAutoHyphens/>
              <w:autoSpaceDE w:val="0"/>
              <w:autoSpaceDN w:val="0"/>
              <w:spacing w:before="0" w:after="0" w:line="240" w:lineRule="auto"/>
              <w:jc w:val="center"/>
              <w:textAlignment w:val="baseline"/>
              <w:rPr>
                <w:rFonts w:eastAsia="Times New Roman" w:cs="Times New Roman"/>
                <w:color w:val="000000"/>
                <w:kern w:val="3"/>
                <w:szCs w:val="24"/>
                <w:lang w:val="de-DE" w:eastAsia="ja-JP" w:bidi="fa-IR"/>
              </w:rPr>
            </w:pPr>
            <w:r w:rsidRPr="00ED75B2">
              <w:rPr>
                <w:rFonts w:eastAsia="Times New Roman" w:cs="Times New Roman"/>
                <w:color w:val="000000"/>
                <w:kern w:val="3"/>
                <w:szCs w:val="24"/>
                <w:lang w:val="de-DE" w:eastAsia="ja-JP" w:bidi="fa-IR"/>
              </w:rPr>
              <w:t>1-12 ay</w:t>
            </w:r>
          </w:p>
        </w:tc>
        <w:tc>
          <w:tcPr>
            <w:tcW w:w="2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D75B2" w:rsidRPr="00ED75B2" w:rsidRDefault="00ED75B2" w:rsidP="00ED75B2">
            <w:pPr>
              <w:widowControl w:val="0"/>
              <w:suppressAutoHyphens/>
              <w:autoSpaceDE w:val="0"/>
              <w:autoSpaceDN w:val="0"/>
              <w:spacing w:before="0" w:after="0" w:line="240" w:lineRule="auto"/>
              <w:jc w:val="center"/>
              <w:textAlignment w:val="baseline"/>
              <w:rPr>
                <w:rFonts w:eastAsia="Times New Roman" w:cs="Times New Roman"/>
                <w:color w:val="000000"/>
                <w:kern w:val="3"/>
                <w:szCs w:val="24"/>
                <w:lang w:val="de-DE" w:eastAsia="ja-JP" w:bidi="fa-IR"/>
              </w:rPr>
            </w:pPr>
            <w:r w:rsidRPr="00ED75B2">
              <w:rPr>
                <w:rFonts w:eastAsia="Times New Roman" w:cs="Times New Roman"/>
                <w:color w:val="000000"/>
                <w:kern w:val="3"/>
                <w:szCs w:val="24"/>
                <w:lang w:val="de-DE" w:eastAsia="ja-JP" w:bidi="fa-IR"/>
              </w:rPr>
              <w:t>Bebek</w:t>
            </w:r>
          </w:p>
        </w:tc>
      </w:tr>
      <w:tr w:rsidR="00ED75B2" w:rsidRPr="00ED75B2" w:rsidTr="00ED75B2">
        <w:trPr>
          <w:trHeight w:val="404"/>
        </w:trPr>
        <w:tc>
          <w:tcPr>
            <w:tcW w:w="2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D75B2" w:rsidRPr="00ED75B2" w:rsidRDefault="00ED75B2" w:rsidP="00ED75B2">
            <w:pPr>
              <w:widowControl w:val="0"/>
              <w:suppressAutoHyphens/>
              <w:autoSpaceDE w:val="0"/>
              <w:autoSpaceDN w:val="0"/>
              <w:spacing w:before="0" w:after="0" w:line="240" w:lineRule="auto"/>
              <w:jc w:val="center"/>
              <w:textAlignment w:val="baseline"/>
              <w:rPr>
                <w:rFonts w:eastAsia="Times New Roman" w:cs="Times New Roman"/>
                <w:color w:val="000000"/>
                <w:kern w:val="3"/>
                <w:szCs w:val="24"/>
                <w:lang w:val="de-DE" w:eastAsia="ja-JP" w:bidi="fa-IR"/>
              </w:rPr>
            </w:pPr>
            <w:r w:rsidRPr="00ED75B2">
              <w:rPr>
                <w:rFonts w:eastAsia="Times New Roman" w:cs="Times New Roman"/>
                <w:color w:val="000000"/>
                <w:kern w:val="3"/>
                <w:szCs w:val="24"/>
                <w:lang w:val="de-DE" w:eastAsia="ja-JP" w:bidi="fa-IR"/>
              </w:rPr>
              <w:t>1-8 yaş</w:t>
            </w:r>
          </w:p>
        </w:tc>
        <w:tc>
          <w:tcPr>
            <w:tcW w:w="2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D75B2" w:rsidRPr="00ED75B2" w:rsidRDefault="00ED75B2" w:rsidP="00ED75B2">
            <w:pPr>
              <w:widowControl w:val="0"/>
              <w:suppressAutoHyphens/>
              <w:autoSpaceDE w:val="0"/>
              <w:autoSpaceDN w:val="0"/>
              <w:spacing w:before="0" w:after="0" w:line="240" w:lineRule="auto"/>
              <w:jc w:val="center"/>
              <w:textAlignment w:val="baseline"/>
              <w:rPr>
                <w:rFonts w:eastAsia="Times New Roman" w:cs="Times New Roman"/>
                <w:color w:val="000000"/>
                <w:kern w:val="3"/>
                <w:szCs w:val="24"/>
                <w:lang w:val="de-DE" w:eastAsia="ja-JP" w:bidi="fa-IR"/>
              </w:rPr>
            </w:pPr>
            <w:r w:rsidRPr="00ED75B2">
              <w:rPr>
                <w:rFonts w:eastAsia="Times New Roman" w:cs="Times New Roman"/>
                <w:color w:val="000000"/>
                <w:kern w:val="3"/>
                <w:szCs w:val="24"/>
                <w:lang w:val="de-DE" w:eastAsia="ja-JP" w:bidi="fa-IR"/>
              </w:rPr>
              <w:t>Çocuk</w:t>
            </w:r>
          </w:p>
        </w:tc>
      </w:tr>
      <w:tr w:rsidR="00ED75B2" w:rsidRPr="00ED75B2" w:rsidTr="00ED75B2">
        <w:trPr>
          <w:trHeight w:val="404"/>
        </w:trPr>
        <w:tc>
          <w:tcPr>
            <w:tcW w:w="267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ED75B2" w:rsidRPr="00ED75B2" w:rsidRDefault="00ED75B2" w:rsidP="00ED75B2">
            <w:pPr>
              <w:widowControl w:val="0"/>
              <w:suppressAutoHyphens/>
              <w:autoSpaceDE w:val="0"/>
              <w:autoSpaceDN w:val="0"/>
              <w:spacing w:before="0" w:after="0" w:line="240" w:lineRule="auto"/>
              <w:jc w:val="center"/>
              <w:textAlignment w:val="baseline"/>
              <w:rPr>
                <w:rFonts w:eastAsia="Times New Roman" w:cs="Times New Roman"/>
                <w:color w:val="000000"/>
                <w:kern w:val="3"/>
                <w:szCs w:val="24"/>
                <w:lang w:val="de-DE" w:eastAsia="ja-JP" w:bidi="fa-IR"/>
              </w:rPr>
            </w:pPr>
            <w:r w:rsidRPr="00ED75B2">
              <w:rPr>
                <w:rFonts w:eastAsia="Times New Roman" w:cs="Times New Roman"/>
                <w:color w:val="000000"/>
                <w:kern w:val="3"/>
                <w:szCs w:val="24"/>
                <w:lang w:val="de-DE" w:eastAsia="ja-JP" w:bidi="fa-IR"/>
              </w:rPr>
              <w:t>8 yaş ve üzeri</w:t>
            </w:r>
          </w:p>
        </w:tc>
        <w:tc>
          <w:tcPr>
            <w:tcW w:w="267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ED75B2" w:rsidRPr="00ED75B2" w:rsidRDefault="00ED75B2" w:rsidP="00ED75B2">
            <w:pPr>
              <w:widowControl w:val="0"/>
              <w:suppressAutoHyphens/>
              <w:autoSpaceDE w:val="0"/>
              <w:autoSpaceDN w:val="0"/>
              <w:spacing w:before="0" w:after="0" w:line="240" w:lineRule="auto"/>
              <w:jc w:val="center"/>
              <w:textAlignment w:val="baseline"/>
              <w:rPr>
                <w:rFonts w:eastAsia="Times New Roman" w:cs="Times New Roman"/>
                <w:color w:val="000000"/>
                <w:kern w:val="3"/>
                <w:szCs w:val="24"/>
                <w:lang w:val="de-DE" w:eastAsia="ja-JP" w:bidi="fa-IR"/>
              </w:rPr>
            </w:pPr>
            <w:r w:rsidRPr="00ED75B2">
              <w:rPr>
                <w:rFonts w:eastAsia="Times New Roman" w:cs="Times New Roman"/>
                <w:color w:val="000000"/>
                <w:kern w:val="3"/>
                <w:szCs w:val="24"/>
                <w:lang w:val="de-DE" w:eastAsia="ja-JP" w:bidi="fa-IR"/>
              </w:rPr>
              <w:t>Yetişkin</w:t>
            </w:r>
          </w:p>
        </w:tc>
      </w:tr>
      <w:tr w:rsidR="00ED75B2" w:rsidRPr="00ED75B2" w:rsidTr="00ED75B2">
        <w:trPr>
          <w:trHeight w:val="404"/>
        </w:trPr>
        <w:tc>
          <w:tcPr>
            <w:tcW w:w="5358" w:type="dxa"/>
            <w:gridSpan w:val="2"/>
            <w:tcBorders>
              <w:top w:val="single" w:sz="4" w:space="0" w:color="auto"/>
            </w:tcBorders>
            <w:shd w:val="clear" w:color="auto" w:fill="auto"/>
            <w:tcMar>
              <w:top w:w="0" w:type="dxa"/>
              <w:left w:w="108" w:type="dxa"/>
              <w:bottom w:w="0" w:type="dxa"/>
              <w:right w:w="108" w:type="dxa"/>
            </w:tcMar>
            <w:vAlign w:val="center"/>
          </w:tcPr>
          <w:p w:rsidR="00ED75B2" w:rsidRPr="00ED75B2" w:rsidRDefault="00ED75B2" w:rsidP="00ED75B2">
            <w:pPr>
              <w:widowControl w:val="0"/>
              <w:suppressAutoHyphens/>
              <w:autoSpaceDE w:val="0"/>
              <w:autoSpaceDN w:val="0"/>
              <w:spacing w:before="0" w:after="0" w:line="240" w:lineRule="auto"/>
              <w:jc w:val="left"/>
              <w:textAlignment w:val="baseline"/>
              <w:rPr>
                <w:rFonts w:eastAsia="Times New Roman" w:cs="Times New Roman"/>
                <w:color w:val="000000"/>
                <w:kern w:val="3"/>
                <w:szCs w:val="24"/>
                <w:lang w:val="de-DE" w:eastAsia="ja-JP" w:bidi="fa-IR"/>
              </w:rPr>
            </w:pPr>
            <w:r>
              <w:rPr>
                <w:rFonts w:eastAsia="Times New Roman" w:cs="Times New Roman"/>
                <w:color w:val="000000"/>
                <w:kern w:val="3"/>
                <w:szCs w:val="24"/>
                <w:lang w:val="de-DE" w:eastAsia="ja-JP" w:bidi="fa-IR"/>
              </w:rPr>
              <w:t>Temel yaşam desteği ölçütleri</w:t>
            </w:r>
          </w:p>
        </w:tc>
      </w:tr>
    </w:tbl>
    <w:p w:rsidR="00ED75B2" w:rsidRDefault="00ED75B2" w:rsidP="00ED75B2"/>
    <w:p w:rsidR="00ED75B2" w:rsidRDefault="00ED75B2" w:rsidP="00ED75B2">
      <w:pPr>
        <w:pStyle w:val="Balk2"/>
        <w:ind w:firstLine="708"/>
      </w:pPr>
      <w:bookmarkStart w:id="5" w:name="_Toc398999929"/>
      <w:r>
        <w:t>Yaşam kurtarma zinciri</w:t>
      </w:r>
      <w:bookmarkEnd w:id="5"/>
    </w:p>
    <w:p w:rsidR="00ED75B2" w:rsidRDefault="00ED75B2" w:rsidP="00ED75B2">
      <w:pPr>
        <w:ind w:firstLine="708"/>
      </w:pPr>
      <w:r>
        <w:t>İlk yardımcı tarafından başlatılan ve sağlık ekipleri tarafından devam ettirilen yaşam kurtarma zinciri, birbirinin devamı olan dört halkadan oluşur. Bu halkalar şunlardır:</w:t>
      </w:r>
    </w:p>
    <w:p w:rsidR="00ED75B2" w:rsidRDefault="00ED75B2" w:rsidP="00ED75B2">
      <w:pPr>
        <w:pStyle w:val="ListeParagraf"/>
        <w:numPr>
          <w:ilvl w:val="0"/>
          <w:numId w:val="1"/>
        </w:numPr>
      </w:pPr>
      <w:r>
        <w:t>Telefon ile sağlık kuruluşuna haber verilmesi</w:t>
      </w:r>
    </w:p>
    <w:p w:rsidR="00ED75B2" w:rsidRDefault="00ED75B2" w:rsidP="00ED75B2">
      <w:pPr>
        <w:pStyle w:val="ListeParagraf"/>
        <w:numPr>
          <w:ilvl w:val="0"/>
          <w:numId w:val="1"/>
        </w:numPr>
      </w:pPr>
      <w:r>
        <w:t>Olay yerinde bulunan ilk yardımcının yaptığı temel yaşam desteği (erken KPR)</w:t>
      </w:r>
    </w:p>
    <w:p w:rsidR="00ED75B2" w:rsidRDefault="00ED75B2" w:rsidP="00ED75B2">
      <w:pPr>
        <w:pStyle w:val="ListeParagraf"/>
        <w:numPr>
          <w:ilvl w:val="0"/>
          <w:numId w:val="1"/>
        </w:numPr>
      </w:pPr>
      <w:r>
        <w:t>Ambulans ekipleri tarafından yapılan acil bakım uygulamaları (Hızlı defibrilasyon)</w:t>
      </w:r>
    </w:p>
    <w:p w:rsidR="00ED75B2" w:rsidRDefault="00ED75B2" w:rsidP="00ED75B2">
      <w:pPr>
        <w:pStyle w:val="ListeParagraf"/>
        <w:numPr>
          <w:ilvl w:val="0"/>
          <w:numId w:val="1"/>
        </w:numPr>
      </w:pPr>
      <w:r>
        <w:t>Hastane acil servislerinde yapılan acil bakım uygulamaları ( Etkili ileri yaşam desteği)</w:t>
      </w:r>
    </w:p>
    <w:p w:rsidR="00ED75B2" w:rsidRDefault="00ED75B2" w:rsidP="00ED75B2">
      <w:pPr>
        <w:pStyle w:val="ListeParagraf"/>
        <w:numPr>
          <w:ilvl w:val="0"/>
          <w:numId w:val="1"/>
        </w:numPr>
      </w:pPr>
      <w:r>
        <w:t>Entegre kardiyak arrest sonrası bakım</w:t>
      </w:r>
    </w:p>
    <w:p w:rsidR="00ED75B2" w:rsidRDefault="00ED75B2" w:rsidP="00ED75B2">
      <w:pPr>
        <w:ind w:firstLine="360"/>
      </w:pPr>
      <w:r>
        <w:t>Yaşam kurtarma zincirinin halkaları hasta veya yaralının yaş özelliğine göre değişiklik gösterir.</w:t>
      </w:r>
    </w:p>
    <w:p w:rsidR="008E5412" w:rsidRDefault="00ED75B2" w:rsidP="008E5412">
      <w:pPr>
        <w:keepNext/>
      </w:pPr>
      <w:r w:rsidRPr="00ED75B2">
        <w:rPr>
          <w:rFonts w:eastAsia="Times New Roman" w:cs="Times New Roman"/>
          <w:noProof/>
          <w:kern w:val="3"/>
          <w:sz w:val="22"/>
          <w:lang w:eastAsia="tr-TR"/>
        </w:rPr>
        <w:lastRenderedPageBreak/>
        <w:drawing>
          <wp:inline distT="0" distB="0" distL="0" distR="0" wp14:anchorId="5BE39944" wp14:editId="457BA922">
            <wp:extent cx="5759532" cy="1520042"/>
            <wp:effectExtent l="0" t="0" r="0" b="4445"/>
            <wp:docPr id="1" name="Resim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rcRect/>
                    <a:stretch>
                      <a:fillRect/>
                    </a:stretch>
                  </pic:blipFill>
                  <pic:spPr>
                    <a:xfrm>
                      <a:off x="0" y="0"/>
                      <a:ext cx="5760720" cy="1520356"/>
                    </a:xfrm>
                    <a:prstGeom prst="rect">
                      <a:avLst/>
                    </a:prstGeom>
                    <a:noFill/>
                    <a:ln>
                      <a:noFill/>
                      <a:prstDash/>
                    </a:ln>
                  </pic:spPr>
                </pic:pic>
              </a:graphicData>
            </a:graphic>
          </wp:inline>
        </w:drawing>
      </w:r>
    </w:p>
    <w:p w:rsidR="00ED75B2" w:rsidRDefault="008E5412" w:rsidP="004462C4">
      <w:pPr>
        <w:pStyle w:val="ResimYazs"/>
      </w:pPr>
      <w:bookmarkStart w:id="6" w:name="_Toc399000027"/>
      <w:r>
        <w:t xml:space="preserve">Şekil </w:t>
      </w:r>
      <w:fldSimple w:instr=" SEQ Şekil \* ARABIC ">
        <w:r w:rsidR="00D63CC2">
          <w:rPr>
            <w:noProof/>
          </w:rPr>
          <w:t>1</w:t>
        </w:r>
      </w:fldSimple>
      <w:r>
        <w:t xml:space="preserve">: </w:t>
      </w:r>
      <w:r w:rsidRPr="00927109">
        <w:t>Yetişkin yaşam kurtarma zincirinin halkaları</w:t>
      </w:r>
      <w:bookmarkEnd w:id="6"/>
    </w:p>
    <w:p w:rsidR="004462C4" w:rsidRPr="004462C4" w:rsidRDefault="004462C4" w:rsidP="004462C4"/>
    <w:p w:rsidR="004462C4" w:rsidRDefault="00ED75B2" w:rsidP="004462C4">
      <w:pPr>
        <w:keepNext/>
      </w:pPr>
      <w:r w:rsidRPr="00ED75B2">
        <w:rPr>
          <w:rFonts w:eastAsia="Times New Roman" w:cs="Times New Roman"/>
          <w:b/>
          <w:bCs/>
          <w:noProof/>
          <w:kern w:val="3"/>
          <w:sz w:val="20"/>
          <w:szCs w:val="20"/>
          <w:lang w:eastAsia="tr-TR"/>
        </w:rPr>
        <w:drawing>
          <wp:inline distT="0" distB="0" distL="0" distR="0" wp14:anchorId="3414589E" wp14:editId="0B986205">
            <wp:extent cx="5751077" cy="1591294"/>
            <wp:effectExtent l="0" t="0" r="2540" b="9525"/>
            <wp:docPr id="2" name="Resim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rcRect/>
                    <a:stretch>
                      <a:fillRect/>
                    </a:stretch>
                  </pic:blipFill>
                  <pic:spPr>
                    <a:xfrm>
                      <a:off x="0" y="0"/>
                      <a:ext cx="5760720" cy="1593962"/>
                    </a:xfrm>
                    <a:prstGeom prst="rect">
                      <a:avLst/>
                    </a:prstGeom>
                    <a:noFill/>
                    <a:ln>
                      <a:noFill/>
                      <a:prstDash/>
                    </a:ln>
                  </pic:spPr>
                </pic:pic>
              </a:graphicData>
            </a:graphic>
          </wp:inline>
        </w:drawing>
      </w:r>
    </w:p>
    <w:p w:rsidR="00ED75B2" w:rsidRPr="00ED75B2" w:rsidRDefault="004462C4" w:rsidP="004462C4">
      <w:pPr>
        <w:pStyle w:val="ResimYazs"/>
      </w:pPr>
      <w:bookmarkStart w:id="7" w:name="_Toc399000028"/>
      <w:r>
        <w:t xml:space="preserve">Şekil </w:t>
      </w:r>
      <w:fldSimple w:instr=" SEQ Şekil \* ARABIC ">
        <w:r w:rsidR="00D63CC2">
          <w:rPr>
            <w:noProof/>
          </w:rPr>
          <w:t>2</w:t>
        </w:r>
      </w:fldSimple>
      <w:r>
        <w:t xml:space="preserve">: </w:t>
      </w:r>
      <w:r w:rsidRPr="00A4092F">
        <w:t>Çocuk yaşam kurtarma zincirinin halkaları</w:t>
      </w:r>
      <w:bookmarkEnd w:id="7"/>
    </w:p>
    <w:p w:rsidR="00ED75B2" w:rsidRDefault="00ED75B2" w:rsidP="00ED75B2">
      <w:pPr>
        <w:ind w:firstLine="708"/>
      </w:pPr>
      <w:r>
        <w:t>Yaşam kurtarma zincirinin ilk iki halkası ilk yardım uygulamalarını içerir. Diğer ikisi de sağlık personelinin acil bakım uygulamalarını içerir. İlk yardımcı, yaşam kurtarma zincirinin ilk iki halkasını ne kadar doğru ve hızlı uygularsa sağlık personeli tarafından uygulanan acil bakımın başarısı da o derece artar.</w:t>
      </w:r>
    </w:p>
    <w:p w:rsidR="00ED75B2" w:rsidRDefault="00ED75B2" w:rsidP="00ED75B2">
      <w:pPr>
        <w:pStyle w:val="Balk2"/>
        <w:ind w:firstLine="708"/>
      </w:pPr>
      <w:bookmarkStart w:id="8" w:name="_Toc398999930"/>
      <w:r>
        <w:t>Kardiyak Arrest (Kalp Durması)</w:t>
      </w:r>
      <w:bookmarkEnd w:id="8"/>
    </w:p>
    <w:p w:rsidR="00ED75B2" w:rsidRDefault="00ED75B2" w:rsidP="00ED75B2">
      <w:pPr>
        <w:ind w:firstLine="708"/>
      </w:pPr>
      <w:r>
        <w:t xml:space="preserve">Kardiyak arrest, bilinci kapalı kişide büyük arterlerden nabız alınamaması durumudur. Kalp, yaşadığımız sürece sürekli kasılıp gevşeyerek çalışır. Kalbin kasılmasına “sistol”, gevşemesine “diyastol” denir. Kalpte her iki atrium ve her iki ventrikül birlikte kasılır ve gevşer. Atriumlar ve ventriküllerin kasılıp gevşemesi kanın hareketi için itici bir güç oluşturur. Bu kasılıp gevşeme birbirine zıttır. Atriumların her ikisi aynı anda sistol durumundayken ventriküller diyastol durumuna geçer. Kalp kasının gevşemesi ile atriumlar kanla dolar, kalp kasının kasılmasıyla da atriumlar içindeki kan ventriküllere pompalanır. </w:t>
      </w:r>
      <w:r>
        <w:lastRenderedPageBreak/>
        <w:t>Kalbin bir sistol ve diyastolünden oluşan hareketine bir kalp atışı denir. Yetişkin bir insanda kalp atışı 60– 100/dk arasındadır.</w:t>
      </w:r>
    </w:p>
    <w:p w:rsidR="00ED75B2" w:rsidRDefault="00ED75B2" w:rsidP="00ED75B2">
      <w:r>
        <w:t>Kalpte gelişen aşağıdaki durumlar neticesinde kardiyak arrest görülür.</w:t>
      </w:r>
    </w:p>
    <w:p w:rsidR="00FC5A50" w:rsidRDefault="00ED75B2" w:rsidP="00ED75B2">
      <w:pPr>
        <w:pStyle w:val="ListeParagraf"/>
        <w:numPr>
          <w:ilvl w:val="0"/>
          <w:numId w:val="2"/>
        </w:numPr>
      </w:pPr>
      <w:r w:rsidRPr="00ED75B2">
        <w:rPr>
          <w:b/>
        </w:rPr>
        <w:t>Nabızsız ventriküler taşikardi (VT):</w:t>
      </w:r>
      <w:r>
        <w:t xml:space="preserve"> Kalp hızının çok fazla olmasıdır. Örneğin aşırı kan kaybında bu durum ortaya çıkabilir.</w:t>
      </w:r>
    </w:p>
    <w:p w:rsidR="00FC5A50" w:rsidRDefault="00FC5A50" w:rsidP="00ED75B2">
      <w:pPr>
        <w:pStyle w:val="ListeParagraf"/>
        <w:numPr>
          <w:ilvl w:val="0"/>
          <w:numId w:val="2"/>
        </w:numPr>
      </w:pPr>
      <w:r w:rsidRPr="00FC5A50">
        <w:rPr>
          <w:b/>
        </w:rPr>
        <w:t>Ventriküler fibrilasyon (VF)</w:t>
      </w:r>
      <w:r w:rsidR="00ED75B2" w:rsidRPr="00FC5A50">
        <w:rPr>
          <w:b/>
        </w:rPr>
        <w:t>:</w:t>
      </w:r>
      <w:r w:rsidR="00ED75B2">
        <w:t xml:space="preserve"> Ventriküllerin birbiri ile ilgisiz kas titreşimleri (fibrilasyon) şeklinde düzensiz ve yetersiz kasılması sonucu kalbin pompalama görevini yerine getirememesidir. Bu durum kalbin durmasına yol açar. Örneğin elektrik çarpmasında böyle bir durumla karşılaşılabilir.</w:t>
      </w:r>
    </w:p>
    <w:p w:rsidR="00FC5A50" w:rsidRDefault="00ED75B2" w:rsidP="00ED75B2">
      <w:pPr>
        <w:pStyle w:val="ListeParagraf"/>
        <w:numPr>
          <w:ilvl w:val="0"/>
          <w:numId w:val="2"/>
        </w:numPr>
      </w:pPr>
      <w:r w:rsidRPr="00FC5A50">
        <w:rPr>
          <w:b/>
        </w:rPr>
        <w:t>Nabızsız elektriksel aktivite (NEA):</w:t>
      </w:r>
      <w:r>
        <w:t xml:space="preserve"> Kalbin elektriksel aktivitesi vardır ancak kanı etkin bir şekilde pompalayabilecek yeterli kasılma fonksiyonu yoktur. Hipoksiye (vücudun oksijensiz kalması) bağlı gelişebilir.</w:t>
      </w:r>
    </w:p>
    <w:p w:rsidR="00ED75B2" w:rsidRDefault="00FC5A50" w:rsidP="00ED75B2">
      <w:pPr>
        <w:pStyle w:val="ListeParagraf"/>
        <w:numPr>
          <w:ilvl w:val="0"/>
          <w:numId w:val="2"/>
        </w:numPr>
      </w:pPr>
      <w:r w:rsidRPr="00FC5A50">
        <w:rPr>
          <w:b/>
        </w:rPr>
        <w:t>Asistol</w:t>
      </w:r>
      <w:r w:rsidR="00ED75B2" w:rsidRPr="00FC5A50">
        <w:rPr>
          <w:b/>
        </w:rPr>
        <w:t>:</w:t>
      </w:r>
      <w:r w:rsidR="00ED75B2">
        <w:t xml:space="preserve"> Kalpte herhangi bir elektrik veya kas aktivesi olmaması durumudur. Kalp atımları yoktur. Kardiyak arrestte en son durumdur. Bu durum, kalp yetmezliğine bağlı gelişebilir.</w:t>
      </w:r>
    </w:p>
    <w:p w:rsidR="00ED75B2" w:rsidRDefault="00ED75B2" w:rsidP="00FC5A50">
      <w:pPr>
        <w:pStyle w:val="Balk2"/>
        <w:ind w:firstLine="360"/>
      </w:pPr>
      <w:bookmarkStart w:id="9" w:name="_Toc398999931"/>
      <w:r>
        <w:t>Temel Yaşam Desteği</w:t>
      </w:r>
      <w:bookmarkEnd w:id="9"/>
    </w:p>
    <w:p w:rsidR="00FC5A50" w:rsidRDefault="00FC5A50" w:rsidP="00FC5A50">
      <w:pPr>
        <w:ind w:firstLine="360"/>
      </w:pPr>
      <w:r>
        <w:t>Solunumu ve/</w:t>
      </w:r>
      <w:r w:rsidR="00ED75B2">
        <w:t>veya kalbi durmuş kişide, hayatın devam edebilmesi için bir an önce solunumun ve dolaşımın yeniden sağlanması gerekir. Solunumu ve dolaşımı yeniden sağlamaya yönelik yapılan uygulamaların tümüne “kardiyo pulmoner resüsitasyon” (CPR/KPR, kalp akciğer canlandırması) denir.</w:t>
      </w:r>
    </w:p>
    <w:p w:rsidR="00ED75B2" w:rsidRDefault="00ED75B2" w:rsidP="00FC5A50">
      <w:pPr>
        <w:ind w:firstLine="360"/>
      </w:pPr>
      <w:r>
        <w:t>Kardiyo pulmoner resüsitasyon iki aşamada gerçekleştirilir. Bunlar, temel yaşam desteği ve ileri yaşam desteğidir. Daha sonraki aşama yoğun bakım desteği ile devam eder.</w:t>
      </w:r>
    </w:p>
    <w:p w:rsidR="004462C4" w:rsidRDefault="00FC5A50" w:rsidP="004462C4">
      <w:pPr>
        <w:keepNext/>
        <w:ind w:firstLine="360"/>
      </w:pPr>
      <w:r w:rsidRPr="00FC5A50">
        <w:rPr>
          <w:rFonts w:eastAsia="Times New Roman" w:cs="Times New Roman"/>
          <w:noProof/>
          <w:kern w:val="3"/>
          <w:sz w:val="22"/>
          <w:lang w:eastAsia="tr-TR"/>
        </w:rPr>
        <w:lastRenderedPageBreak/>
        <w:drawing>
          <wp:inline distT="0" distB="0" distL="0" distR="0" wp14:anchorId="6FF50B44" wp14:editId="26BE2B69">
            <wp:extent cx="2766950" cy="1983179"/>
            <wp:effectExtent l="0" t="0" r="0" b="0"/>
            <wp:docPr id="3" name="Resim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rcRect/>
                    <a:stretch>
                      <a:fillRect/>
                    </a:stretch>
                  </pic:blipFill>
                  <pic:spPr>
                    <a:xfrm>
                      <a:off x="0" y="0"/>
                      <a:ext cx="2772156" cy="1986910"/>
                    </a:xfrm>
                    <a:prstGeom prst="rect">
                      <a:avLst/>
                    </a:prstGeom>
                    <a:noFill/>
                    <a:ln>
                      <a:noFill/>
                      <a:prstDash/>
                    </a:ln>
                  </pic:spPr>
                </pic:pic>
              </a:graphicData>
            </a:graphic>
          </wp:inline>
        </w:drawing>
      </w:r>
    </w:p>
    <w:p w:rsidR="00FC5A50" w:rsidRPr="004462C4" w:rsidRDefault="004462C4" w:rsidP="004462C4">
      <w:pPr>
        <w:pStyle w:val="ResimYazs"/>
        <w:ind w:firstLine="708"/>
        <w:rPr>
          <w:color w:val="auto"/>
        </w:rPr>
      </w:pPr>
      <w:bookmarkStart w:id="10" w:name="_Toc399000029"/>
      <w:r w:rsidRPr="004462C4">
        <w:rPr>
          <w:color w:val="auto"/>
        </w:rPr>
        <w:t xml:space="preserve">Şekil </w:t>
      </w:r>
      <w:r w:rsidRPr="004462C4">
        <w:rPr>
          <w:color w:val="auto"/>
        </w:rPr>
        <w:fldChar w:fldCharType="begin"/>
      </w:r>
      <w:r w:rsidRPr="004462C4">
        <w:rPr>
          <w:color w:val="auto"/>
        </w:rPr>
        <w:instrText xml:space="preserve"> SEQ Şekil \* ARABIC </w:instrText>
      </w:r>
      <w:r w:rsidRPr="004462C4">
        <w:rPr>
          <w:color w:val="auto"/>
        </w:rPr>
        <w:fldChar w:fldCharType="separate"/>
      </w:r>
      <w:r w:rsidR="00D63CC2">
        <w:rPr>
          <w:noProof/>
          <w:color w:val="auto"/>
        </w:rPr>
        <w:t>3</w:t>
      </w:r>
      <w:r w:rsidRPr="004462C4">
        <w:rPr>
          <w:color w:val="auto"/>
        </w:rPr>
        <w:fldChar w:fldCharType="end"/>
      </w:r>
      <w:r w:rsidRPr="004462C4">
        <w:rPr>
          <w:color w:val="auto"/>
        </w:rPr>
        <w:t>: CPR'ın iç içe geçmiş basamakları</w:t>
      </w:r>
      <w:bookmarkEnd w:id="10"/>
    </w:p>
    <w:p w:rsidR="004462C4" w:rsidRPr="004462C4" w:rsidRDefault="004462C4" w:rsidP="004462C4"/>
    <w:p w:rsidR="00ED75B2" w:rsidRDefault="00ED75B2" w:rsidP="00FC5A50">
      <w:pPr>
        <w:ind w:firstLine="360"/>
      </w:pPr>
      <w:r>
        <w:t>Solunumu ve/veya kalbi durmuş kişide suni solunum ile akciğerlere oksijen gitmesini, dış kalp masajı ile kalpten kan pompalanmasını sağlamak için ilaçsız ve tıbbi malzemesiz yapılan uygulamalara temel yaşam desteği denir. İlaç ve tıbbi malzeme kullanarak hatta gerekli olduğu durumlarda cerrahi müdahaleleri de kapsayan solunum ve dolaşımın sağlanmasına yönelik uygulamalara ileri yaşam desteği denir.</w:t>
      </w:r>
    </w:p>
    <w:p w:rsidR="00ED75B2" w:rsidRDefault="00ED75B2" w:rsidP="00FC5A50">
      <w:pPr>
        <w:ind w:firstLine="360"/>
      </w:pPr>
      <w:r>
        <w:t>Temel yaşam desteği ile ilgili uygulamalar 1960’lı yıllarda gelişmeye başlamış, günümüze kadar da birçok gelişme ve değişim göstermiştir. Temel yaşam desteği uygulama eğitiminde karmaşıklığın ortadan kaldırılması amacıyla standartlaşma ihtiyacı hissedilmiş ve bu konuda çalışmalar yapılmıştır.</w:t>
      </w:r>
    </w:p>
    <w:p w:rsidR="00ED75B2" w:rsidRDefault="00ED75B2" w:rsidP="00FC5A50">
      <w:pPr>
        <w:ind w:firstLine="360"/>
      </w:pPr>
      <w:r>
        <w:t>1991 yılında temel yaşam desteği eğitim programlarını geliştirebilmek ve Avrupa ülkelerinde standart eğitim yapabilmek amacıyla Avrupa Resusitasyon Konseyi (ERC) kurulmuştur. ERC tarafından temel yaşam desteği protokolleri yayımlanmış, bunun yanı sıra Amerikan Kalp Vakfı (AHA) tarafından da temel yaşam desteği ile ilgili uygulama protokolleri yayımlanmıştır. Daha sonra Uluslararası Resüsitasyon Liyezon Komitesi (İLCOR) kurulmuştur. İLCOR’un görevi temel yaşam desteği ile ilişkili bilgileri ve bilimsel konuları gözden geçirmek, saptamak ve tedavi yolları hakkında ortak kararlara dayalı önerilerde bulunmaktır. Bir anlamda ERC ve AHA’nın uzlaşma komitesidir.</w:t>
      </w:r>
    </w:p>
    <w:p w:rsidR="00ED75B2" w:rsidRDefault="00ED75B2" w:rsidP="00FC5A50">
      <w:pPr>
        <w:ind w:firstLine="360"/>
      </w:pPr>
      <w:r>
        <w:lastRenderedPageBreak/>
        <w:t>Günümüzde her beş yılda bir temel yaşam desteği uygulama protokollerinde yenilenmeye gidilmektedir. En son 2010 yılında yayımlanan yeni protokoller gereği, sağlık personeli ve ilk yardımcı tarafından uygulanacak temel yaşam desteğinde uygulama açısından farklılıklar bulunmaktadır. Temel yaşam desteğinin amacı; dokulara acil oksijen desteğinde bulunarak oksijensizlik nedeniyle hayati organlarda meydana gelebilecek, geri dönüşü olmayan (irreversible) hasarları önleyip hasta veya yaralının hayatta kalma şansını artırmaktır. Solunumu durmuş hasta veya yaralıda, anoksemi arttıkça ilk 2 dk. içinde senkop (bayılma) ve bilinç kaybı, 3- 5 dk. içinde dolaşım yetmezliği, 4- 6 dk. içinde reversible beyin hasarı, 6- 10 dk. sonra ise irreversible beyin hasarı gelişir.</w:t>
      </w:r>
    </w:p>
    <w:p w:rsidR="00ED75B2" w:rsidRDefault="00ED75B2" w:rsidP="00FC5A50">
      <w:pPr>
        <w:pStyle w:val="Balk2"/>
        <w:ind w:firstLine="360"/>
      </w:pPr>
      <w:bookmarkStart w:id="11" w:name="_Toc398999932"/>
      <w:r>
        <w:t>Yetişkinlerde Temel Yaşam Desteği Uygulama Tekniği</w:t>
      </w:r>
      <w:bookmarkEnd w:id="11"/>
    </w:p>
    <w:p w:rsidR="00ED75B2" w:rsidRDefault="00ED75B2" w:rsidP="00FC5A50">
      <w:pPr>
        <w:ind w:firstLine="360"/>
      </w:pPr>
      <w:r>
        <w:t>Temel yaşam desteği uygulaması üç ana bölümden oluşmaktadır.</w:t>
      </w:r>
    </w:p>
    <w:p w:rsidR="004462C4" w:rsidRDefault="00FC5A50" w:rsidP="004462C4">
      <w:pPr>
        <w:keepNext/>
      </w:pPr>
      <w:r w:rsidRPr="00FC5A50">
        <w:rPr>
          <w:rFonts w:eastAsia="Andale Sans UI" w:cs="Tahoma"/>
          <w:noProof/>
          <w:kern w:val="3"/>
          <w:szCs w:val="24"/>
          <w:lang w:eastAsia="tr-TR"/>
        </w:rPr>
        <w:drawing>
          <wp:inline distT="0" distB="0" distL="0" distR="0" wp14:anchorId="689430C9" wp14:editId="18208077">
            <wp:extent cx="3135085" cy="2351314"/>
            <wp:effectExtent l="0" t="0" r="8255" b="0"/>
            <wp:docPr id="4" name="Resim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rcRect/>
                    <a:stretch>
                      <a:fillRect/>
                    </a:stretch>
                  </pic:blipFill>
                  <pic:spPr>
                    <a:xfrm>
                      <a:off x="0" y="0"/>
                      <a:ext cx="3135517" cy="2351638"/>
                    </a:xfrm>
                    <a:prstGeom prst="rect">
                      <a:avLst/>
                    </a:prstGeom>
                    <a:noFill/>
                    <a:ln>
                      <a:noFill/>
                      <a:prstDash/>
                    </a:ln>
                  </pic:spPr>
                </pic:pic>
              </a:graphicData>
            </a:graphic>
          </wp:inline>
        </w:drawing>
      </w:r>
    </w:p>
    <w:p w:rsidR="00ED75B2" w:rsidRPr="004462C4" w:rsidRDefault="004462C4" w:rsidP="004462C4">
      <w:pPr>
        <w:pStyle w:val="ResimYazs"/>
        <w:ind w:firstLine="708"/>
        <w:rPr>
          <w:color w:val="auto"/>
        </w:rPr>
      </w:pPr>
      <w:bookmarkStart w:id="12" w:name="_Toc399000030"/>
      <w:r w:rsidRPr="004462C4">
        <w:rPr>
          <w:color w:val="auto"/>
        </w:rPr>
        <w:t xml:space="preserve">Şekil </w:t>
      </w:r>
      <w:r w:rsidRPr="004462C4">
        <w:rPr>
          <w:color w:val="auto"/>
        </w:rPr>
        <w:fldChar w:fldCharType="begin"/>
      </w:r>
      <w:r w:rsidRPr="004462C4">
        <w:rPr>
          <w:color w:val="auto"/>
        </w:rPr>
        <w:instrText xml:space="preserve"> SEQ Şekil \* ARABIC </w:instrText>
      </w:r>
      <w:r w:rsidRPr="004462C4">
        <w:rPr>
          <w:color w:val="auto"/>
        </w:rPr>
        <w:fldChar w:fldCharType="separate"/>
      </w:r>
      <w:r w:rsidR="00D63CC2">
        <w:rPr>
          <w:noProof/>
          <w:color w:val="auto"/>
        </w:rPr>
        <w:t>4</w:t>
      </w:r>
      <w:r w:rsidRPr="004462C4">
        <w:rPr>
          <w:color w:val="auto"/>
        </w:rPr>
        <w:fldChar w:fldCharType="end"/>
      </w:r>
      <w:r w:rsidRPr="004462C4">
        <w:rPr>
          <w:color w:val="auto"/>
        </w:rPr>
        <w:t>: 2010 AHA klavuzunda değişen sıralama</w:t>
      </w:r>
      <w:bookmarkEnd w:id="12"/>
    </w:p>
    <w:p w:rsidR="004462C4" w:rsidRPr="004462C4" w:rsidRDefault="004462C4" w:rsidP="004462C4"/>
    <w:p w:rsidR="00FC5A50" w:rsidRDefault="00ED75B2" w:rsidP="00ED75B2">
      <w:pPr>
        <w:pStyle w:val="ListeParagraf"/>
        <w:numPr>
          <w:ilvl w:val="0"/>
          <w:numId w:val="3"/>
        </w:numPr>
      </w:pPr>
      <w:r w:rsidRPr="00FC5A50">
        <w:rPr>
          <w:b/>
        </w:rPr>
        <w:t>C (Circulation):</w:t>
      </w:r>
      <w:r>
        <w:t xml:space="preserve"> Dolaşımın sağlanması</w:t>
      </w:r>
    </w:p>
    <w:p w:rsidR="00FC5A50" w:rsidRDefault="00ED75B2" w:rsidP="00ED75B2">
      <w:pPr>
        <w:pStyle w:val="ListeParagraf"/>
        <w:numPr>
          <w:ilvl w:val="0"/>
          <w:numId w:val="3"/>
        </w:numPr>
      </w:pPr>
      <w:r w:rsidRPr="00FC5A50">
        <w:rPr>
          <w:b/>
        </w:rPr>
        <w:t>A (Airway):</w:t>
      </w:r>
      <w:r>
        <w:t xml:space="preserve"> Hava yolu açıklığının sağlanması</w:t>
      </w:r>
    </w:p>
    <w:p w:rsidR="00ED75B2" w:rsidRDefault="00ED75B2" w:rsidP="00ED75B2">
      <w:pPr>
        <w:pStyle w:val="ListeParagraf"/>
        <w:numPr>
          <w:ilvl w:val="0"/>
          <w:numId w:val="3"/>
        </w:numPr>
      </w:pPr>
      <w:r w:rsidRPr="00FC5A50">
        <w:rPr>
          <w:b/>
        </w:rPr>
        <w:t>B (Breathing):</w:t>
      </w:r>
      <w:r>
        <w:t xml:space="preserve"> Solunumun sağlanması</w:t>
      </w:r>
    </w:p>
    <w:p w:rsidR="00FC5A50" w:rsidRDefault="00ED75B2" w:rsidP="00FC5A50">
      <w:pPr>
        <w:pStyle w:val="Balk2"/>
        <w:ind w:firstLine="360"/>
      </w:pPr>
      <w:bookmarkStart w:id="13" w:name="_Toc398999933"/>
      <w:r>
        <w:lastRenderedPageBreak/>
        <w:t>TYD Basamakları:</w:t>
      </w:r>
      <w:bookmarkEnd w:id="13"/>
    </w:p>
    <w:p w:rsidR="00FC5A50" w:rsidRDefault="00ED75B2" w:rsidP="00ED75B2">
      <w:pPr>
        <w:pStyle w:val="ListeParagraf"/>
        <w:numPr>
          <w:ilvl w:val="0"/>
          <w:numId w:val="4"/>
        </w:numPr>
      </w:pPr>
      <w:r>
        <w:t>Güvenlik</w:t>
      </w:r>
    </w:p>
    <w:p w:rsidR="00FC5A50" w:rsidRDefault="00ED75B2" w:rsidP="00ED75B2">
      <w:pPr>
        <w:pStyle w:val="ListeParagraf"/>
        <w:numPr>
          <w:ilvl w:val="0"/>
          <w:numId w:val="4"/>
        </w:numPr>
      </w:pPr>
      <w:r>
        <w:t>Bilinç kontrolü (yanıtsızlık)</w:t>
      </w:r>
    </w:p>
    <w:p w:rsidR="00FC5A50" w:rsidRDefault="00ED75B2" w:rsidP="00ED75B2">
      <w:pPr>
        <w:pStyle w:val="ListeParagraf"/>
        <w:numPr>
          <w:ilvl w:val="0"/>
          <w:numId w:val="4"/>
        </w:numPr>
      </w:pPr>
      <w:r>
        <w:t>112 aktivasyonu (defibrilatöre ulaşma + yardım)</w:t>
      </w:r>
    </w:p>
    <w:p w:rsidR="00FC5A50" w:rsidRDefault="00ED75B2" w:rsidP="00ED75B2">
      <w:pPr>
        <w:pStyle w:val="ListeParagraf"/>
        <w:numPr>
          <w:ilvl w:val="0"/>
          <w:numId w:val="4"/>
        </w:numPr>
      </w:pPr>
      <w:r>
        <w:t>Dolaşımın değerlendirilmesi</w:t>
      </w:r>
      <w:r>
        <w:tab/>
      </w:r>
      <w:r>
        <w:tab/>
      </w:r>
      <w:r w:rsidRPr="00FC5A50">
        <w:rPr>
          <w:b/>
        </w:rPr>
        <w:t>C</w:t>
      </w:r>
    </w:p>
    <w:p w:rsidR="00FC5A50" w:rsidRDefault="00ED75B2" w:rsidP="00ED75B2">
      <w:pPr>
        <w:pStyle w:val="ListeParagraf"/>
        <w:numPr>
          <w:ilvl w:val="0"/>
          <w:numId w:val="4"/>
        </w:numPr>
      </w:pPr>
      <w:r>
        <w:t>Hava yolunu açmak</w:t>
      </w:r>
      <w:r>
        <w:tab/>
      </w:r>
      <w:r>
        <w:tab/>
      </w:r>
      <w:r>
        <w:tab/>
      </w:r>
      <w:r w:rsidRPr="00FC5A50">
        <w:rPr>
          <w:b/>
        </w:rPr>
        <w:t>A</w:t>
      </w:r>
    </w:p>
    <w:p w:rsidR="00FC5A50" w:rsidRDefault="00ED75B2" w:rsidP="00ED75B2">
      <w:pPr>
        <w:pStyle w:val="ListeParagraf"/>
        <w:numPr>
          <w:ilvl w:val="0"/>
          <w:numId w:val="4"/>
        </w:numPr>
      </w:pPr>
      <w:r>
        <w:t>Solunumun desteklenmesi</w:t>
      </w:r>
      <w:r>
        <w:tab/>
      </w:r>
      <w:r>
        <w:tab/>
      </w:r>
      <w:r w:rsidRPr="00FC5A50">
        <w:rPr>
          <w:b/>
        </w:rPr>
        <w:t>B</w:t>
      </w:r>
    </w:p>
    <w:p w:rsidR="00ED75B2" w:rsidRDefault="00ED75B2" w:rsidP="00ED75B2">
      <w:pPr>
        <w:pStyle w:val="ListeParagraf"/>
        <w:numPr>
          <w:ilvl w:val="0"/>
          <w:numId w:val="4"/>
        </w:numPr>
      </w:pPr>
      <w:r>
        <w:t>Defibrilasyon</w:t>
      </w:r>
      <w:r>
        <w:tab/>
      </w:r>
      <w:r>
        <w:tab/>
      </w:r>
      <w:r>
        <w:tab/>
      </w:r>
      <w:r>
        <w:tab/>
      </w:r>
      <w:r w:rsidRPr="00FC5A50">
        <w:rPr>
          <w:b/>
        </w:rPr>
        <w:t>D</w:t>
      </w:r>
      <w:r>
        <w:t xml:space="preserve"> </w:t>
      </w:r>
    </w:p>
    <w:p w:rsidR="004462C4" w:rsidRDefault="00FC5A50" w:rsidP="004462C4">
      <w:pPr>
        <w:keepNext/>
      </w:pPr>
      <w:r w:rsidRPr="00FC5A50">
        <w:rPr>
          <w:rFonts w:eastAsia="Andale Sans UI" w:cs="Tahoma"/>
          <w:noProof/>
          <w:kern w:val="3"/>
          <w:szCs w:val="24"/>
          <w:lang w:eastAsia="tr-TR"/>
        </w:rPr>
        <w:drawing>
          <wp:inline distT="0" distB="0" distL="0" distR="0" wp14:anchorId="31ED08DB" wp14:editId="6D79992A">
            <wp:extent cx="4916384" cy="5605153"/>
            <wp:effectExtent l="0" t="0" r="0" b="0"/>
            <wp:docPr id="5" name="Resim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rcRect/>
                    <a:stretch>
                      <a:fillRect/>
                    </a:stretch>
                  </pic:blipFill>
                  <pic:spPr>
                    <a:xfrm>
                      <a:off x="0" y="0"/>
                      <a:ext cx="4917398" cy="5606309"/>
                    </a:xfrm>
                    <a:prstGeom prst="rect">
                      <a:avLst/>
                    </a:prstGeom>
                    <a:noFill/>
                    <a:ln>
                      <a:noFill/>
                      <a:prstDash/>
                    </a:ln>
                  </pic:spPr>
                </pic:pic>
              </a:graphicData>
            </a:graphic>
          </wp:inline>
        </w:drawing>
      </w:r>
    </w:p>
    <w:p w:rsidR="00ED75B2" w:rsidRPr="004462C4" w:rsidRDefault="004462C4" w:rsidP="004462C4">
      <w:pPr>
        <w:pStyle w:val="ResimYazs"/>
        <w:ind w:firstLine="360"/>
        <w:rPr>
          <w:color w:val="auto"/>
        </w:rPr>
      </w:pPr>
      <w:bookmarkStart w:id="14" w:name="_Toc399000031"/>
      <w:r w:rsidRPr="004462C4">
        <w:rPr>
          <w:color w:val="auto"/>
        </w:rPr>
        <w:t xml:space="preserve">Şekil </w:t>
      </w:r>
      <w:r w:rsidRPr="004462C4">
        <w:rPr>
          <w:color w:val="auto"/>
        </w:rPr>
        <w:fldChar w:fldCharType="begin"/>
      </w:r>
      <w:r w:rsidRPr="004462C4">
        <w:rPr>
          <w:color w:val="auto"/>
        </w:rPr>
        <w:instrText xml:space="preserve"> SEQ Şekil \* ARABIC </w:instrText>
      </w:r>
      <w:r w:rsidRPr="004462C4">
        <w:rPr>
          <w:color w:val="auto"/>
        </w:rPr>
        <w:fldChar w:fldCharType="separate"/>
      </w:r>
      <w:r w:rsidR="00D63CC2">
        <w:rPr>
          <w:noProof/>
          <w:color w:val="auto"/>
        </w:rPr>
        <w:t>5</w:t>
      </w:r>
      <w:r w:rsidRPr="004462C4">
        <w:rPr>
          <w:color w:val="auto"/>
        </w:rPr>
        <w:fldChar w:fldCharType="end"/>
      </w:r>
      <w:r w:rsidRPr="004462C4">
        <w:rPr>
          <w:color w:val="auto"/>
        </w:rPr>
        <w:t>: Basitleştirilmiş Erişkin TYD</w:t>
      </w:r>
      <w:bookmarkEnd w:id="14"/>
    </w:p>
    <w:p w:rsidR="00FC5A50" w:rsidRDefault="00ED75B2" w:rsidP="00ED75B2">
      <w:pPr>
        <w:pStyle w:val="ListeParagraf"/>
        <w:numPr>
          <w:ilvl w:val="0"/>
          <w:numId w:val="5"/>
        </w:numPr>
      </w:pPr>
      <w:r>
        <w:lastRenderedPageBreak/>
        <w:t xml:space="preserve">Temel yaşam desteği uygulamalarına başlamadan önce kendi </w:t>
      </w:r>
      <w:r w:rsidRPr="008E5412">
        <w:rPr>
          <w:b/>
          <w:i/>
        </w:rPr>
        <w:t>can güvenliği</w:t>
      </w:r>
      <w:r>
        <w:t xml:space="preserve"> (eldiven giymek, kask takmak, maske takmak vb.) ve olay yeri güvenliği sağlanır. Etrafta bulunan kişilerden, hasta veya yaralının yakınlarından hemen öykü alınır. Olay yerinde önlenemeyecek ikincil kaza riski varsa hasta veya yaralı, güvenli bir yere taşınır.</w:t>
      </w:r>
    </w:p>
    <w:p w:rsidR="00FC5A50" w:rsidRDefault="00ED75B2" w:rsidP="00ED75B2">
      <w:pPr>
        <w:pStyle w:val="ListeParagraf"/>
        <w:numPr>
          <w:ilvl w:val="0"/>
          <w:numId w:val="5"/>
        </w:numPr>
      </w:pPr>
      <w:r>
        <w:t xml:space="preserve">Hasta veya yaralının yanına hemen diz çökülerek </w:t>
      </w:r>
      <w:r w:rsidRPr="008E5412">
        <w:rPr>
          <w:b/>
          <w:i/>
        </w:rPr>
        <w:t>bilinci kontrol</w:t>
      </w:r>
      <w:r>
        <w:t xml:space="preserve"> edilir.</w:t>
      </w:r>
    </w:p>
    <w:p w:rsidR="00ED75B2" w:rsidRDefault="00ED75B2" w:rsidP="00ED75B2">
      <w:pPr>
        <w:pStyle w:val="ListeParagraf"/>
        <w:numPr>
          <w:ilvl w:val="0"/>
          <w:numId w:val="5"/>
        </w:numPr>
      </w:pPr>
      <w:r>
        <w:t>Kazazedenin tepki vermediği fark edildiğinde halktan kurtar</w:t>
      </w:r>
      <w:r w:rsidR="008E5412">
        <w:t xml:space="preserve">ıcı </w:t>
      </w:r>
      <w:r w:rsidR="008E5412" w:rsidRPr="008E5412">
        <w:rPr>
          <w:b/>
          <w:i/>
        </w:rPr>
        <w:t>acil yanıt sistemini ara ma</w:t>
      </w:r>
      <w:r w:rsidRPr="008E5412">
        <w:rPr>
          <w:b/>
          <w:i/>
        </w:rPr>
        <w:t>lıdır</w:t>
      </w:r>
      <w:r>
        <w:t>-112 acil çağrı merkezi görevlisi gereken durumlarda halktan kurtarıcıyı solunum kont-rolü ve KPR basamakları konusunda yönlendirmelidir. Sağlık çalışanı acil yanıt sistemini aktive etmeden önce eş zamanlı olarak tepkiyi kontrol edebilir ve solunum olup olmadığına bakabilir. Acil yanıt sisteminin aktive edilmesinden sonra, tüm kurtarıcılar tepki vermeyen ve solunumu olmayan ya da normal solunumu olmayan kazazedeler için hemen KPR’ye başlamalıdırlar.</w:t>
      </w:r>
    </w:p>
    <w:p w:rsidR="00FC5A50" w:rsidRDefault="00FC5A50" w:rsidP="00FC5A50"/>
    <w:p w:rsidR="004462C4" w:rsidRDefault="00FC5A50" w:rsidP="004462C4">
      <w:pPr>
        <w:pStyle w:val="ListeParagraf"/>
        <w:keepNext/>
      </w:pPr>
      <w:r w:rsidRPr="00FC5A50">
        <w:rPr>
          <w:rFonts w:eastAsia="Andale Sans UI" w:cs="Tahoma"/>
          <w:noProof/>
          <w:kern w:val="3"/>
          <w:szCs w:val="24"/>
          <w:lang w:eastAsia="tr-TR"/>
        </w:rPr>
        <w:drawing>
          <wp:inline distT="0" distB="0" distL="0" distR="0" wp14:anchorId="6CF5D7C4" wp14:editId="2E636F9E">
            <wp:extent cx="3598223" cy="2288131"/>
            <wp:effectExtent l="0" t="0" r="2540" b="0"/>
            <wp:docPr id="6" name="Resim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rcRect/>
                    <a:stretch>
                      <a:fillRect/>
                    </a:stretch>
                  </pic:blipFill>
                  <pic:spPr>
                    <a:xfrm>
                      <a:off x="0" y="0"/>
                      <a:ext cx="3600001" cy="2289262"/>
                    </a:xfrm>
                    <a:prstGeom prst="rect">
                      <a:avLst/>
                    </a:prstGeom>
                    <a:noFill/>
                    <a:ln>
                      <a:noFill/>
                      <a:prstDash/>
                    </a:ln>
                  </pic:spPr>
                </pic:pic>
              </a:graphicData>
            </a:graphic>
          </wp:inline>
        </w:drawing>
      </w:r>
    </w:p>
    <w:p w:rsidR="00FC5A50" w:rsidRPr="004462C4" w:rsidRDefault="004462C4" w:rsidP="004462C4">
      <w:pPr>
        <w:pStyle w:val="ResimYazs"/>
        <w:ind w:firstLine="708"/>
        <w:rPr>
          <w:color w:val="auto"/>
        </w:rPr>
      </w:pPr>
      <w:bookmarkStart w:id="15" w:name="_Toc399000032"/>
      <w:r w:rsidRPr="004462C4">
        <w:rPr>
          <w:color w:val="auto"/>
        </w:rPr>
        <w:t xml:space="preserve">Şekil </w:t>
      </w:r>
      <w:r w:rsidRPr="004462C4">
        <w:rPr>
          <w:color w:val="auto"/>
        </w:rPr>
        <w:fldChar w:fldCharType="begin"/>
      </w:r>
      <w:r w:rsidRPr="004462C4">
        <w:rPr>
          <w:color w:val="auto"/>
        </w:rPr>
        <w:instrText xml:space="preserve"> SEQ Şekil \* ARABIC </w:instrText>
      </w:r>
      <w:r w:rsidRPr="004462C4">
        <w:rPr>
          <w:color w:val="auto"/>
        </w:rPr>
        <w:fldChar w:fldCharType="separate"/>
      </w:r>
      <w:r w:rsidR="00D63CC2">
        <w:rPr>
          <w:noProof/>
          <w:color w:val="auto"/>
        </w:rPr>
        <w:t>6</w:t>
      </w:r>
      <w:r w:rsidRPr="004462C4">
        <w:rPr>
          <w:color w:val="auto"/>
        </w:rPr>
        <w:fldChar w:fldCharType="end"/>
      </w:r>
      <w:r w:rsidRPr="004462C4">
        <w:rPr>
          <w:color w:val="auto"/>
        </w:rPr>
        <w:t>: Yetişkinlerde bilinç kontrolü</w:t>
      </w:r>
      <w:bookmarkEnd w:id="15"/>
    </w:p>
    <w:p w:rsidR="004462C4" w:rsidRPr="004462C4" w:rsidRDefault="004462C4" w:rsidP="004462C4"/>
    <w:p w:rsidR="008E5412" w:rsidRDefault="00ED75B2" w:rsidP="00ED75B2">
      <w:pPr>
        <w:pStyle w:val="ListeParagraf"/>
        <w:numPr>
          <w:ilvl w:val="0"/>
          <w:numId w:val="6"/>
        </w:numPr>
      </w:pPr>
      <w:r>
        <w:t>Hasta veya yaralı sert bir zemine sırtüstü yatırılır. Ancak baş boyun travması şüphesi varsa çok gerekli olmadıkça pozisyonu değiştirilmez. Böyle bir durumda sırtüstü pozisyona getirilirken baş boyun ve gövde ekseni bozulmadan birlikte çevrilmelidir.</w:t>
      </w:r>
    </w:p>
    <w:p w:rsidR="00ED75B2" w:rsidRDefault="00ED75B2" w:rsidP="00ED75B2">
      <w:pPr>
        <w:pStyle w:val="ListeParagraf"/>
        <w:numPr>
          <w:ilvl w:val="0"/>
          <w:numId w:val="6"/>
        </w:numPr>
      </w:pPr>
      <w:r w:rsidRPr="008E5412">
        <w:rPr>
          <w:b/>
          <w:i/>
        </w:rPr>
        <w:t>C (Circulation):</w:t>
      </w:r>
      <w:r>
        <w:t xml:space="preserve"> Dolaşımın sağlanması</w:t>
      </w:r>
    </w:p>
    <w:p w:rsidR="00ED75B2" w:rsidRPr="008E5412" w:rsidRDefault="00ED75B2" w:rsidP="008E5412">
      <w:pPr>
        <w:pStyle w:val="Balk2"/>
        <w:ind w:firstLine="360"/>
      </w:pPr>
      <w:bookmarkStart w:id="16" w:name="_Toc398999934"/>
      <w:r w:rsidRPr="008E5412">
        <w:lastRenderedPageBreak/>
        <w:t>Dolaşımın Değerlendirilmesi</w:t>
      </w:r>
      <w:r w:rsidR="00C61E94">
        <w:t xml:space="preserve"> (C)</w:t>
      </w:r>
      <w:bookmarkEnd w:id="16"/>
    </w:p>
    <w:p w:rsidR="008E5412" w:rsidRDefault="00ED75B2" w:rsidP="008E5412">
      <w:pPr>
        <w:ind w:firstLine="360"/>
      </w:pPr>
      <w:r>
        <w:t>Yetişkinlerde dolaşım değerlendirilirken nabza karotis veya femoral arterden bakılır. Baş çene pozisyonu verilirken aynı zamanda el ile karotis arterden dolaşım değerlendirmesi yapılır.</w:t>
      </w:r>
    </w:p>
    <w:p w:rsidR="00ED75B2" w:rsidRDefault="00ED75B2" w:rsidP="008E5412">
      <w:pPr>
        <w:ind w:firstLine="360"/>
      </w:pPr>
      <w:r>
        <w:t>Parmaklar hafifçe bastırılarak karotis arterden dolaşım kontrol edilir. Karotis artere uygulanan aşırı basınç, dolaşımı engelleyebilir ve vagal uyarı oluşturarak bradikardiye neden olabilir. Ayrıca karotis arterden nabız, kendinize yakın olan taraftan ve tek taraflı olarak alınmalıdır. Dolaşım değerlendirmesi, en fazla 10 sn. içinde tamamlanmalıdır. 10 sn. içinde nabız hissedilmez veya şüphede kalınırsa derhâl dış kalp masajına başlanmalıdır.</w:t>
      </w:r>
    </w:p>
    <w:p w:rsidR="004462C4" w:rsidRDefault="008E5412" w:rsidP="004462C4">
      <w:pPr>
        <w:keepNext/>
      </w:pPr>
      <w:r w:rsidRPr="008E5412">
        <w:rPr>
          <w:rFonts w:eastAsia="Times New Roman" w:cs="Times New Roman"/>
          <w:noProof/>
          <w:kern w:val="3"/>
          <w:sz w:val="22"/>
          <w:lang w:eastAsia="tr-TR"/>
        </w:rPr>
        <w:drawing>
          <wp:inline distT="0" distB="0" distL="0" distR="0" wp14:anchorId="37BDCC27" wp14:editId="074DC026">
            <wp:extent cx="2499329" cy="2015995"/>
            <wp:effectExtent l="0" t="0" r="0" b="0"/>
            <wp:docPr id="7" name="Resim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rcRect/>
                    <a:stretch>
                      <a:fillRect/>
                    </a:stretch>
                  </pic:blipFill>
                  <pic:spPr>
                    <a:xfrm>
                      <a:off x="0" y="0"/>
                      <a:ext cx="2499329" cy="2015995"/>
                    </a:xfrm>
                    <a:prstGeom prst="rect">
                      <a:avLst/>
                    </a:prstGeom>
                    <a:noFill/>
                    <a:ln>
                      <a:noFill/>
                      <a:prstDash/>
                    </a:ln>
                  </pic:spPr>
                </pic:pic>
              </a:graphicData>
            </a:graphic>
          </wp:inline>
        </w:drawing>
      </w:r>
      <w:r w:rsidRPr="008E5412">
        <w:rPr>
          <w:rFonts w:eastAsia="Times New Roman" w:cs="Times New Roman"/>
          <w:noProof/>
          <w:kern w:val="3"/>
          <w:sz w:val="22"/>
          <w:lang w:eastAsia="tr-TR"/>
        </w:rPr>
        <w:drawing>
          <wp:inline distT="0" distB="0" distL="0" distR="0" wp14:anchorId="4CD12C53" wp14:editId="0F9E40AD">
            <wp:extent cx="2137558" cy="2014524"/>
            <wp:effectExtent l="0" t="0" r="0" b="5080"/>
            <wp:docPr id="8" name="Resim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rcRect/>
                    <a:stretch>
                      <a:fillRect/>
                    </a:stretch>
                  </pic:blipFill>
                  <pic:spPr>
                    <a:xfrm>
                      <a:off x="0" y="0"/>
                      <a:ext cx="2139119" cy="2015995"/>
                    </a:xfrm>
                    <a:prstGeom prst="rect">
                      <a:avLst/>
                    </a:prstGeom>
                    <a:noFill/>
                    <a:ln>
                      <a:noFill/>
                      <a:prstDash/>
                    </a:ln>
                  </pic:spPr>
                </pic:pic>
              </a:graphicData>
            </a:graphic>
          </wp:inline>
        </w:drawing>
      </w:r>
    </w:p>
    <w:p w:rsidR="00ED75B2" w:rsidRPr="004462C4" w:rsidRDefault="004462C4" w:rsidP="004462C4">
      <w:pPr>
        <w:pStyle w:val="ResimYazs"/>
        <w:rPr>
          <w:color w:val="auto"/>
        </w:rPr>
      </w:pPr>
      <w:bookmarkStart w:id="17" w:name="_Toc399000033"/>
      <w:r w:rsidRPr="004462C4">
        <w:rPr>
          <w:color w:val="auto"/>
        </w:rPr>
        <w:t xml:space="preserve">Şekil </w:t>
      </w:r>
      <w:r w:rsidRPr="004462C4">
        <w:rPr>
          <w:color w:val="auto"/>
        </w:rPr>
        <w:fldChar w:fldCharType="begin"/>
      </w:r>
      <w:r w:rsidRPr="004462C4">
        <w:rPr>
          <w:color w:val="auto"/>
        </w:rPr>
        <w:instrText xml:space="preserve"> SEQ Şekil \* ARABIC </w:instrText>
      </w:r>
      <w:r w:rsidRPr="004462C4">
        <w:rPr>
          <w:color w:val="auto"/>
        </w:rPr>
        <w:fldChar w:fldCharType="separate"/>
      </w:r>
      <w:r w:rsidR="00D63CC2">
        <w:rPr>
          <w:noProof/>
          <w:color w:val="auto"/>
        </w:rPr>
        <w:t>7</w:t>
      </w:r>
      <w:r w:rsidRPr="004462C4">
        <w:rPr>
          <w:color w:val="auto"/>
        </w:rPr>
        <w:fldChar w:fldCharType="end"/>
      </w:r>
      <w:r w:rsidRPr="004462C4">
        <w:rPr>
          <w:color w:val="auto"/>
        </w:rPr>
        <w:t>: Karotis arterden nabız kontrolü</w:t>
      </w:r>
      <w:bookmarkEnd w:id="17"/>
    </w:p>
    <w:p w:rsidR="00ED75B2" w:rsidRPr="008E5412" w:rsidRDefault="00ED75B2" w:rsidP="00ED75B2">
      <w:pPr>
        <w:rPr>
          <w:b/>
          <w:i/>
        </w:rPr>
      </w:pPr>
      <w:r>
        <w:t xml:space="preserve">   </w:t>
      </w:r>
    </w:p>
    <w:p w:rsidR="00ED75B2" w:rsidRPr="008E5412" w:rsidRDefault="00ED75B2" w:rsidP="004462C4">
      <w:pPr>
        <w:pStyle w:val="Balk3"/>
        <w:ind w:firstLine="708"/>
      </w:pPr>
      <w:bookmarkStart w:id="18" w:name="_Toc398999935"/>
      <w:r w:rsidRPr="008E5412">
        <w:t>Dış Kalp Masajı</w:t>
      </w:r>
      <w:bookmarkEnd w:id="18"/>
    </w:p>
    <w:p w:rsidR="008E5412" w:rsidRDefault="00ED75B2" w:rsidP="008E5412">
      <w:pPr>
        <w:ind w:firstLine="708"/>
      </w:pPr>
      <w:r>
        <w:t xml:space="preserve">Dış (eksternal) kalp masajı, sternum üzerine uygulanan kompresyon ve dekompresyon uygulamalarından oluşur. Dış kalp masajının mekanizması şu şekilde gerçekleşir: Göğüs kompresyonu, intratorasik basıncı artırarak kalp içindeki basıncın da artmasını ve kanın direnci az olan yöne doğru, ileri gitmesini sağlar. Ayrıca uygulanan kompresyon ile kalp, sternum ve vertebralar arasında sıkıştırılır. Bu sıkışmaya bağlı olarak intraventriküler basınç artar, mitral ve triküspit kapaklar kapanır. Böylece kan, aortaya ve pulmoner vene doğru giderek kan akımı sağlanır. Dekompresyon aşamasında ise intraventriküler basınç azalır, mitral ve triküspit kapaklar açılarak ventriküllerin kanla dolması sağlanır. Bundan dolayı </w:t>
      </w:r>
      <w:r>
        <w:lastRenderedPageBreak/>
        <w:t>kompresyon ve dekompresyon, düzenli ve ritmik bir şekilde uygulanmalıdır. Herkes bir kardiyak arrest kazazedesi için hayat kurtarıcı kişi olabilir. KPR kabiliyeti ve uygulanışı, kurtarıcının eğitim, deneyim ve güvenine dayanır. Göğüs basıları KPR’nin temelidir.</w:t>
      </w:r>
    </w:p>
    <w:p w:rsidR="004462C4" w:rsidRPr="004462C4" w:rsidRDefault="00ED75B2" w:rsidP="004462C4">
      <w:pPr>
        <w:keepNext/>
        <w:ind w:firstLine="708"/>
      </w:pPr>
      <w:r w:rsidRPr="004462C4">
        <w:t xml:space="preserve"> </w:t>
      </w:r>
      <w:r w:rsidR="008E5412" w:rsidRPr="004462C4">
        <w:rPr>
          <w:rFonts w:eastAsia="Times New Roman" w:cs="Times New Roman"/>
          <w:noProof/>
          <w:kern w:val="3"/>
          <w:sz w:val="22"/>
          <w:lang w:eastAsia="tr-TR"/>
        </w:rPr>
        <w:drawing>
          <wp:inline distT="0" distB="0" distL="0" distR="0" wp14:anchorId="4523DC21" wp14:editId="0BC0A912">
            <wp:extent cx="3408218" cy="2137559"/>
            <wp:effectExtent l="0" t="0" r="1905" b="0"/>
            <wp:docPr id="9" name="Resim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rcRect/>
                    <a:stretch>
                      <a:fillRect/>
                    </a:stretch>
                  </pic:blipFill>
                  <pic:spPr>
                    <a:xfrm>
                      <a:off x="0" y="0"/>
                      <a:ext cx="3411854" cy="2139840"/>
                    </a:xfrm>
                    <a:prstGeom prst="rect">
                      <a:avLst/>
                    </a:prstGeom>
                    <a:noFill/>
                    <a:ln>
                      <a:noFill/>
                      <a:prstDash/>
                    </a:ln>
                  </pic:spPr>
                </pic:pic>
              </a:graphicData>
            </a:graphic>
          </wp:inline>
        </w:drawing>
      </w:r>
    </w:p>
    <w:p w:rsidR="00ED75B2" w:rsidRPr="004462C4" w:rsidRDefault="004462C4" w:rsidP="004462C4">
      <w:pPr>
        <w:pStyle w:val="ResimYazs"/>
        <w:ind w:left="708" w:firstLine="708"/>
        <w:rPr>
          <w:color w:val="auto"/>
        </w:rPr>
      </w:pPr>
      <w:bookmarkStart w:id="19" w:name="_Toc399000034"/>
      <w:r w:rsidRPr="004462C4">
        <w:rPr>
          <w:color w:val="auto"/>
        </w:rPr>
        <w:t xml:space="preserve">Şekil </w:t>
      </w:r>
      <w:r w:rsidRPr="004462C4">
        <w:rPr>
          <w:color w:val="auto"/>
        </w:rPr>
        <w:fldChar w:fldCharType="begin"/>
      </w:r>
      <w:r w:rsidRPr="004462C4">
        <w:rPr>
          <w:color w:val="auto"/>
        </w:rPr>
        <w:instrText xml:space="preserve"> SEQ Şekil \* ARABIC </w:instrText>
      </w:r>
      <w:r w:rsidRPr="004462C4">
        <w:rPr>
          <w:color w:val="auto"/>
        </w:rPr>
        <w:fldChar w:fldCharType="separate"/>
      </w:r>
      <w:r w:rsidR="00D63CC2">
        <w:rPr>
          <w:noProof/>
          <w:color w:val="auto"/>
        </w:rPr>
        <w:t>8</w:t>
      </w:r>
      <w:r w:rsidRPr="004462C4">
        <w:rPr>
          <w:color w:val="auto"/>
        </w:rPr>
        <w:fldChar w:fldCharType="end"/>
      </w:r>
      <w:r w:rsidRPr="004462C4">
        <w:rPr>
          <w:color w:val="auto"/>
        </w:rPr>
        <w:t>: Kalbin göğüs kafesi içindeki konumu</w:t>
      </w:r>
      <w:bookmarkEnd w:id="19"/>
    </w:p>
    <w:p w:rsidR="004462C4" w:rsidRDefault="004462C4" w:rsidP="00ED75B2"/>
    <w:p w:rsidR="004462C4" w:rsidRDefault="00ED75B2" w:rsidP="004462C4">
      <w:pPr>
        <w:ind w:firstLine="708"/>
      </w:pPr>
      <w:r>
        <w:t>Hasta veya yaralıda dolaşım değerlendirmesi sonucunda nabız yok ise hemen dış kalp masajına başlanır.</w:t>
      </w:r>
    </w:p>
    <w:p w:rsidR="004462C4" w:rsidRDefault="00ED75B2" w:rsidP="00ED75B2">
      <w:pPr>
        <w:pStyle w:val="ListeParagraf"/>
        <w:numPr>
          <w:ilvl w:val="0"/>
          <w:numId w:val="7"/>
        </w:numPr>
      </w:pPr>
      <w:r>
        <w:t>Hasta veya yaralının göğüs bölgesi açılır.</w:t>
      </w:r>
    </w:p>
    <w:p w:rsidR="00ED75B2" w:rsidRDefault="00ED75B2" w:rsidP="00ED75B2">
      <w:pPr>
        <w:pStyle w:val="ListeParagraf"/>
        <w:numPr>
          <w:ilvl w:val="0"/>
          <w:numId w:val="7"/>
        </w:numPr>
      </w:pPr>
      <w:r>
        <w:t>Kalp basısı uygulamak için göğüs kemiğinin alt ve üst ucu tespit edilerek alt yarısına bir elin topuğu yerleştirilir.</w:t>
      </w:r>
    </w:p>
    <w:p w:rsidR="00C61E94" w:rsidRDefault="004462C4" w:rsidP="00C61E94">
      <w:pPr>
        <w:keepNext/>
      </w:pPr>
      <w:r w:rsidRPr="004462C4">
        <w:rPr>
          <w:noProof/>
          <w:lang w:eastAsia="tr-TR"/>
        </w:rPr>
        <w:drawing>
          <wp:inline distT="0" distB="0" distL="0" distR="0" wp14:anchorId="7922CB29" wp14:editId="46D8E9DE">
            <wp:extent cx="5760720" cy="1617469"/>
            <wp:effectExtent l="0" t="0" r="0" b="1905"/>
            <wp:docPr id="10" name="Resim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rcRect/>
                    <a:stretch>
                      <a:fillRect/>
                    </a:stretch>
                  </pic:blipFill>
                  <pic:spPr>
                    <a:xfrm>
                      <a:off x="0" y="0"/>
                      <a:ext cx="5760720" cy="1617469"/>
                    </a:xfrm>
                    <a:prstGeom prst="rect">
                      <a:avLst/>
                    </a:prstGeom>
                    <a:noFill/>
                    <a:ln>
                      <a:noFill/>
                      <a:prstDash/>
                    </a:ln>
                  </pic:spPr>
                </pic:pic>
              </a:graphicData>
            </a:graphic>
          </wp:inline>
        </w:drawing>
      </w:r>
    </w:p>
    <w:p w:rsidR="004462C4" w:rsidRPr="00C61E94" w:rsidRDefault="00C61E94" w:rsidP="00C61E94">
      <w:pPr>
        <w:pStyle w:val="ResimYazs"/>
        <w:ind w:firstLine="708"/>
        <w:rPr>
          <w:color w:val="auto"/>
        </w:rPr>
      </w:pPr>
      <w:bookmarkStart w:id="20" w:name="_Toc399000035"/>
      <w:r w:rsidRPr="00C61E94">
        <w:rPr>
          <w:color w:val="auto"/>
        </w:rPr>
        <w:t xml:space="preserve">Şekil </w:t>
      </w:r>
      <w:r w:rsidRPr="00C61E94">
        <w:rPr>
          <w:color w:val="auto"/>
        </w:rPr>
        <w:fldChar w:fldCharType="begin"/>
      </w:r>
      <w:r w:rsidRPr="00C61E94">
        <w:rPr>
          <w:color w:val="auto"/>
        </w:rPr>
        <w:instrText xml:space="preserve"> SEQ Şekil \* ARABIC </w:instrText>
      </w:r>
      <w:r w:rsidRPr="00C61E94">
        <w:rPr>
          <w:color w:val="auto"/>
        </w:rPr>
        <w:fldChar w:fldCharType="separate"/>
      </w:r>
      <w:r w:rsidR="00D63CC2">
        <w:rPr>
          <w:noProof/>
          <w:color w:val="auto"/>
        </w:rPr>
        <w:t>9</w:t>
      </w:r>
      <w:r w:rsidRPr="00C61E94">
        <w:rPr>
          <w:color w:val="auto"/>
        </w:rPr>
        <w:fldChar w:fldCharType="end"/>
      </w:r>
      <w:r w:rsidRPr="00C61E94">
        <w:rPr>
          <w:color w:val="auto"/>
        </w:rPr>
        <w:t>: Kalp basısı uygulanacak bölgeye ellerin yerleştirilmesi</w:t>
      </w:r>
      <w:bookmarkEnd w:id="20"/>
    </w:p>
    <w:p w:rsidR="00ED75B2" w:rsidRDefault="00ED75B2" w:rsidP="00ED75B2"/>
    <w:p w:rsidR="00C61E94" w:rsidRDefault="00ED75B2" w:rsidP="00ED75B2">
      <w:pPr>
        <w:pStyle w:val="ListeParagraf"/>
        <w:numPr>
          <w:ilvl w:val="0"/>
          <w:numId w:val="8"/>
        </w:numPr>
      </w:pPr>
      <w:r>
        <w:lastRenderedPageBreak/>
        <w:t>Diğer el bu elin üzerine yerleştirilerek parmaklar kilitlenir.</w:t>
      </w:r>
    </w:p>
    <w:p w:rsidR="00C61E94" w:rsidRDefault="00ED75B2" w:rsidP="00ED75B2">
      <w:pPr>
        <w:pStyle w:val="ListeParagraf"/>
        <w:numPr>
          <w:ilvl w:val="0"/>
          <w:numId w:val="8"/>
        </w:numPr>
      </w:pPr>
      <w:r>
        <w:t>Üstteki el, altta bulunan eli yukarıya doğru çekerek elin ayası ve parmaklarının hasta veya yaralıya temas etmesi önlenir. Aksi durumda güç dağılır, uygulanacak basınç kostalarda kırılmalara neden olabilir.</w:t>
      </w:r>
    </w:p>
    <w:p w:rsidR="00ED75B2" w:rsidRDefault="00ED75B2" w:rsidP="00ED75B2">
      <w:pPr>
        <w:pStyle w:val="ListeParagraf"/>
        <w:numPr>
          <w:ilvl w:val="0"/>
          <w:numId w:val="8"/>
        </w:numPr>
      </w:pPr>
      <w:r>
        <w:t>Dirsekleri bükmeden, kollar ve omuzlar düz, hasta veya yaralının üzerine tam dik olacak şekilde pozisyon alınır. Basıyı tam uygulayabilmek için hasta veya yaralıya yakın mesafede durulmalıdır.</w:t>
      </w:r>
    </w:p>
    <w:p w:rsidR="00C61E94" w:rsidRDefault="00C61E94" w:rsidP="00C61E94">
      <w:pPr>
        <w:keepNext/>
        <w:ind w:left="416"/>
      </w:pPr>
      <w:r w:rsidRPr="00C61E94">
        <w:rPr>
          <w:noProof/>
          <w:lang w:eastAsia="tr-TR"/>
        </w:rPr>
        <w:drawing>
          <wp:inline distT="0" distB="0" distL="0" distR="0" wp14:anchorId="0A90BACD" wp14:editId="6D5AF315">
            <wp:extent cx="4876796" cy="2015995"/>
            <wp:effectExtent l="0" t="0" r="0" b="0"/>
            <wp:docPr id="11" name="Resim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rcRect/>
                    <a:stretch>
                      <a:fillRect/>
                    </a:stretch>
                  </pic:blipFill>
                  <pic:spPr>
                    <a:xfrm>
                      <a:off x="0" y="0"/>
                      <a:ext cx="4876796" cy="2015995"/>
                    </a:xfrm>
                    <a:prstGeom prst="rect">
                      <a:avLst/>
                    </a:prstGeom>
                    <a:noFill/>
                    <a:ln>
                      <a:noFill/>
                      <a:prstDash/>
                    </a:ln>
                  </pic:spPr>
                </pic:pic>
              </a:graphicData>
            </a:graphic>
          </wp:inline>
        </w:drawing>
      </w:r>
      <w:r w:rsidRPr="00C61E94">
        <w:rPr>
          <w:rFonts w:eastAsia="Times New Roman" w:cs="Times New Roman"/>
          <w:noProof/>
          <w:kern w:val="3"/>
          <w:sz w:val="22"/>
          <w:lang w:eastAsia="tr-TR"/>
        </w:rPr>
        <w:drawing>
          <wp:inline distT="0" distB="0" distL="0" distR="0" wp14:anchorId="552C57B3" wp14:editId="212D5D99">
            <wp:extent cx="4794949" cy="2015995"/>
            <wp:effectExtent l="0" t="0" r="0" b="0"/>
            <wp:docPr id="13" name="Resim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rcRect/>
                    <a:stretch>
                      <a:fillRect/>
                    </a:stretch>
                  </pic:blipFill>
                  <pic:spPr>
                    <a:xfrm>
                      <a:off x="0" y="0"/>
                      <a:ext cx="4794949" cy="2015995"/>
                    </a:xfrm>
                    <a:prstGeom prst="rect">
                      <a:avLst/>
                    </a:prstGeom>
                    <a:noFill/>
                    <a:ln>
                      <a:noFill/>
                      <a:prstDash/>
                    </a:ln>
                  </pic:spPr>
                </pic:pic>
              </a:graphicData>
            </a:graphic>
          </wp:inline>
        </w:drawing>
      </w:r>
    </w:p>
    <w:p w:rsidR="00C61E94" w:rsidRDefault="00C61E94" w:rsidP="00C61E94">
      <w:pPr>
        <w:pStyle w:val="ResimYazs"/>
        <w:ind w:firstLine="416"/>
      </w:pPr>
      <w:bookmarkStart w:id="21" w:name="_Toc399000036"/>
      <w:r w:rsidRPr="00C61E94">
        <w:rPr>
          <w:color w:val="auto"/>
        </w:rPr>
        <w:t xml:space="preserve">Şekil </w:t>
      </w:r>
      <w:r w:rsidRPr="00C61E94">
        <w:rPr>
          <w:color w:val="auto"/>
        </w:rPr>
        <w:fldChar w:fldCharType="begin"/>
      </w:r>
      <w:r w:rsidRPr="00C61E94">
        <w:rPr>
          <w:color w:val="auto"/>
        </w:rPr>
        <w:instrText xml:space="preserve"> SEQ Şekil \* ARABIC </w:instrText>
      </w:r>
      <w:r w:rsidRPr="00C61E94">
        <w:rPr>
          <w:color w:val="auto"/>
        </w:rPr>
        <w:fldChar w:fldCharType="separate"/>
      </w:r>
      <w:r w:rsidR="00D63CC2">
        <w:rPr>
          <w:noProof/>
          <w:color w:val="auto"/>
        </w:rPr>
        <w:t>10</w:t>
      </w:r>
      <w:r w:rsidRPr="00C61E94">
        <w:rPr>
          <w:color w:val="auto"/>
        </w:rPr>
        <w:fldChar w:fldCharType="end"/>
      </w:r>
      <w:r w:rsidRPr="00C61E94">
        <w:rPr>
          <w:color w:val="auto"/>
        </w:rPr>
        <w:t>: Yetişkinlerde ellerin kilitlenerek göğüs basısı uygulanması</w:t>
      </w:r>
      <w:bookmarkEnd w:id="21"/>
    </w:p>
    <w:p w:rsidR="00ED75B2" w:rsidRDefault="00ED75B2" w:rsidP="00ED75B2"/>
    <w:p w:rsidR="00C61E94" w:rsidRDefault="00ED75B2" w:rsidP="00ED75B2">
      <w:pPr>
        <w:pStyle w:val="ListeParagraf"/>
        <w:numPr>
          <w:ilvl w:val="0"/>
          <w:numId w:val="9"/>
        </w:numPr>
      </w:pPr>
      <w:r>
        <w:t>Göğüs kemiğine 5 cm (2 inç) (yandan bakıldığında göğüs yüksekliğinin 1/3’ü kadar) çökecek şekilde bası uygulanır. Basınç, aşağı doğru ve dik olarak uygulanmalıdır. Basınç, sadece sternum üzerine uygulanmalı, eller sabit tutulmalı ve hareket ettirilmemelidir. Omuz ve bel kaslarından kuvvet alınmalıdır.</w:t>
      </w:r>
    </w:p>
    <w:p w:rsidR="00ED75B2" w:rsidRDefault="00ED75B2" w:rsidP="00ED75B2">
      <w:pPr>
        <w:pStyle w:val="ListeParagraf"/>
        <w:numPr>
          <w:ilvl w:val="0"/>
          <w:numId w:val="9"/>
        </w:numPr>
      </w:pPr>
      <w:r>
        <w:t xml:space="preserve">Sternum üzerine kompresyon ve dekompresyonlar ritmik olarak uygulanmalıdır. Uygulamaya 1V, 2V, 3V,… 9V, 10, 11,…30 diye sayılarak devam edilir. Bu sayede </w:t>
      </w:r>
      <w:r>
        <w:lastRenderedPageBreak/>
        <w:t>kompresyon ve dekompresyon arasındaki zaman eşitlenir. Dış kalp masajı dakikada 100 bası olacak şekilde uygulanır. Kompresyona yeniden başlanacağı zaman, eller geciktirilmeden göğsün merkezine yerleştirilmelidir.</w:t>
      </w:r>
    </w:p>
    <w:p w:rsidR="00ED75B2" w:rsidRDefault="00ED75B2" w:rsidP="00C61E94">
      <w:pPr>
        <w:pStyle w:val="Balk2"/>
        <w:ind w:firstLine="360"/>
      </w:pPr>
      <w:bookmarkStart w:id="22" w:name="_Toc398999936"/>
      <w:r>
        <w:t>Eğitimsiz Halktan Kurtarıcı</w:t>
      </w:r>
      <w:bookmarkEnd w:id="22"/>
    </w:p>
    <w:p w:rsidR="00ED75B2" w:rsidRDefault="00ED75B2" w:rsidP="00C61E94">
      <w:pPr>
        <w:ind w:firstLine="360"/>
      </w:pPr>
      <w:r>
        <w:t>Eğer kurtarıcı KPR konusunda eğitim almamışsa, o zaman sadece elle KPR uygulamalıdır ve “güçlü bas, hızlı bas” uyarısına dikkat etmelidir, ya da acil 112 acil çağrı merkezi görevlisinin yönergelerini takip etmelidir. Kurtarıcı bir OED gelene ya da kullanıma hazır olana kadar veya diğer sağlık personelleri hastayı teslim alana kadar sadece elle KPR’ye devam etmelidir.</w:t>
      </w:r>
    </w:p>
    <w:p w:rsidR="00ED75B2" w:rsidRDefault="00ED75B2" w:rsidP="00C61E94">
      <w:pPr>
        <w:pStyle w:val="Balk2"/>
        <w:ind w:firstLine="360"/>
      </w:pPr>
      <w:bookmarkStart w:id="23" w:name="_Toc398999937"/>
      <w:r>
        <w:t>Eğitimli Halktan Kurtarıcı</w:t>
      </w:r>
      <w:bookmarkEnd w:id="23"/>
    </w:p>
    <w:p w:rsidR="00ED75B2" w:rsidRDefault="00ED75B2" w:rsidP="00C61E94">
      <w:pPr>
        <w:ind w:firstLine="360"/>
      </w:pPr>
      <w:r>
        <w:t>Tüm halktan kurtarıcılar, kardiyak arrest kazazedelerine en azından göğüs basısı uygulamalıdırlar.</w:t>
      </w:r>
      <w:r w:rsidR="00C61E94">
        <w:t xml:space="preserve"> </w:t>
      </w:r>
      <w:r>
        <w:t xml:space="preserve">Ayrıca, eğer eğitimli halktan kurtarıcı kurtarma solunumu uygulayabiliyorsa, 30 basıya 2 solunum oranında kurtarma solunumunu da eklemelidir. </w:t>
      </w:r>
    </w:p>
    <w:p w:rsidR="00C61E94" w:rsidRPr="002A188F" w:rsidRDefault="00C61E94" w:rsidP="00D67FEF">
      <w:pPr>
        <w:pStyle w:val="ListeParagraf"/>
        <w:numPr>
          <w:ilvl w:val="0"/>
          <w:numId w:val="26"/>
        </w:numPr>
        <w:rPr>
          <w:b/>
          <w:color w:val="FF0000"/>
        </w:rPr>
      </w:pPr>
      <w:r w:rsidRPr="002A188F">
        <w:rPr>
          <w:b/>
          <w:color w:val="FF0000"/>
        </w:rPr>
        <w:t>DİKKAT</w:t>
      </w:r>
      <w:r w:rsidR="006874FA">
        <w:rPr>
          <w:b/>
          <w:color w:val="FF0000"/>
        </w:rPr>
        <w:t>:  Yüksek kaliteli KPR</w:t>
      </w:r>
    </w:p>
    <w:p w:rsidR="00C61E94" w:rsidRPr="00C61E94" w:rsidRDefault="00ED75B2" w:rsidP="00ED75B2">
      <w:pPr>
        <w:pStyle w:val="ListeParagraf"/>
        <w:numPr>
          <w:ilvl w:val="0"/>
          <w:numId w:val="10"/>
        </w:numPr>
        <w:rPr>
          <w:b/>
          <w:color w:val="FF0000"/>
        </w:rPr>
      </w:pPr>
      <w:r>
        <w:t>En az 100/dakika kadar</w:t>
      </w:r>
    </w:p>
    <w:p w:rsidR="00C61E94" w:rsidRPr="00C61E94" w:rsidRDefault="00ED75B2" w:rsidP="00ED75B2">
      <w:pPr>
        <w:pStyle w:val="ListeParagraf"/>
        <w:numPr>
          <w:ilvl w:val="0"/>
          <w:numId w:val="10"/>
        </w:numPr>
        <w:rPr>
          <w:b/>
          <w:color w:val="FF0000"/>
        </w:rPr>
      </w:pPr>
      <w:r>
        <w:t>Basıların derinliği en az 5 cm</w:t>
      </w:r>
    </w:p>
    <w:p w:rsidR="00C61E94" w:rsidRPr="00C61E94" w:rsidRDefault="00ED75B2" w:rsidP="00ED75B2">
      <w:pPr>
        <w:pStyle w:val="ListeParagraf"/>
        <w:numPr>
          <w:ilvl w:val="0"/>
          <w:numId w:val="10"/>
        </w:numPr>
        <w:rPr>
          <w:b/>
          <w:color w:val="FF0000"/>
        </w:rPr>
      </w:pPr>
      <w:r>
        <w:t>Her bir basıdan sonra g</w:t>
      </w:r>
      <w:r w:rsidR="00C61E94">
        <w:t>öğsün tam geri çekilmesini sağla</w:t>
      </w:r>
    </w:p>
    <w:p w:rsidR="00C61E94" w:rsidRPr="00C61E94" w:rsidRDefault="00ED75B2" w:rsidP="00ED75B2">
      <w:pPr>
        <w:pStyle w:val="ListeParagraf"/>
        <w:numPr>
          <w:ilvl w:val="0"/>
          <w:numId w:val="10"/>
        </w:numPr>
        <w:rPr>
          <w:b/>
          <w:color w:val="FF0000"/>
        </w:rPr>
      </w:pPr>
      <w:r>
        <w:t>Göğüs basılarında duraklamaları en aza indir.</w:t>
      </w:r>
    </w:p>
    <w:p w:rsidR="00ED75B2" w:rsidRPr="00C61E94" w:rsidRDefault="00ED75B2" w:rsidP="00ED75B2">
      <w:pPr>
        <w:pStyle w:val="ListeParagraf"/>
        <w:numPr>
          <w:ilvl w:val="0"/>
          <w:numId w:val="10"/>
        </w:numPr>
        <w:rPr>
          <w:b/>
          <w:color w:val="FF0000"/>
        </w:rPr>
      </w:pPr>
      <w:r>
        <w:t>Aşırı ventilasyondan kaçın</w:t>
      </w:r>
    </w:p>
    <w:p w:rsidR="00ED75B2" w:rsidRDefault="00ED75B2" w:rsidP="00C61E94">
      <w:pPr>
        <w:pStyle w:val="Balk2"/>
        <w:ind w:firstLine="360"/>
      </w:pPr>
      <w:bookmarkStart w:id="24" w:name="_Toc398999938"/>
      <w:r>
        <w:t>Hava yolu açıklığının sağlanması</w:t>
      </w:r>
      <w:r w:rsidR="00C61E94">
        <w:t xml:space="preserve"> (A)</w:t>
      </w:r>
      <w:bookmarkEnd w:id="24"/>
    </w:p>
    <w:p w:rsidR="00185453" w:rsidRDefault="00ED75B2" w:rsidP="00D67FEF">
      <w:pPr>
        <w:pStyle w:val="ListeParagraf"/>
        <w:numPr>
          <w:ilvl w:val="0"/>
          <w:numId w:val="11"/>
        </w:numPr>
      </w:pPr>
      <w:r>
        <w:t>Hasta veya yaralının sıkan giysileri varsa gevşetilir. Olayın etkisi ile hasta veya yaralının kravatı bile solunum yolunu tıkamış olabilir.</w:t>
      </w:r>
    </w:p>
    <w:p w:rsidR="00185453" w:rsidRDefault="00ED75B2" w:rsidP="00D67FEF">
      <w:pPr>
        <w:pStyle w:val="ListeParagraf"/>
        <w:numPr>
          <w:ilvl w:val="0"/>
          <w:numId w:val="11"/>
        </w:numPr>
      </w:pPr>
      <w:r>
        <w:t>Ağız içi kontrol edilerek yabancı cisim görülüyorsa çıkartılır. Ağızda takma diş, yiyecek parçaları, kusmuk vb. cisimler hava yolunun tıkanmasına sebep olabilir. Ağız içi, iyi temizlenmeli ya da soluk yolunda yabancı cismin bulunmadığından emin olunmalıdır. Bu işlemler yapılırken kesinlikle ağız içine kör dalış yapılmaz.</w:t>
      </w:r>
    </w:p>
    <w:p w:rsidR="00ED75B2" w:rsidRDefault="00ED75B2" w:rsidP="00D67FEF">
      <w:pPr>
        <w:pStyle w:val="ListeParagraf"/>
        <w:numPr>
          <w:ilvl w:val="0"/>
          <w:numId w:val="11"/>
        </w:numPr>
      </w:pPr>
      <w:r>
        <w:lastRenderedPageBreak/>
        <w:t>Hava yolunu açmak için hasta veya yaralıya baş çene (head tilt- chin lift) pozisyonu verilir. Alt çene kemiği, yere dik (90°) olacak şekilde baş hiperekstansiyona getirilir. Bu şekilde hava yolu açıklığı sağlanmış olur.</w:t>
      </w:r>
    </w:p>
    <w:p w:rsidR="00C61E94" w:rsidRDefault="00ED75B2" w:rsidP="00C61E94">
      <w:pPr>
        <w:keepNext/>
      </w:pPr>
      <w:r>
        <w:t xml:space="preserve">    </w:t>
      </w:r>
      <w:r w:rsidR="00C61E94" w:rsidRPr="00C61E94">
        <w:rPr>
          <w:rFonts w:eastAsia="Times New Roman" w:cs="Times New Roman"/>
          <w:b/>
          <w:bCs/>
          <w:noProof/>
          <w:kern w:val="3"/>
          <w:sz w:val="20"/>
          <w:szCs w:val="20"/>
          <w:lang w:eastAsia="tr-TR"/>
        </w:rPr>
        <w:drawing>
          <wp:inline distT="0" distB="0" distL="0" distR="0" wp14:anchorId="646C7BD0" wp14:editId="30D6D479">
            <wp:extent cx="1769423" cy="1876301"/>
            <wp:effectExtent l="0" t="0" r="2540" b="0"/>
            <wp:docPr id="14" name="Resim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rcRect/>
                    <a:stretch>
                      <a:fillRect/>
                    </a:stretch>
                  </pic:blipFill>
                  <pic:spPr>
                    <a:xfrm>
                      <a:off x="0" y="0"/>
                      <a:ext cx="1766960" cy="1873689"/>
                    </a:xfrm>
                    <a:prstGeom prst="rect">
                      <a:avLst/>
                    </a:prstGeom>
                    <a:noFill/>
                    <a:ln>
                      <a:noFill/>
                      <a:prstDash/>
                    </a:ln>
                  </pic:spPr>
                </pic:pic>
              </a:graphicData>
            </a:graphic>
          </wp:inline>
        </w:drawing>
      </w:r>
      <w:r w:rsidR="00C61E94" w:rsidRPr="00C61E94">
        <w:rPr>
          <w:rFonts w:eastAsia="Times New Roman" w:cs="Times New Roman"/>
          <w:b/>
          <w:bCs/>
          <w:noProof/>
          <w:kern w:val="3"/>
          <w:sz w:val="20"/>
          <w:szCs w:val="20"/>
          <w:lang w:eastAsia="tr-TR"/>
        </w:rPr>
        <w:drawing>
          <wp:inline distT="0" distB="0" distL="0" distR="0" wp14:anchorId="3CA1EDBD" wp14:editId="2B2A45F3">
            <wp:extent cx="1757548" cy="1828800"/>
            <wp:effectExtent l="0" t="0" r="0" b="0"/>
            <wp:docPr id="15" name="Resim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rcRect/>
                    <a:stretch>
                      <a:fillRect/>
                    </a:stretch>
                  </pic:blipFill>
                  <pic:spPr>
                    <a:xfrm>
                      <a:off x="0" y="0"/>
                      <a:ext cx="1755102" cy="1826254"/>
                    </a:xfrm>
                    <a:prstGeom prst="rect">
                      <a:avLst/>
                    </a:prstGeom>
                    <a:noFill/>
                    <a:ln>
                      <a:noFill/>
                      <a:prstDash/>
                    </a:ln>
                  </pic:spPr>
                </pic:pic>
              </a:graphicData>
            </a:graphic>
          </wp:inline>
        </w:drawing>
      </w:r>
      <w:r w:rsidR="00C61E94" w:rsidRPr="00C61E94">
        <w:rPr>
          <w:rFonts w:eastAsia="Times New Roman" w:cs="Times New Roman"/>
          <w:b/>
          <w:bCs/>
          <w:noProof/>
          <w:kern w:val="3"/>
          <w:sz w:val="20"/>
          <w:szCs w:val="20"/>
          <w:lang w:eastAsia="tr-TR"/>
        </w:rPr>
        <w:drawing>
          <wp:inline distT="0" distB="0" distL="0" distR="0" wp14:anchorId="0FCA5066" wp14:editId="5F7B19B7">
            <wp:extent cx="1781299" cy="1828800"/>
            <wp:effectExtent l="0" t="0" r="9525" b="0"/>
            <wp:docPr id="16" name="Resim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rcRect/>
                    <a:stretch>
                      <a:fillRect/>
                    </a:stretch>
                  </pic:blipFill>
                  <pic:spPr>
                    <a:xfrm>
                      <a:off x="0" y="0"/>
                      <a:ext cx="1783257" cy="1830811"/>
                    </a:xfrm>
                    <a:prstGeom prst="rect">
                      <a:avLst/>
                    </a:prstGeom>
                    <a:noFill/>
                    <a:ln>
                      <a:noFill/>
                      <a:prstDash/>
                    </a:ln>
                  </pic:spPr>
                </pic:pic>
              </a:graphicData>
            </a:graphic>
          </wp:inline>
        </w:drawing>
      </w:r>
    </w:p>
    <w:p w:rsidR="00ED75B2" w:rsidRPr="00C61E94" w:rsidRDefault="00C61E94" w:rsidP="00C61E94">
      <w:pPr>
        <w:pStyle w:val="ResimYazs"/>
        <w:rPr>
          <w:color w:val="auto"/>
        </w:rPr>
      </w:pPr>
      <w:bookmarkStart w:id="25" w:name="_Toc399000037"/>
      <w:r w:rsidRPr="00C61E94">
        <w:rPr>
          <w:color w:val="auto"/>
        </w:rPr>
        <w:t xml:space="preserve">Şekil </w:t>
      </w:r>
      <w:r w:rsidRPr="00C61E94">
        <w:rPr>
          <w:color w:val="auto"/>
        </w:rPr>
        <w:fldChar w:fldCharType="begin"/>
      </w:r>
      <w:r w:rsidRPr="00C61E94">
        <w:rPr>
          <w:color w:val="auto"/>
        </w:rPr>
        <w:instrText xml:space="preserve"> SEQ Şekil \* ARABIC </w:instrText>
      </w:r>
      <w:r w:rsidRPr="00C61E94">
        <w:rPr>
          <w:color w:val="auto"/>
        </w:rPr>
        <w:fldChar w:fldCharType="separate"/>
      </w:r>
      <w:r w:rsidR="00D63CC2">
        <w:rPr>
          <w:noProof/>
          <w:color w:val="auto"/>
        </w:rPr>
        <w:t>11</w:t>
      </w:r>
      <w:r w:rsidRPr="00C61E94">
        <w:rPr>
          <w:color w:val="auto"/>
        </w:rPr>
        <w:fldChar w:fldCharType="end"/>
      </w:r>
      <w:r w:rsidRPr="00C61E94">
        <w:rPr>
          <w:color w:val="auto"/>
        </w:rPr>
        <w:t>: Baş çene (head tilt- chin lift) pozisyonu</w:t>
      </w:r>
      <w:bookmarkEnd w:id="25"/>
    </w:p>
    <w:p w:rsidR="00C61E94" w:rsidRDefault="00C61E94" w:rsidP="00ED75B2"/>
    <w:p w:rsidR="00ED75B2" w:rsidRDefault="00ED75B2" w:rsidP="00D67FEF">
      <w:pPr>
        <w:pStyle w:val="ListeParagraf"/>
        <w:numPr>
          <w:ilvl w:val="0"/>
          <w:numId w:val="12"/>
        </w:numPr>
      </w:pPr>
      <w:r>
        <w:t>Baş boyun travması şüphesinde ise baş ve boyun hareket ettirilmeden hasta veya yaralıya çene itme (jaw- thrust) pozisyonu verilir.</w:t>
      </w:r>
    </w:p>
    <w:p w:rsidR="00C61E94" w:rsidRDefault="00C61E94" w:rsidP="00C61E94">
      <w:pPr>
        <w:keepNext/>
      </w:pPr>
      <w:r w:rsidRPr="00C61E94">
        <w:rPr>
          <w:rFonts w:eastAsia="Times New Roman" w:cs="Times New Roman"/>
          <w:noProof/>
          <w:kern w:val="3"/>
          <w:sz w:val="22"/>
          <w:lang w:eastAsia="tr-TR"/>
        </w:rPr>
        <w:drawing>
          <wp:inline distT="0" distB="0" distL="0" distR="0" wp14:anchorId="10967852" wp14:editId="77929869">
            <wp:extent cx="5760720" cy="1962912"/>
            <wp:effectExtent l="0" t="0" r="0" b="0"/>
            <wp:docPr id="18" name="Resim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rcRect/>
                    <a:stretch>
                      <a:fillRect/>
                    </a:stretch>
                  </pic:blipFill>
                  <pic:spPr>
                    <a:xfrm>
                      <a:off x="0" y="0"/>
                      <a:ext cx="5760720" cy="1962912"/>
                    </a:xfrm>
                    <a:prstGeom prst="rect">
                      <a:avLst/>
                    </a:prstGeom>
                    <a:noFill/>
                    <a:ln>
                      <a:noFill/>
                      <a:prstDash/>
                    </a:ln>
                  </pic:spPr>
                </pic:pic>
              </a:graphicData>
            </a:graphic>
          </wp:inline>
        </w:drawing>
      </w:r>
    </w:p>
    <w:p w:rsidR="00ED75B2" w:rsidRPr="00C61E94" w:rsidRDefault="00C61E94" w:rsidP="00C61E94">
      <w:pPr>
        <w:pStyle w:val="ResimYazs"/>
        <w:rPr>
          <w:color w:val="auto"/>
        </w:rPr>
      </w:pPr>
      <w:bookmarkStart w:id="26" w:name="_Toc399000038"/>
      <w:r w:rsidRPr="00C61E94">
        <w:rPr>
          <w:color w:val="auto"/>
        </w:rPr>
        <w:t xml:space="preserve">Şekil </w:t>
      </w:r>
      <w:r w:rsidRPr="00C61E94">
        <w:rPr>
          <w:color w:val="auto"/>
        </w:rPr>
        <w:fldChar w:fldCharType="begin"/>
      </w:r>
      <w:r w:rsidRPr="00C61E94">
        <w:rPr>
          <w:color w:val="auto"/>
        </w:rPr>
        <w:instrText xml:space="preserve"> SEQ Şekil \* ARABIC </w:instrText>
      </w:r>
      <w:r w:rsidRPr="00C61E94">
        <w:rPr>
          <w:color w:val="auto"/>
        </w:rPr>
        <w:fldChar w:fldCharType="separate"/>
      </w:r>
      <w:r w:rsidR="00D63CC2">
        <w:rPr>
          <w:noProof/>
          <w:color w:val="auto"/>
        </w:rPr>
        <w:t>12</w:t>
      </w:r>
      <w:r w:rsidRPr="00C61E94">
        <w:rPr>
          <w:color w:val="auto"/>
        </w:rPr>
        <w:fldChar w:fldCharType="end"/>
      </w:r>
      <w:r w:rsidRPr="00C61E94">
        <w:rPr>
          <w:color w:val="auto"/>
        </w:rPr>
        <w:t>: Çene itme (jaw- thrust) pozisyonu</w:t>
      </w:r>
      <w:bookmarkEnd w:id="26"/>
    </w:p>
    <w:p w:rsidR="00185453" w:rsidRDefault="00ED75B2" w:rsidP="00185453">
      <w:pPr>
        <w:pStyle w:val="Balk2"/>
      </w:pPr>
      <w:r>
        <w:t xml:space="preserve"> </w:t>
      </w:r>
    </w:p>
    <w:p w:rsidR="00ED75B2" w:rsidRDefault="00ED75B2" w:rsidP="00185453">
      <w:pPr>
        <w:pStyle w:val="Balk2"/>
        <w:ind w:firstLine="708"/>
      </w:pPr>
      <w:bookmarkStart w:id="27" w:name="_Toc398999939"/>
      <w:r>
        <w:t>Solunumun sağlanması</w:t>
      </w:r>
      <w:r w:rsidR="00185453">
        <w:t xml:space="preserve"> (B)</w:t>
      </w:r>
      <w:bookmarkEnd w:id="27"/>
    </w:p>
    <w:p w:rsidR="00ED75B2" w:rsidRDefault="00ED75B2" w:rsidP="00185453">
      <w:pPr>
        <w:ind w:firstLine="708"/>
      </w:pPr>
      <w:r>
        <w:t>Hasta veya yaralıya 30 dış kalp masajı yapıldıktan sonra 2 suni solunum verilir.</w:t>
      </w:r>
      <w:r w:rsidR="00185453">
        <w:t xml:space="preserve"> </w:t>
      </w:r>
      <w:r>
        <w:t xml:space="preserve">Solunumu durmuş kişiye suni solunum yapılır. Kurtarıcı soluk, pulmoner resüsitasyon veya </w:t>
      </w:r>
      <w:r>
        <w:lastRenderedPageBreak/>
        <w:t>ventilasyon adları da verilen suni solunumun amacı, vücudun karşılayamadığı oksijen gereksinimini dışarıdan destekleyerek karşılamaktır. Nefes veren kişinin akciğerlerinden gelen hava, solunumu durmuş kişiye şu şekilde oksijen sağlamaktadır: Normal solunum esnasında atmosferde bulunan % 21 oranındaki oksijenin sadece % 5’i kullanılmakta ve nefes verirken % 16’sı atmosfere geri dönmektedir. Dolayısıyla solunumu durmuş olan kişiye, nefes veren kişiden yeterince oksijen ulaşmaktadır. Suni solunum, ağızdan ağıza, ağızdan buruna, ağızdan maskeye ve ağızdan stomaya olmak üzere farklı yöntemlerle uygulanabilir.</w:t>
      </w:r>
    </w:p>
    <w:p w:rsidR="00ED75B2" w:rsidRDefault="00ED75B2" w:rsidP="00185453">
      <w:pPr>
        <w:pStyle w:val="Balk3"/>
        <w:ind w:firstLine="360"/>
      </w:pPr>
      <w:bookmarkStart w:id="28" w:name="_Toc398999940"/>
      <w:r>
        <w:t>Ağızdan Ağıza Suni Solunum</w:t>
      </w:r>
      <w:bookmarkEnd w:id="28"/>
    </w:p>
    <w:p w:rsidR="00185453" w:rsidRDefault="00ED75B2" w:rsidP="00D67FEF">
      <w:pPr>
        <w:pStyle w:val="ListeParagraf"/>
        <w:numPr>
          <w:ilvl w:val="0"/>
          <w:numId w:val="12"/>
        </w:numPr>
      </w:pPr>
      <w:r>
        <w:t>Bir el alına yerleştirilerek diğer el ile alt çene yukarı doğru kaldırılır. Bu şekilde hava yolu açıklığı tekrar sağlanır. Alında bulunan elin, baş ve işaret parmakları ile burun kanatları sıkıca kapatılır. Bu esnada baş çene pozisyonu korunmalıdır.</w:t>
      </w:r>
    </w:p>
    <w:p w:rsidR="00ED75B2" w:rsidRDefault="00ED75B2" w:rsidP="00D67FEF">
      <w:pPr>
        <w:pStyle w:val="ListeParagraf"/>
        <w:numPr>
          <w:ilvl w:val="0"/>
          <w:numId w:val="12"/>
        </w:numPr>
      </w:pPr>
      <w:r>
        <w:t>Hasta veya yaralıdan, bulaşabilecek enfeksiyonlara karşı korunmak amacıyla hasta veya yaralının ağzına steril gazlı bez vb. malzeme yerleştirilir.</w:t>
      </w:r>
    </w:p>
    <w:p w:rsidR="00185453" w:rsidRDefault="00185453" w:rsidP="00185453">
      <w:pPr>
        <w:keepNext/>
      </w:pPr>
      <w:r w:rsidRPr="00185453">
        <w:rPr>
          <w:rFonts w:eastAsia="Times New Roman" w:cs="Times New Roman"/>
          <w:noProof/>
          <w:kern w:val="3"/>
          <w:sz w:val="22"/>
          <w:lang w:eastAsia="tr-TR"/>
        </w:rPr>
        <w:drawing>
          <wp:inline distT="0" distB="0" distL="0" distR="0" wp14:anchorId="4DEDDDF1" wp14:editId="396852AC">
            <wp:extent cx="2838202" cy="2015817"/>
            <wp:effectExtent l="0" t="0" r="635" b="3810"/>
            <wp:docPr id="20" name="Resim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rcRect/>
                    <a:stretch>
                      <a:fillRect/>
                    </a:stretch>
                  </pic:blipFill>
                  <pic:spPr>
                    <a:xfrm>
                      <a:off x="0" y="0"/>
                      <a:ext cx="2838453" cy="2015995"/>
                    </a:xfrm>
                    <a:prstGeom prst="rect">
                      <a:avLst/>
                    </a:prstGeom>
                    <a:noFill/>
                    <a:ln>
                      <a:noFill/>
                      <a:prstDash/>
                    </a:ln>
                  </pic:spPr>
                </pic:pic>
              </a:graphicData>
            </a:graphic>
          </wp:inline>
        </w:drawing>
      </w:r>
      <w:r w:rsidRPr="00185453">
        <w:rPr>
          <w:rFonts w:eastAsia="Times New Roman" w:cs="Times New Roman"/>
          <w:noProof/>
          <w:kern w:val="3"/>
          <w:sz w:val="22"/>
          <w:lang w:eastAsia="tr-TR"/>
        </w:rPr>
        <w:drawing>
          <wp:inline distT="0" distB="0" distL="0" distR="0" wp14:anchorId="72386E71" wp14:editId="79F1DCB5">
            <wp:extent cx="2733681" cy="2015995"/>
            <wp:effectExtent l="0" t="0" r="0" b="0"/>
            <wp:docPr id="21" name="Resim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rcRect/>
                    <a:stretch>
                      <a:fillRect/>
                    </a:stretch>
                  </pic:blipFill>
                  <pic:spPr>
                    <a:xfrm>
                      <a:off x="0" y="0"/>
                      <a:ext cx="2733681" cy="2015995"/>
                    </a:xfrm>
                    <a:prstGeom prst="rect">
                      <a:avLst/>
                    </a:prstGeom>
                    <a:noFill/>
                    <a:ln>
                      <a:noFill/>
                      <a:prstDash/>
                    </a:ln>
                  </pic:spPr>
                </pic:pic>
              </a:graphicData>
            </a:graphic>
          </wp:inline>
        </w:drawing>
      </w:r>
    </w:p>
    <w:p w:rsidR="00185453" w:rsidRDefault="00185453" w:rsidP="00185453">
      <w:pPr>
        <w:pStyle w:val="ResimYazs"/>
        <w:rPr>
          <w:color w:val="auto"/>
        </w:rPr>
      </w:pPr>
      <w:bookmarkStart w:id="29" w:name="_Toc399000039"/>
      <w:r w:rsidRPr="00185453">
        <w:rPr>
          <w:color w:val="auto"/>
        </w:rPr>
        <w:t xml:space="preserve">Şekil </w:t>
      </w:r>
      <w:r w:rsidRPr="00185453">
        <w:rPr>
          <w:color w:val="auto"/>
        </w:rPr>
        <w:fldChar w:fldCharType="begin"/>
      </w:r>
      <w:r w:rsidRPr="00185453">
        <w:rPr>
          <w:color w:val="auto"/>
        </w:rPr>
        <w:instrText xml:space="preserve"> SEQ Şekil \* ARABIC </w:instrText>
      </w:r>
      <w:r w:rsidRPr="00185453">
        <w:rPr>
          <w:color w:val="auto"/>
        </w:rPr>
        <w:fldChar w:fldCharType="separate"/>
      </w:r>
      <w:r w:rsidR="00D63CC2">
        <w:rPr>
          <w:noProof/>
          <w:color w:val="auto"/>
        </w:rPr>
        <w:t>13</w:t>
      </w:r>
      <w:r w:rsidRPr="00185453">
        <w:rPr>
          <w:color w:val="auto"/>
        </w:rPr>
        <w:fldChar w:fldCharType="end"/>
      </w:r>
      <w:r w:rsidRPr="00185453">
        <w:rPr>
          <w:color w:val="auto"/>
        </w:rPr>
        <w:t>: Ağızdan ağıza suni solunum uygulaması</w:t>
      </w:r>
      <w:bookmarkEnd w:id="29"/>
    </w:p>
    <w:p w:rsidR="00ED75B2" w:rsidRDefault="00ED75B2" w:rsidP="00185453">
      <w:pPr>
        <w:pStyle w:val="ResimYazs"/>
      </w:pPr>
      <w:r>
        <w:t xml:space="preserve">                                         </w:t>
      </w:r>
    </w:p>
    <w:p w:rsidR="00185453" w:rsidRDefault="00ED75B2" w:rsidP="00D67FEF">
      <w:pPr>
        <w:pStyle w:val="ListeParagraf"/>
        <w:numPr>
          <w:ilvl w:val="0"/>
          <w:numId w:val="13"/>
        </w:numPr>
      </w:pPr>
      <w:r>
        <w:t>Normal bir nefes alınır ve ağız, hasta veya yaralının ağzına hava dışarı çıkmayacak şekilde yerleştirilerek 1 nefes verilir. Verilen nefesin göğüs kafesini yükseltip yükseltmediği gözlemlenir ve akciğerlerin direnci hissedilir.</w:t>
      </w:r>
    </w:p>
    <w:p w:rsidR="00185453" w:rsidRDefault="00ED75B2" w:rsidP="00D67FEF">
      <w:pPr>
        <w:pStyle w:val="ListeParagraf"/>
        <w:numPr>
          <w:ilvl w:val="0"/>
          <w:numId w:val="13"/>
        </w:numPr>
      </w:pPr>
      <w:r>
        <w:t>Nefes verdikten sonra, hastanın ağzı ve burnu açılarak hasta veya yaralının ekspirasyonuna izin verilir. Ağız, hasta veya yaralının ağzından uzaklaştırılarak tekrar nefes alınır. Bu arada göğüs kafesinin inişi gözlemlenir.</w:t>
      </w:r>
    </w:p>
    <w:p w:rsidR="00185453" w:rsidRDefault="00ED75B2" w:rsidP="00D67FEF">
      <w:pPr>
        <w:pStyle w:val="ListeParagraf"/>
        <w:numPr>
          <w:ilvl w:val="0"/>
          <w:numId w:val="13"/>
        </w:numPr>
      </w:pPr>
      <w:r>
        <w:lastRenderedPageBreak/>
        <w:t>Ardından ikinci nefes verilir. Verilen her nefes sonrası ekspirasyon için süre verilmelidir. Yetişkinlerde verilecek hava miktarı 500- 600 ml, verilen her bir nefesin hızı da 1 sn.nin üzerinde olmalıdır. Verilen her nefes, doğru bir şekilde verilirse % 16- 18 oranında oksijene sahiptir. Bu oran da beyin, kalp vb. organlarda hasar oluşmasını önlemek açısından yeterlidir. Eğer göğüs kafesi verilen nefese rağmen yükselmiyorsa verilen baş çene pozisyonu yeterli değildir, hava yolu yabancı cisim ile tıkalıdır ya da daha fazla hacimde nefes vermeye ihtiyaç vardır.</w:t>
      </w:r>
    </w:p>
    <w:p w:rsidR="00ED75B2" w:rsidRDefault="00ED75B2" w:rsidP="00D67FEF">
      <w:pPr>
        <w:pStyle w:val="ListeParagraf"/>
        <w:numPr>
          <w:ilvl w:val="0"/>
          <w:numId w:val="13"/>
        </w:numPr>
      </w:pPr>
      <w:r>
        <w:t>Eğer spontan dolaşımı olan (ör, güçlü ve kolay palpe edilebilir nabızların olması) yetişkin bir kazazedenin ventilasyon ihtiyacı varsa; sağlık çalışanı her 5-6 saniyede bir veya dakikada 10-12 olacak şekilde kurtarıcı soluk vermelidir. İleri havayolu olsun veya olmasın her soluk 1 saniye üzerinde verilmelidir. Her soluk görülebilir göğüs yükselmesi oluşturmalıdır.</w:t>
      </w:r>
    </w:p>
    <w:p w:rsidR="00ED75B2" w:rsidRDefault="00ED75B2" w:rsidP="00185453">
      <w:pPr>
        <w:pStyle w:val="Balk3"/>
        <w:ind w:firstLine="360"/>
      </w:pPr>
      <w:bookmarkStart w:id="30" w:name="_Toc398999941"/>
      <w:r>
        <w:t>Ağızdan Bariyer Cihaza Solunum</w:t>
      </w:r>
      <w:bookmarkEnd w:id="30"/>
    </w:p>
    <w:p w:rsidR="00ED75B2" w:rsidRDefault="00ED75B2" w:rsidP="00185453">
      <w:pPr>
        <w:ind w:firstLine="360"/>
      </w:pPr>
      <w:r>
        <w:t>Bazı sağlık çalışanları ve izleyiciler ağızdan ağıza kurtarıcı soluk vermekten çekindiklerini, bunun yerine bariyer cihaz kullanmayı tercih ettiklerini belirtmişlerdir. Ağızdan ağıza solunumla hastalık geçiş oranı çok az olduğundan, kurtarıcı soluklara bariyer cihazlı veya cihazsız başlamak kabul edi-lebilir bir yaklaşımdır. Bariyer cihaz kullanılacağı zaman, cihazın hazırlanması sırasında göğüs basısı geciktirilmemelidir.</w:t>
      </w:r>
    </w:p>
    <w:p w:rsidR="00185453" w:rsidRDefault="00ED75B2" w:rsidP="00185453">
      <w:pPr>
        <w:keepNext/>
      </w:pPr>
      <w:r>
        <w:t xml:space="preserve">  </w:t>
      </w:r>
      <w:r w:rsidR="00185453" w:rsidRPr="00185453">
        <w:rPr>
          <w:rFonts w:eastAsia="Andale Sans UI" w:cs="Times New Roman"/>
          <w:noProof/>
          <w:szCs w:val="24"/>
          <w:lang w:eastAsia="tr-TR"/>
        </w:rPr>
        <w:drawing>
          <wp:inline distT="0" distB="0" distL="0" distR="0" wp14:anchorId="4EAD0F1A" wp14:editId="60294251">
            <wp:extent cx="3086099" cy="2015995"/>
            <wp:effectExtent l="0" t="0" r="0" b="0"/>
            <wp:docPr id="22" name="Resim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rcRect/>
                    <a:stretch>
                      <a:fillRect/>
                    </a:stretch>
                  </pic:blipFill>
                  <pic:spPr>
                    <a:xfrm>
                      <a:off x="0" y="0"/>
                      <a:ext cx="3086099" cy="2015995"/>
                    </a:xfrm>
                    <a:prstGeom prst="rect">
                      <a:avLst/>
                    </a:prstGeom>
                    <a:noFill/>
                    <a:ln>
                      <a:noFill/>
                      <a:prstDash/>
                    </a:ln>
                  </pic:spPr>
                </pic:pic>
              </a:graphicData>
            </a:graphic>
          </wp:inline>
        </w:drawing>
      </w:r>
    </w:p>
    <w:p w:rsidR="00ED75B2" w:rsidRPr="00185453" w:rsidRDefault="00185453" w:rsidP="00185453">
      <w:pPr>
        <w:pStyle w:val="ResimYazs"/>
        <w:ind w:firstLine="708"/>
        <w:rPr>
          <w:color w:val="auto"/>
        </w:rPr>
      </w:pPr>
      <w:bookmarkStart w:id="31" w:name="_Toc399000040"/>
      <w:r w:rsidRPr="00185453">
        <w:rPr>
          <w:color w:val="auto"/>
        </w:rPr>
        <w:t xml:space="preserve">Şekil </w:t>
      </w:r>
      <w:r w:rsidRPr="00185453">
        <w:rPr>
          <w:color w:val="auto"/>
        </w:rPr>
        <w:fldChar w:fldCharType="begin"/>
      </w:r>
      <w:r w:rsidRPr="00185453">
        <w:rPr>
          <w:color w:val="auto"/>
        </w:rPr>
        <w:instrText xml:space="preserve"> SEQ Şekil \* ARABIC </w:instrText>
      </w:r>
      <w:r w:rsidRPr="00185453">
        <w:rPr>
          <w:color w:val="auto"/>
        </w:rPr>
        <w:fldChar w:fldCharType="separate"/>
      </w:r>
      <w:r w:rsidR="00D63CC2">
        <w:rPr>
          <w:noProof/>
          <w:color w:val="auto"/>
        </w:rPr>
        <w:t>14</w:t>
      </w:r>
      <w:r w:rsidRPr="00185453">
        <w:rPr>
          <w:color w:val="auto"/>
        </w:rPr>
        <w:fldChar w:fldCharType="end"/>
      </w:r>
      <w:r w:rsidRPr="00185453">
        <w:rPr>
          <w:color w:val="auto"/>
        </w:rPr>
        <w:t>: Ağızdan Bariyer Cihaza Solunum</w:t>
      </w:r>
      <w:bookmarkEnd w:id="31"/>
    </w:p>
    <w:p w:rsidR="00ED75B2" w:rsidRDefault="00ED75B2" w:rsidP="00ED75B2"/>
    <w:p w:rsidR="00ED75B2" w:rsidRDefault="00ED75B2" w:rsidP="00185453">
      <w:pPr>
        <w:pStyle w:val="Balk3"/>
        <w:ind w:firstLine="708"/>
      </w:pPr>
      <w:bookmarkStart w:id="32" w:name="_Toc398999942"/>
      <w:r>
        <w:lastRenderedPageBreak/>
        <w:t>Ağızdan Buruna ve Ağızdan Stoma Solunumu</w:t>
      </w:r>
      <w:bookmarkEnd w:id="32"/>
    </w:p>
    <w:p w:rsidR="00185453" w:rsidRDefault="00ED75B2" w:rsidP="00185453">
      <w:pPr>
        <w:ind w:firstLine="708"/>
      </w:pPr>
      <w:r>
        <w:t xml:space="preserve">Eğer kazazedenin ağzından solunumu imkansızsa (ör, ağız ciddi bir biçimde yaralandıysa), ağız açılamıyorsa, kazazede sudaysa, ağızdan ağıza yol oluşturmak zorsa; ağızdan buruna solunum öne-rilmektedir. </w:t>
      </w:r>
    </w:p>
    <w:p w:rsidR="00ED75B2" w:rsidRDefault="00ED75B2" w:rsidP="00185453">
      <w:pPr>
        <w:ind w:firstLine="708"/>
      </w:pPr>
      <w:r>
        <w:t>Ağızdan stomaya solunumda, kurtarıcı soluk gereken kazazedeye, nefesi trakeal stoma aracılığıyla verilir. Kabul gören bir alternatif ise yuvarlak pediyatrik yüz maskesi ile stoma etrafına sıkı bir yol oluşt</w:t>
      </w:r>
      <w:r w:rsidR="00185453">
        <w:t>urmaktır.</w:t>
      </w:r>
    </w:p>
    <w:p w:rsidR="00ED75B2" w:rsidRDefault="00ED75B2" w:rsidP="00185453">
      <w:pPr>
        <w:pStyle w:val="Balk3"/>
        <w:ind w:firstLine="708"/>
      </w:pPr>
      <w:bookmarkStart w:id="33" w:name="_Toc398999943"/>
      <w:r>
        <w:t>Balon-Maske ile Solunum</w:t>
      </w:r>
      <w:bookmarkEnd w:id="33"/>
    </w:p>
    <w:p w:rsidR="00ED75B2" w:rsidRDefault="00ED75B2" w:rsidP="00185453">
      <w:pPr>
        <w:ind w:firstLine="708"/>
      </w:pPr>
      <w:r>
        <w:t>Kurtarıcılar balon-maske solunumunu oda havası veya oksijenle yapabilirler. Balonmaske cihazı ileri hava yolu olmadığında, pozitif basınçlı ventilasyon sağladığı için gastrik şişme ve komplikas-yonlarına neden olabilir.</w:t>
      </w:r>
    </w:p>
    <w:p w:rsidR="00185453" w:rsidRDefault="00185453" w:rsidP="00185453">
      <w:pPr>
        <w:keepNext/>
      </w:pPr>
      <w:r w:rsidRPr="00185453">
        <w:rPr>
          <w:rFonts w:eastAsia="Andale Sans UI" w:cs="Tahoma"/>
          <w:noProof/>
          <w:kern w:val="3"/>
          <w:szCs w:val="24"/>
          <w:lang w:eastAsia="tr-TR"/>
        </w:rPr>
        <w:drawing>
          <wp:inline distT="0" distB="0" distL="0" distR="0" wp14:anchorId="29E21084" wp14:editId="60A071CA">
            <wp:extent cx="3430828" cy="2015995"/>
            <wp:effectExtent l="0" t="0" r="0" b="0"/>
            <wp:docPr id="23" name="Picture 3" descr="Resim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rcRect/>
                    <a:stretch>
                      <a:fillRect/>
                    </a:stretch>
                  </pic:blipFill>
                  <pic:spPr>
                    <a:xfrm>
                      <a:off x="0" y="0"/>
                      <a:ext cx="3430828" cy="2015995"/>
                    </a:xfrm>
                    <a:prstGeom prst="rect">
                      <a:avLst/>
                    </a:prstGeom>
                    <a:noFill/>
                    <a:ln>
                      <a:noFill/>
                      <a:prstDash/>
                    </a:ln>
                  </pic:spPr>
                </pic:pic>
              </a:graphicData>
            </a:graphic>
          </wp:inline>
        </w:drawing>
      </w:r>
    </w:p>
    <w:p w:rsidR="00ED75B2" w:rsidRPr="00185453" w:rsidRDefault="00185453" w:rsidP="00185453">
      <w:pPr>
        <w:pStyle w:val="ResimYazs"/>
        <w:rPr>
          <w:color w:val="auto"/>
        </w:rPr>
      </w:pPr>
      <w:bookmarkStart w:id="34" w:name="_Toc399000041"/>
      <w:r w:rsidRPr="00185453">
        <w:rPr>
          <w:color w:val="auto"/>
        </w:rPr>
        <w:t xml:space="preserve">Şekil </w:t>
      </w:r>
      <w:r w:rsidRPr="00185453">
        <w:rPr>
          <w:color w:val="auto"/>
        </w:rPr>
        <w:fldChar w:fldCharType="begin"/>
      </w:r>
      <w:r w:rsidRPr="00185453">
        <w:rPr>
          <w:color w:val="auto"/>
        </w:rPr>
        <w:instrText xml:space="preserve"> SEQ Şekil \* ARABIC </w:instrText>
      </w:r>
      <w:r w:rsidRPr="00185453">
        <w:rPr>
          <w:color w:val="auto"/>
        </w:rPr>
        <w:fldChar w:fldCharType="separate"/>
      </w:r>
      <w:r w:rsidR="00D63CC2">
        <w:rPr>
          <w:noProof/>
          <w:color w:val="auto"/>
        </w:rPr>
        <w:t>15</w:t>
      </w:r>
      <w:r w:rsidRPr="00185453">
        <w:rPr>
          <w:color w:val="auto"/>
        </w:rPr>
        <w:fldChar w:fldCharType="end"/>
      </w:r>
      <w:r w:rsidRPr="00185453">
        <w:rPr>
          <w:color w:val="auto"/>
        </w:rPr>
        <w:t>: Balon-Maske ile Solunum</w:t>
      </w:r>
      <w:bookmarkEnd w:id="34"/>
    </w:p>
    <w:p w:rsidR="00ED75B2" w:rsidRDefault="00ED75B2" w:rsidP="00ED75B2">
      <w:r>
        <w:t xml:space="preserve"> </w:t>
      </w:r>
    </w:p>
    <w:p w:rsidR="00ED75B2" w:rsidRDefault="00ED75B2" w:rsidP="00185453">
      <w:pPr>
        <w:pStyle w:val="Balk3"/>
        <w:ind w:firstLine="708"/>
      </w:pPr>
      <w:bookmarkStart w:id="35" w:name="_Toc398999944"/>
      <w:r>
        <w:t>İleri Havayolu ile Solunum</w:t>
      </w:r>
      <w:bookmarkEnd w:id="35"/>
    </w:p>
    <w:p w:rsidR="00185453" w:rsidRDefault="00ED75B2" w:rsidP="00185453">
      <w:pPr>
        <w:ind w:firstLine="708"/>
      </w:pPr>
      <w:r>
        <w:t xml:space="preserve">KPR sırasında kazazedenin ileri havayolu varsa, kurtarıcılar 30 göğüs basısı 2 solunum döngüsünün devam ettirmek zorunda değillerdir (ör, 2 solunum vermek için göğüs basısına ara vermezler). Bnun yerine, KPR ventilasyon için ara verilmeden dakikada en az </w:t>
      </w:r>
      <w:r>
        <w:lastRenderedPageBreak/>
        <w:t>100 göğüs basısı hızında ve her 6-8 saniyede 1 soluk şeklinde (bu da dakikada yaklaşık 8-10 nefes eder) uygulanmalıdır.</w:t>
      </w:r>
    </w:p>
    <w:p w:rsidR="00185453" w:rsidRDefault="00ED75B2" w:rsidP="00D67FEF">
      <w:pPr>
        <w:pStyle w:val="ListeParagraf"/>
        <w:numPr>
          <w:ilvl w:val="0"/>
          <w:numId w:val="14"/>
        </w:numPr>
      </w:pPr>
      <w:r>
        <w:t>Temel yaşam desteği, 30 göğüs basısı 2 suni solunum şeklinde koordineli olarak uygulanır. 30 kalp masajı ve 2 suni solunum 1 siklusu oluşturur (30:2).</w:t>
      </w:r>
    </w:p>
    <w:p w:rsidR="00185453" w:rsidRDefault="00ED75B2" w:rsidP="00D67FEF">
      <w:pPr>
        <w:pStyle w:val="ListeParagraf"/>
        <w:numPr>
          <w:ilvl w:val="0"/>
          <w:numId w:val="14"/>
        </w:numPr>
      </w:pPr>
      <w:r>
        <w:t>Her 5 siklustan sonra (yaklaşık 2 dk.) nabız karotis arterden kontrol edilir.</w:t>
      </w:r>
    </w:p>
    <w:p w:rsidR="00ED75B2" w:rsidRDefault="00ED75B2" w:rsidP="00D67FEF">
      <w:pPr>
        <w:pStyle w:val="ListeParagraf"/>
        <w:numPr>
          <w:ilvl w:val="0"/>
          <w:numId w:val="14"/>
        </w:numPr>
      </w:pPr>
      <w:r>
        <w:t>Eğer birden fazla kurtarıcı mevcutsa, göğüs basısı için her 2 dakikada bir değişim yapmalıdırlar.</w:t>
      </w:r>
    </w:p>
    <w:p w:rsidR="00ED75B2" w:rsidRDefault="00ED75B2" w:rsidP="00185453">
      <w:pPr>
        <w:pStyle w:val="Balk2"/>
        <w:ind w:firstLine="708"/>
      </w:pPr>
      <w:bookmarkStart w:id="36" w:name="_Toc398999945"/>
      <w:r>
        <w:t>Otomatik Eksternal Defibrilatör (OED)</w:t>
      </w:r>
      <w:bookmarkEnd w:id="36"/>
    </w:p>
    <w:p w:rsidR="00ED75B2" w:rsidRDefault="00ED75B2" w:rsidP="00185453">
      <w:pPr>
        <w:ind w:firstLine="708"/>
      </w:pPr>
      <w:r>
        <w:t xml:space="preserve">Birleşik Devletler ve Kanada’da, Acil Tıp Sistemi (ATS) tarafından hastane dışında müdahale edilen kardiyak arrest tahmini insidansı yılda 50-55/100.00 civarındadır ve yaklaşık olarak %25’i nabızsız ventriküler aritmilerle meydana gelmektedir. Hastanedeki kardiyak arrestlerin tahmini insidansı 3-6/1000‘dir ve benzer şekilde bunların %25’inde neden nabızsız ventriküler aritmilerdir. KPR’da ventriküler fibrilasyon (VF) ya da ventriküler taşikardi (VT) ile oluşan kardiyak arrestler, asistoli veya nabızsız elektriksel aktivite ile oluşanlara göre daha iyi sonuçlara sahiptir. </w:t>
      </w:r>
    </w:p>
    <w:p w:rsidR="00ED75B2" w:rsidRDefault="00ED75B2" w:rsidP="00185453">
      <w:pPr>
        <w:ind w:firstLine="708"/>
      </w:pPr>
      <w:r>
        <w:t>Kalbin normal dışı hızlı atımlarında elektrik akımı vererek kalbin bozulmuş olan elektriksel iletiminin normal sinüs ritmine dönmesini sağlayan cihazlara defibrilatör, yapılan işleme ise defibrilasyon denir.</w:t>
      </w:r>
    </w:p>
    <w:p w:rsidR="00ED75B2" w:rsidRDefault="00ED75B2" w:rsidP="00185453">
      <w:pPr>
        <w:ind w:firstLine="708"/>
      </w:pPr>
      <w:r>
        <w:t>Otomatik eksternal defibrilatörler, kardiyak arrest vakalarında kullanılan ses ve görüntülerle güvenli defibrilasyon için kılavuzluk eden hassas ve güvenilir defibrilatörlerdir. OED’ler tam otomatik ya da yarı otomatik olabilir. OED; bataryası olan, taşınabilir, kendiliğinden yapışkanlı pedleri bulunan, içinde yer alan bir sistemle hasta veya yaralının kalp ritimlerini değerlendirebilen ve şokun gerekli olup olmadığını sesli ya da görüntülü talimatlarla bildiren kullanımı basit bir cihazdır.</w:t>
      </w:r>
    </w:p>
    <w:p w:rsidR="00185453" w:rsidRDefault="00ED75B2" w:rsidP="00185453">
      <w:pPr>
        <w:ind w:firstLine="708"/>
      </w:pPr>
      <w:r>
        <w:t xml:space="preserve">OED’ler, kalpte oluşan ventriküler fibrilasyon ya da ventriküler taşikardi gibi durumlarda solunum ve nabzı olmayan hastalarda uygulanır. Defibrilasyon, ne kadar erken uygulanırsa hasta veya yaralıların hayatta kalma şansları o denli artar. OED’ler, insanların </w:t>
      </w:r>
      <w:r>
        <w:lastRenderedPageBreak/>
        <w:t>yoğun olarak bulundukları havaalanları, uçaklar, trenler, alışveriş merkezleri, spor sahaları, eğlence yerleri vb. yerlerde bulunur.</w:t>
      </w:r>
    </w:p>
    <w:p w:rsidR="00ED75B2" w:rsidRDefault="00ED75B2" w:rsidP="00185453">
      <w:pPr>
        <w:ind w:firstLine="708"/>
      </w:pPr>
      <w:r>
        <w:t>Standart OED pedleri yetişkinlerde uygulanır. 1- 8 yaş arasındaki çocuklara mümkünse pediatrik pedli OED’ler uygulanmalıdır. Mümkün değilse OED’ler olduğu gibi kullanılır. Bebeklerde OED kullanılmaz.</w:t>
      </w:r>
    </w:p>
    <w:p w:rsidR="00D747A4" w:rsidRDefault="00D747A4" w:rsidP="00ED1B48">
      <w:r w:rsidRPr="00D747A4">
        <w:rPr>
          <w:noProof/>
          <w:lang w:eastAsia="tr-TR"/>
        </w:rPr>
        <w:drawing>
          <wp:inline distT="0" distB="0" distL="0" distR="0" wp14:anchorId="063A4A6C" wp14:editId="0545C444">
            <wp:extent cx="3190871" cy="2209803"/>
            <wp:effectExtent l="0" t="0" r="0" b="0"/>
            <wp:docPr id="24" name="Resim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rcRect/>
                    <a:stretch>
                      <a:fillRect/>
                    </a:stretch>
                  </pic:blipFill>
                  <pic:spPr>
                    <a:xfrm>
                      <a:off x="0" y="0"/>
                      <a:ext cx="3190871" cy="2209803"/>
                    </a:xfrm>
                    <a:prstGeom prst="rect">
                      <a:avLst/>
                    </a:prstGeom>
                    <a:noFill/>
                    <a:ln>
                      <a:noFill/>
                      <a:prstDash/>
                    </a:ln>
                  </pic:spPr>
                </pic:pic>
              </a:graphicData>
            </a:graphic>
          </wp:inline>
        </w:drawing>
      </w:r>
    </w:p>
    <w:p w:rsidR="00D747A4" w:rsidRPr="00D747A4" w:rsidRDefault="00D747A4" w:rsidP="00D747A4">
      <w:pPr>
        <w:pStyle w:val="ResimYazs"/>
        <w:ind w:firstLine="708"/>
        <w:rPr>
          <w:color w:val="auto"/>
        </w:rPr>
      </w:pPr>
      <w:bookmarkStart w:id="37" w:name="_Toc399000042"/>
      <w:r w:rsidRPr="00D747A4">
        <w:rPr>
          <w:color w:val="auto"/>
        </w:rPr>
        <w:t xml:space="preserve">Şekil </w:t>
      </w:r>
      <w:r w:rsidRPr="00D747A4">
        <w:rPr>
          <w:color w:val="auto"/>
        </w:rPr>
        <w:fldChar w:fldCharType="begin"/>
      </w:r>
      <w:r w:rsidRPr="00D747A4">
        <w:rPr>
          <w:color w:val="auto"/>
        </w:rPr>
        <w:instrText xml:space="preserve"> SEQ Şekil \* ARABIC </w:instrText>
      </w:r>
      <w:r w:rsidRPr="00D747A4">
        <w:rPr>
          <w:color w:val="auto"/>
        </w:rPr>
        <w:fldChar w:fldCharType="separate"/>
      </w:r>
      <w:r w:rsidR="00D63CC2">
        <w:rPr>
          <w:noProof/>
          <w:color w:val="auto"/>
        </w:rPr>
        <w:t>16</w:t>
      </w:r>
      <w:r w:rsidRPr="00D747A4">
        <w:rPr>
          <w:color w:val="auto"/>
        </w:rPr>
        <w:fldChar w:fldCharType="end"/>
      </w:r>
      <w:r w:rsidRPr="00D747A4">
        <w:rPr>
          <w:color w:val="auto"/>
        </w:rPr>
        <w:t>: Otomatik eksternal defibrilatörler</w:t>
      </w:r>
      <w:bookmarkEnd w:id="37"/>
    </w:p>
    <w:p w:rsidR="00ED75B2" w:rsidRDefault="00ED75B2" w:rsidP="00185453">
      <w:pPr>
        <w:pStyle w:val="Balk3"/>
      </w:pPr>
      <w:r>
        <w:t xml:space="preserve"> </w:t>
      </w:r>
    </w:p>
    <w:p w:rsidR="00ED75B2" w:rsidRPr="00185453" w:rsidRDefault="00ED75B2" w:rsidP="00185453">
      <w:pPr>
        <w:ind w:firstLine="708"/>
        <w:rPr>
          <w:b/>
        </w:rPr>
      </w:pPr>
      <w:r w:rsidRPr="00185453">
        <w:rPr>
          <w:b/>
        </w:rPr>
        <w:t>OED Kullanımı</w:t>
      </w:r>
    </w:p>
    <w:p w:rsidR="00185453" w:rsidRDefault="00ED75B2" w:rsidP="00D67FEF">
      <w:pPr>
        <w:pStyle w:val="ListeParagraf"/>
        <w:numPr>
          <w:ilvl w:val="0"/>
          <w:numId w:val="15"/>
        </w:numPr>
      </w:pPr>
      <w:r>
        <w:t>Hasta veya yaralının solunum ve nabzının olmadığına karar verilir.</w:t>
      </w:r>
    </w:p>
    <w:p w:rsidR="00185453" w:rsidRDefault="00ED75B2" w:rsidP="00D67FEF">
      <w:pPr>
        <w:pStyle w:val="ListeParagraf"/>
        <w:numPr>
          <w:ilvl w:val="0"/>
          <w:numId w:val="15"/>
        </w:numPr>
      </w:pPr>
      <w:r>
        <w:t>Temel yaşam desteğine başlanır.</w:t>
      </w:r>
    </w:p>
    <w:p w:rsidR="00185453" w:rsidRDefault="00ED75B2" w:rsidP="00D67FEF">
      <w:pPr>
        <w:pStyle w:val="ListeParagraf"/>
        <w:numPr>
          <w:ilvl w:val="0"/>
          <w:numId w:val="15"/>
        </w:numPr>
      </w:pPr>
      <w:r>
        <w:t>Cihazın temin edilmesi istenir. OED temin edilene kadar TYD’ye devam edilir.</w:t>
      </w:r>
    </w:p>
    <w:p w:rsidR="00185453" w:rsidRDefault="00ED75B2" w:rsidP="00D67FEF">
      <w:pPr>
        <w:pStyle w:val="ListeParagraf"/>
        <w:numPr>
          <w:ilvl w:val="0"/>
          <w:numId w:val="15"/>
        </w:numPr>
      </w:pPr>
      <w:r>
        <w:t>Cihaz, hasta veya yaralının omzuna yakın yere yerleştirilir.</w:t>
      </w:r>
    </w:p>
    <w:p w:rsidR="00185453" w:rsidRDefault="00ED75B2" w:rsidP="00D67FEF">
      <w:pPr>
        <w:pStyle w:val="ListeParagraf"/>
        <w:numPr>
          <w:ilvl w:val="0"/>
          <w:numId w:val="15"/>
        </w:numPr>
      </w:pPr>
      <w:r>
        <w:t>Sözlü ve görsel uyarıları takip ediniz.</w:t>
      </w:r>
    </w:p>
    <w:p w:rsidR="00185453" w:rsidRDefault="00ED75B2" w:rsidP="00D67FEF">
      <w:pPr>
        <w:pStyle w:val="ListeParagraf"/>
        <w:numPr>
          <w:ilvl w:val="0"/>
          <w:numId w:val="15"/>
        </w:numPr>
      </w:pPr>
      <w:r>
        <w:t>Göğüs bölgesinde ıslaklık varsa hızla kurulanır. OED kullanırken hasta veya yaralının su veya metal eşyalarla temas etmesi engellenmelidir. Hasta veya yaralı kar veya buz üstünde yatıyorken OED kullanılabilir.</w:t>
      </w:r>
    </w:p>
    <w:p w:rsidR="00D747A4" w:rsidRDefault="00ED75B2" w:rsidP="00D67FEF">
      <w:pPr>
        <w:pStyle w:val="ListeParagraf"/>
        <w:numPr>
          <w:ilvl w:val="0"/>
          <w:numId w:val="15"/>
        </w:numPr>
      </w:pPr>
      <w:r>
        <w:t>Sağ göğüs pedi, hasta veya yaralının sağ köprücük kemiği altına yerleştirilir.</w:t>
      </w:r>
    </w:p>
    <w:p w:rsidR="00D747A4" w:rsidRDefault="00ED75B2" w:rsidP="00D67FEF">
      <w:pPr>
        <w:pStyle w:val="ListeParagraf"/>
        <w:numPr>
          <w:ilvl w:val="0"/>
          <w:numId w:val="15"/>
        </w:numPr>
      </w:pPr>
      <w:r>
        <w:t xml:space="preserve">Sol göğüs pedi, hasta veya yaralının sol meme başı altına yerleştirilir. Hasta veya yaralıda tedavi amaçlı cilde yapıştırılmış flaster şeklinde ilaçlar (nitrogliserin, hormon vb.) varsa pedler, onların üzerine yerleştirilmez ya da flasterler hızlıca çıkartılır. </w:t>
      </w:r>
      <w:r>
        <w:lastRenderedPageBreak/>
        <w:t>Pedlerin normal yerleşim yerinde, cilt altına yerleştirilmiş herhangi bir tıbbi cihaz (pacemaker, kalp pili vb.) varsa ped, cihazdan en az 12- 15 cm uzağa yerleştirilir.</w:t>
      </w:r>
    </w:p>
    <w:p w:rsidR="00D747A4" w:rsidRDefault="00D747A4" w:rsidP="00D747A4">
      <w:pPr>
        <w:pStyle w:val="ListeParagraf"/>
        <w:keepNext/>
      </w:pPr>
      <w:r w:rsidRPr="00D747A4">
        <w:rPr>
          <w:rFonts w:eastAsia="Times New Roman" w:cs="Times New Roman"/>
          <w:noProof/>
          <w:kern w:val="3"/>
          <w:sz w:val="22"/>
          <w:lang w:eastAsia="tr-TR"/>
        </w:rPr>
        <w:drawing>
          <wp:inline distT="0" distB="0" distL="0" distR="0" wp14:anchorId="60870C90" wp14:editId="37F9E26E">
            <wp:extent cx="3038478" cy="2015995"/>
            <wp:effectExtent l="0" t="0" r="0" b="0"/>
            <wp:docPr id="25" name="Resim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rcRect/>
                    <a:stretch>
                      <a:fillRect/>
                    </a:stretch>
                  </pic:blipFill>
                  <pic:spPr>
                    <a:xfrm>
                      <a:off x="0" y="0"/>
                      <a:ext cx="3038478" cy="2015995"/>
                    </a:xfrm>
                    <a:prstGeom prst="rect">
                      <a:avLst/>
                    </a:prstGeom>
                    <a:noFill/>
                    <a:ln>
                      <a:noFill/>
                      <a:prstDash/>
                    </a:ln>
                  </pic:spPr>
                </pic:pic>
              </a:graphicData>
            </a:graphic>
          </wp:inline>
        </w:drawing>
      </w:r>
    </w:p>
    <w:p w:rsidR="00D747A4" w:rsidRDefault="00D747A4" w:rsidP="00D747A4">
      <w:pPr>
        <w:pStyle w:val="ResimYazs"/>
        <w:ind w:firstLine="708"/>
        <w:rPr>
          <w:color w:val="auto"/>
        </w:rPr>
      </w:pPr>
      <w:bookmarkStart w:id="38" w:name="_Toc399000043"/>
      <w:r w:rsidRPr="00D747A4">
        <w:rPr>
          <w:color w:val="auto"/>
        </w:rPr>
        <w:t xml:space="preserve">Şekil </w:t>
      </w:r>
      <w:r w:rsidRPr="00D747A4">
        <w:rPr>
          <w:color w:val="auto"/>
        </w:rPr>
        <w:fldChar w:fldCharType="begin"/>
      </w:r>
      <w:r w:rsidRPr="00D747A4">
        <w:rPr>
          <w:color w:val="auto"/>
        </w:rPr>
        <w:instrText xml:space="preserve"> SEQ Şekil \* ARABIC </w:instrText>
      </w:r>
      <w:r w:rsidRPr="00D747A4">
        <w:rPr>
          <w:color w:val="auto"/>
        </w:rPr>
        <w:fldChar w:fldCharType="separate"/>
      </w:r>
      <w:r w:rsidR="00D63CC2">
        <w:rPr>
          <w:noProof/>
          <w:color w:val="auto"/>
        </w:rPr>
        <w:t>17</w:t>
      </w:r>
      <w:r w:rsidRPr="00D747A4">
        <w:rPr>
          <w:color w:val="auto"/>
        </w:rPr>
        <w:fldChar w:fldCharType="end"/>
      </w:r>
      <w:r w:rsidRPr="00D747A4">
        <w:rPr>
          <w:color w:val="auto"/>
        </w:rPr>
        <w:t>: Sağ ve sol göğüs pedlerinin yerleştirilmesi</w:t>
      </w:r>
      <w:bookmarkEnd w:id="38"/>
    </w:p>
    <w:p w:rsidR="00D747A4" w:rsidRPr="00D747A4" w:rsidRDefault="00D747A4" w:rsidP="00D747A4"/>
    <w:p w:rsidR="00D747A4" w:rsidRDefault="00ED75B2" w:rsidP="00D67FEF">
      <w:pPr>
        <w:pStyle w:val="ListeParagraf"/>
        <w:numPr>
          <w:ilvl w:val="0"/>
          <w:numId w:val="15"/>
        </w:numPr>
      </w:pPr>
      <w:r>
        <w:t>Cihaz açılır ve kalp ritmi analizi beklenir. Ritim analizi esnasında ve şok verilmeden önce hasta veya yaralıya temas edilmediğinden emin olunmalıdır.</w:t>
      </w:r>
    </w:p>
    <w:p w:rsidR="00D747A4" w:rsidRDefault="00ED75B2" w:rsidP="00D67FEF">
      <w:pPr>
        <w:pStyle w:val="ListeParagraf"/>
        <w:numPr>
          <w:ilvl w:val="0"/>
          <w:numId w:val="15"/>
        </w:numPr>
      </w:pPr>
      <w:r>
        <w:t>Cihazın talimatına göre şok düğmesine basılır (Tam otomatik eksternal defibrilatörler, şoku kendisi verir). Şok verme esnasında hasta veya yaralıya kesinlikle temas edilmez.</w:t>
      </w:r>
    </w:p>
    <w:p w:rsidR="00D747A4" w:rsidRDefault="00ED75B2" w:rsidP="00D67FEF">
      <w:pPr>
        <w:pStyle w:val="ListeParagraf"/>
        <w:numPr>
          <w:ilvl w:val="0"/>
          <w:numId w:val="15"/>
        </w:numPr>
      </w:pPr>
      <w:r>
        <w:t>Şok verildikten sonra ritim, solunum ve nabız kontrolleri yapılmadan göğüs basısı ile başlayarak 5 siklus (yaklaşık 2 dk.) TYD uygulanır.</w:t>
      </w:r>
    </w:p>
    <w:p w:rsidR="00D747A4" w:rsidRDefault="00ED75B2" w:rsidP="00D67FEF">
      <w:pPr>
        <w:pStyle w:val="ListeParagraf"/>
        <w:numPr>
          <w:ilvl w:val="0"/>
          <w:numId w:val="15"/>
        </w:numPr>
      </w:pPr>
      <w:r>
        <w:t>Tekrar cihazdaki ritim analizi takip edilir. Şok önerilmez ise TYD’ye devam edilir. Şok önerilmesi durumunda 3–5 kez şok tekrarlanabilir.</w:t>
      </w:r>
    </w:p>
    <w:p w:rsidR="00ED75B2" w:rsidRDefault="00ED75B2" w:rsidP="00D67FEF">
      <w:pPr>
        <w:pStyle w:val="ListeParagraf"/>
        <w:numPr>
          <w:ilvl w:val="0"/>
          <w:numId w:val="15"/>
        </w:numPr>
      </w:pPr>
      <w:r>
        <w:t>Cihazın sesli ya da görüntülü uyarıları takip edilerek talimatlar hızla yerine getirilir.</w:t>
      </w:r>
    </w:p>
    <w:p w:rsidR="00ED75B2" w:rsidRDefault="00D747A4" w:rsidP="00ED75B2">
      <w:r w:rsidRPr="00D747A4">
        <w:rPr>
          <w:rFonts w:eastAsia="Andale Sans UI" w:cs="Tahoma"/>
          <w:noProof/>
          <w:kern w:val="3"/>
          <w:szCs w:val="24"/>
          <w:lang w:eastAsia="tr-TR"/>
        </w:rPr>
        <w:drawing>
          <wp:inline distT="0" distB="0" distL="0" distR="0" wp14:anchorId="087061F1" wp14:editId="5A6A1512">
            <wp:extent cx="2434441" cy="2016085"/>
            <wp:effectExtent l="0" t="0" r="4445" b="3810"/>
            <wp:docPr id="26" name="Resim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rcRect/>
                    <a:stretch>
                      <a:fillRect/>
                    </a:stretch>
                  </pic:blipFill>
                  <pic:spPr>
                    <a:xfrm>
                      <a:off x="0" y="0"/>
                      <a:ext cx="2434333" cy="2015995"/>
                    </a:xfrm>
                    <a:prstGeom prst="rect">
                      <a:avLst/>
                    </a:prstGeom>
                    <a:noFill/>
                    <a:ln>
                      <a:noFill/>
                      <a:prstDash/>
                    </a:ln>
                  </pic:spPr>
                </pic:pic>
              </a:graphicData>
            </a:graphic>
          </wp:inline>
        </w:drawing>
      </w:r>
      <w:r w:rsidRPr="00D747A4">
        <w:rPr>
          <w:rFonts w:eastAsia="Andale Sans UI" w:cs="Tahoma"/>
          <w:noProof/>
          <w:kern w:val="3"/>
          <w:szCs w:val="24"/>
          <w:lang w:eastAsia="tr-TR"/>
        </w:rPr>
        <w:drawing>
          <wp:inline distT="0" distB="0" distL="0" distR="0" wp14:anchorId="32B7280F" wp14:editId="37889D18">
            <wp:extent cx="2600696" cy="2015658"/>
            <wp:effectExtent l="0" t="0" r="9525" b="3810"/>
            <wp:docPr id="27" name="Resim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rcRect/>
                    <a:stretch>
                      <a:fillRect/>
                    </a:stretch>
                  </pic:blipFill>
                  <pic:spPr>
                    <a:xfrm>
                      <a:off x="0" y="0"/>
                      <a:ext cx="2601130" cy="2015995"/>
                    </a:xfrm>
                    <a:prstGeom prst="rect">
                      <a:avLst/>
                    </a:prstGeom>
                    <a:noFill/>
                    <a:ln>
                      <a:noFill/>
                      <a:prstDash/>
                    </a:ln>
                  </pic:spPr>
                </pic:pic>
              </a:graphicData>
            </a:graphic>
          </wp:inline>
        </w:drawing>
      </w:r>
    </w:p>
    <w:p w:rsidR="00D747A4" w:rsidRDefault="00ED75B2" w:rsidP="00D747A4">
      <w:pPr>
        <w:keepNext/>
      </w:pPr>
      <w:r>
        <w:lastRenderedPageBreak/>
        <w:t xml:space="preserve">  </w:t>
      </w:r>
      <w:r w:rsidR="00D747A4" w:rsidRPr="00D747A4">
        <w:rPr>
          <w:rFonts w:eastAsia="Andale Sans UI" w:cs="Tahoma"/>
          <w:noProof/>
          <w:kern w:val="3"/>
          <w:szCs w:val="24"/>
          <w:lang w:eastAsia="tr-TR"/>
        </w:rPr>
        <w:drawing>
          <wp:inline distT="0" distB="0" distL="0" distR="0" wp14:anchorId="0EFF6CCD" wp14:editId="77FDA818">
            <wp:extent cx="2755075" cy="2017287"/>
            <wp:effectExtent l="0" t="0" r="7620" b="2540"/>
            <wp:docPr id="29" name="Resim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rcRect/>
                    <a:stretch>
                      <a:fillRect/>
                    </a:stretch>
                  </pic:blipFill>
                  <pic:spPr>
                    <a:xfrm>
                      <a:off x="0" y="0"/>
                      <a:ext cx="2753310" cy="2015995"/>
                    </a:xfrm>
                    <a:prstGeom prst="rect">
                      <a:avLst/>
                    </a:prstGeom>
                    <a:noFill/>
                    <a:ln>
                      <a:noFill/>
                      <a:prstDash/>
                    </a:ln>
                  </pic:spPr>
                </pic:pic>
              </a:graphicData>
            </a:graphic>
          </wp:inline>
        </w:drawing>
      </w:r>
      <w:r w:rsidR="00D747A4" w:rsidRPr="00D747A4">
        <w:rPr>
          <w:rFonts w:eastAsia="Andale Sans UI" w:cs="Tahoma"/>
          <w:noProof/>
          <w:kern w:val="3"/>
          <w:szCs w:val="24"/>
          <w:lang w:eastAsia="tr-TR"/>
        </w:rPr>
        <w:drawing>
          <wp:inline distT="0" distB="0" distL="0" distR="0" wp14:anchorId="5926A6B0" wp14:editId="3AD5A573">
            <wp:extent cx="2422567" cy="2017296"/>
            <wp:effectExtent l="0" t="0" r="0" b="2540"/>
            <wp:docPr id="30" name="Resim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rcRect/>
                    <a:stretch>
                      <a:fillRect/>
                    </a:stretch>
                  </pic:blipFill>
                  <pic:spPr>
                    <a:xfrm>
                      <a:off x="0" y="0"/>
                      <a:ext cx="2421005" cy="2015995"/>
                    </a:xfrm>
                    <a:prstGeom prst="rect">
                      <a:avLst/>
                    </a:prstGeom>
                    <a:noFill/>
                    <a:ln>
                      <a:noFill/>
                      <a:prstDash/>
                    </a:ln>
                  </pic:spPr>
                </pic:pic>
              </a:graphicData>
            </a:graphic>
          </wp:inline>
        </w:drawing>
      </w:r>
    </w:p>
    <w:p w:rsidR="00ED75B2" w:rsidRPr="00D747A4" w:rsidRDefault="00D747A4" w:rsidP="00D747A4">
      <w:pPr>
        <w:pStyle w:val="ResimYazs"/>
        <w:rPr>
          <w:color w:val="auto"/>
        </w:rPr>
      </w:pPr>
      <w:bookmarkStart w:id="39" w:name="_Toc399000044"/>
      <w:r w:rsidRPr="00D747A4">
        <w:rPr>
          <w:color w:val="auto"/>
        </w:rPr>
        <w:t xml:space="preserve">Şekil </w:t>
      </w:r>
      <w:r w:rsidRPr="00D747A4">
        <w:rPr>
          <w:color w:val="auto"/>
        </w:rPr>
        <w:fldChar w:fldCharType="begin"/>
      </w:r>
      <w:r w:rsidRPr="00D747A4">
        <w:rPr>
          <w:color w:val="auto"/>
        </w:rPr>
        <w:instrText xml:space="preserve"> SEQ Şekil \* ARABIC </w:instrText>
      </w:r>
      <w:r w:rsidRPr="00D747A4">
        <w:rPr>
          <w:color w:val="auto"/>
        </w:rPr>
        <w:fldChar w:fldCharType="separate"/>
      </w:r>
      <w:r w:rsidR="00D63CC2">
        <w:rPr>
          <w:noProof/>
          <w:color w:val="auto"/>
        </w:rPr>
        <w:t>18</w:t>
      </w:r>
      <w:r w:rsidRPr="00D747A4">
        <w:rPr>
          <w:color w:val="auto"/>
        </w:rPr>
        <w:fldChar w:fldCharType="end"/>
      </w:r>
      <w:r w:rsidRPr="00D747A4">
        <w:rPr>
          <w:color w:val="auto"/>
        </w:rPr>
        <w:t>: OED kullanımı</w:t>
      </w:r>
      <w:bookmarkEnd w:id="39"/>
    </w:p>
    <w:p w:rsidR="00ED75B2" w:rsidRDefault="00ED75B2" w:rsidP="00ED75B2"/>
    <w:p w:rsidR="00ED75B2" w:rsidRDefault="00ED75B2" w:rsidP="00D747A4">
      <w:pPr>
        <w:pStyle w:val="Balk2"/>
        <w:ind w:firstLine="708"/>
      </w:pPr>
      <w:bookmarkStart w:id="40" w:name="_Toc398999946"/>
      <w:r>
        <w:t>Kurtarma Pozisyonu</w:t>
      </w:r>
      <w:r w:rsidR="00D747A4">
        <w:t xml:space="preserve"> (Derlenme Pozisyonu, Recovery)</w:t>
      </w:r>
      <w:bookmarkEnd w:id="40"/>
    </w:p>
    <w:p w:rsidR="00ED75B2" w:rsidRDefault="00ED75B2" w:rsidP="00D747A4">
      <w:pPr>
        <w:ind w:firstLine="708"/>
      </w:pPr>
      <w:r>
        <w:t>Kurtarma pozisyonu, normal solunum ve etkili dolaşımı olan tepkis</w:t>
      </w:r>
      <w:r w:rsidR="00D747A4">
        <w:t>iz erişkin kazazedeler için kul</w:t>
      </w:r>
      <w:r>
        <w:t>lanılır. Bu pozisyon, solunum yolunu korumak ve havayolu tıkanıklığı ve aspirasyon riskini azaltmak için tasarlanmıştır. Kazazede ön kolu vücudun önünde olarak yan tarafına yatırılır.</w:t>
      </w:r>
    </w:p>
    <w:p w:rsidR="00D747A4" w:rsidRDefault="00D747A4" w:rsidP="00D747A4">
      <w:pPr>
        <w:keepNext/>
      </w:pPr>
      <w:r w:rsidRPr="00D747A4">
        <w:rPr>
          <w:rFonts w:eastAsia="Andale Sans UI" w:cs="Tahoma"/>
          <w:noProof/>
          <w:kern w:val="3"/>
          <w:szCs w:val="24"/>
          <w:lang w:eastAsia="tr-TR"/>
        </w:rPr>
        <w:drawing>
          <wp:inline distT="0" distB="0" distL="0" distR="0" wp14:anchorId="3138FBC1" wp14:editId="721EDFD2">
            <wp:extent cx="5399998" cy="1799996"/>
            <wp:effectExtent l="0" t="0" r="0" b="0"/>
            <wp:docPr id="31"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rcRect/>
                    <a:stretch>
                      <a:fillRect/>
                    </a:stretch>
                  </pic:blipFill>
                  <pic:spPr>
                    <a:xfrm>
                      <a:off x="0" y="0"/>
                      <a:ext cx="5399998" cy="1799996"/>
                    </a:xfrm>
                    <a:prstGeom prst="rect">
                      <a:avLst/>
                    </a:prstGeom>
                    <a:noFill/>
                    <a:ln>
                      <a:noFill/>
                      <a:prstDash/>
                    </a:ln>
                  </pic:spPr>
                </pic:pic>
              </a:graphicData>
            </a:graphic>
          </wp:inline>
        </w:drawing>
      </w:r>
    </w:p>
    <w:p w:rsidR="00ED75B2" w:rsidRPr="00D747A4" w:rsidRDefault="00D747A4" w:rsidP="00D747A4">
      <w:pPr>
        <w:pStyle w:val="ResimYazs"/>
        <w:rPr>
          <w:color w:val="auto"/>
        </w:rPr>
      </w:pPr>
      <w:bookmarkStart w:id="41" w:name="_Toc399000045"/>
      <w:r w:rsidRPr="00D747A4">
        <w:rPr>
          <w:color w:val="auto"/>
        </w:rPr>
        <w:t xml:space="preserve">Şekil </w:t>
      </w:r>
      <w:r w:rsidRPr="00D747A4">
        <w:rPr>
          <w:color w:val="auto"/>
        </w:rPr>
        <w:fldChar w:fldCharType="begin"/>
      </w:r>
      <w:r w:rsidRPr="00D747A4">
        <w:rPr>
          <w:color w:val="auto"/>
        </w:rPr>
        <w:instrText xml:space="preserve"> SEQ Şekil \* ARABIC </w:instrText>
      </w:r>
      <w:r w:rsidRPr="00D747A4">
        <w:rPr>
          <w:color w:val="auto"/>
        </w:rPr>
        <w:fldChar w:fldCharType="separate"/>
      </w:r>
      <w:r w:rsidR="00D63CC2">
        <w:rPr>
          <w:noProof/>
          <w:color w:val="auto"/>
        </w:rPr>
        <w:t>19</w:t>
      </w:r>
      <w:r w:rsidRPr="00D747A4">
        <w:rPr>
          <w:color w:val="auto"/>
        </w:rPr>
        <w:fldChar w:fldCharType="end"/>
      </w:r>
      <w:r w:rsidRPr="00D747A4">
        <w:rPr>
          <w:color w:val="auto"/>
        </w:rPr>
        <w:t>: Derlenme Pozisyonu, Recovery</w:t>
      </w:r>
      <w:bookmarkEnd w:id="41"/>
    </w:p>
    <w:p w:rsidR="00ED75B2" w:rsidRDefault="00D747A4" w:rsidP="00A40B64">
      <w:pPr>
        <w:ind w:left="708"/>
      </w:pPr>
      <w:r w:rsidRPr="00D747A4">
        <w:rPr>
          <w:rFonts w:eastAsia="Andale Sans UI" w:cs="Tahoma"/>
          <w:noProof/>
          <w:kern w:val="3"/>
          <w:szCs w:val="24"/>
          <w:lang w:eastAsia="tr-TR"/>
        </w:rPr>
        <w:lastRenderedPageBreak/>
        <w:drawing>
          <wp:inline distT="0" distB="0" distL="0" distR="0" wp14:anchorId="257D6AC9" wp14:editId="57765F49">
            <wp:extent cx="6080166" cy="3871356"/>
            <wp:effectExtent l="0" t="0" r="0" b="0"/>
            <wp:docPr id="32" name="Resim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rcRect/>
                    <a:stretch>
                      <a:fillRect/>
                    </a:stretch>
                  </pic:blipFill>
                  <pic:spPr>
                    <a:xfrm>
                      <a:off x="0" y="0"/>
                      <a:ext cx="6081870" cy="3872441"/>
                    </a:xfrm>
                    <a:prstGeom prst="rect">
                      <a:avLst/>
                    </a:prstGeom>
                    <a:noFill/>
                    <a:ln>
                      <a:noFill/>
                      <a:prstDash/>
                    </a:ln>
                  </pic:spPr>
                </pic:pic>
              </a:graphicData>
            </a:graphic>
          </wp:inline>
        </w:drawing>
      </w:r>
      <w:r w:rsidR="00ED75B2" w:rsidRPr="00A40B64">
        <w:rPr>
          <w:rStyle w:val="Balk2Char"/>
        </w:rPr>
        <w:t>Temel Yaşam Desteği Sonlandırma Ölçütleri</w:t>
      </w:r>
    </w:p>
    <w:p w:rsidR="00A40B64" w:rsidRDefault="00ED75B2" w:rsidP="00A40B64">
      <w:pPr>
        <w:ind w:firstLine="708"/>
      </w:pPr>
      <w:r>
        <w:t>Dış kalp masajı ve suni solunum uygulamasında belirli bir süre ölçütü yoktur.</w:t>
      </w:r>
    </w:p>
    <w:p w:rsidR="00A40B64" w:rsidRDefault="00ED75B2" w:rsidP="00D67FEF">
      <w:pPr>
        <w:pStyle w:val="ListeParagraf"/>
        <w:numPr>
          <w:ilvl w:val="0"/>
          <w:numId w:val="16"/>
        </w:numPr>
      </w:pPr>
      <w:r>
        <w:t>Hasta veya yaralının hastaneye ulaştırılması,</w:t>
      </w:r>
    </w:p>
    <w:p w:rsidR="00ED75B2" w:rsidRDefault="00ED75B2" w:rsidP="00D67FEF">
      <w:pPr>
        <w:pStyle w:val="ListeParagraf"/>
        <w:numPr>
          <w:ilvl w:val="0"/>
          <w:numId w:val="16"/>
        </w:numPr>
      </w:pPr>
      <w:r>
        <w:t>Uygulamayı yapacak kişilerin hayatının tehdit altında olması durumlarında sonlandırılabilir.</w:t>
      </w:r>
    </w:p>
    <w:p w:rsidR="00A40B64" w:rsidRDefault="00ED75B2" w:rsidP="00A40B64">
      <w:pPr>
        <w:ind w:firstLine="708"/>
      </w:pPr>
      <w:r>
        <w:t>Temel yaşam desteğinde başarı sağlandığı durumlarda aşağıdaki belirti ve bulgulara rastlanır.</w:t>
      </w:r>
    </w:p>
    <w:p w:rsidR="00A40B64" w:rsidRDefault="00ED75B2" w:rsidP="00D67FEF">
      <w:pPr>
        <w:pStyle w:val="ListeParagraf"/>
        <w:numPr>
          <w:ilvl w:val="0"/>
          <w:numId w:val="17"/>
        </w:numPr>
      </w:pPr>
      <w:r>
        <w:t>Hasta veya yaralı hareketlenir.</w:t>
      </w:r>
    </w:p>
    <w:p w:rsidR="00A40B64" w:rsidRDefault="00ED75B2" w:rsidP="00D67FEF">
      <w:pPr>
        <w:pStyle w:val="ListeParagraf"/>
        <w:numPr>
          <w:ilvl w:val="0"/>
          <w:numId w:val="17"/>
        </w:numPr>
      </w:pPr>
      <w:r>
        <w:t>Spontan solunum gelişir.</w:t>
      </w:r>
    </w:p>
    <w:p w:rsidR="00A40B64" w:rsidRDefault="00ED75B2" w:rsidP="00D67FEF">
      <w:pPr>
        <w:pStyle w:val="ListeParagraf"/>
        <w:numPr>
          <w:ilvl w:val="0"/>
          <w:numId w:val="17"/>
        </w:numPr>
      </w:pPr>
      <w:r>
        <w:t>Nabız hissedilir.</w:t>
      </w:r>
    </w:p>
    <w:p w:rsidR="00A40B64" w:rsidRDefault="00ED75B2" w:rsidP="00D67FEF">
      <w:pPr>
        <w:pStyle w:val="ListeParagraf"/>
        <w:numPr>
          <w:ilvl w:val="0"/>
          <w:numId w:val="17"/>
        </w:numPr>
      </w:pPr>
      <w:r>
        <w:t>Pupil reaksiyonları normale döner.</w:t>
      </w:r>
    </w:p>
    <w:p w:rsidR="00A40B64" w:rsidRDefault="00ED75B2" w:rsidP="00D67FEF">
      <w:pPr>
        <w:pStyle w:val="ListeParagraf"/>
        <w:numPr>
          <w:ilvl w:val="0"/>
          <w:numId w:val="17"/>
        </w:numPr>
      </w:pPr>
      <w:r>
        <w:t>Cilt rengi normale döner.</w:t>
      </w:r>
    </w:p>
    <w:p w:rsidR="00ED75B2" w:rsidRDefault="00ED75B2" w:rsidP="00D67FEF">
      <w:pPr>
        <w:pStyle w:val="ListeParagraf"/>
        <w:numPr>
          <w:ilvl w:val="0"/>
          <w:numId w:val="17"/>
        </w:numPr>
      </w:pPr>
      <w:r>
        <w:t>Bilinç düzeyi iyileşir.</w:t>
      </w:r>
    </w:p>
    <w:p w:rsidR="00ED75B2" w:rsidRDefault="00ED75B2" w:rsidP="00A40B64">
      <w:pPr>
        <w:pStyle w:val="Balk2"/>
        <w:ind w:firstLine="708"/>
      </w:pPr>
      <w:bookmarkStart w:id="42" w:name="_Toc398999947"/>
      <w:r>
        <w:lastRenderedPageBreak/>
        <w:t>Temel Yaşam Desteği ve Etik</w:t>
      </w:r>
      <w:bookmarkEnd w:id="42"/>
    </w:p>
    <w:p w:rsidR="00A40B64" w:rsidRDefault="00ED75B2" w:rsidP="00A40B64">
      <w:pPr>
        <w:ind w:firstLine="708"/>
      </w:pPr>
      <w:r>
        <w:t>Temel yaşam desteği başarısızlıkla sonlandığında ölüm kaçınılmaz olmaktadır. Ancak ölüm sürecinin insanlığa yakışır derecede onurlu ve saygın olması gerekir. Temel yaşam desteğine başlamak ve bitirmek ile ilgili medikal endikasyonun dışında etik ve yasal hükümlere gereksinim vardır ve bu hükümler kişisel, kültürel, millî, hukuksal, dinsel, ekonomik ve sosyal faktörlerden etkilenmektedir. Temel yaşam desteği uygularken dört temel prensibe mutlaka uyulmalıdır. Bunlar;</w:t>
      </w:r>
    </w:p>
    <w:p w:rsidR="00A40B64" w:rsidRDefault="00ED75B2" w:rsidP="00D67FEF">
      <w:pPr>
        <w:pStyle w:val="ListeParagraf"/>
        <w:numPr>
          <w:ilvl w:val="0"/>
          <w:numId w:val="18"/>
        </w:numPr>
      </w:pPr>
      <w:r>
        <w:t>Yararlı olmak,</w:t>
      </w:r>
    </w:p>
    <w:p w:rsidR="00A40B64" w:rsidRDefault="00ED75B2" w:rsidP="00D67FEF">
      <w:pPr>
        <w:pStyle w:val="ListeParagraf"/>
        <w:numPr>
          <w:ilvl w:val="0"/>
          <w:numId w:val="18"/>
        </w:numPr>
      </w:pPr>
      <w:r>
        <w:t>Zarar vermemek,</w:t>
      </w:r>
    </w:p>
    <w:p w:rsidR="00A40B64" w:rsidRDefault="00ED75B2" w:rsidP="00D67FEF">
      <w:pPr>
        <w:pStyle w:val="ListeParagraf"/>
        <w:numPr>
          <w:ilvl w:val="0"/>
          <w:numId w:val="18"/>
        </w:numPr>
      </w:pPr>
      <w:r>
        <w:t>Adaletli davranmak,</w:t>
      </w:r>
    </w:p>
    <w:p w:rsidR="00ED75B2" w:rsidRDefault="00ED75B2" w:rsidP="00D67FEF">
      <w:pPr>
        <w:pStyle w:val="ListeParagraf"/>
        <w:numPr>
          <w:ilvl w:val="0"/>
          <w:numId w:val="18"/>
        </w:numPr>
      </w:pPr>
      <w:r>
        <w:t>Otonomi (hastanın kendi hakkında karar vermesi) dir.</w:t>
      </w:r>
    </w:p>
    <w:p w:rsidR="00ED75B2" w:rsidRDefault="00ED75B2" w:rsidP="00A40B64">
      <w:pPr>
        <w:ind w:firstLine="708"/>
      </w:pPr>
      <w:r>
        <w:t>Otonominin önemini vurgulayan ileriye yönelik talimatlar (Do not resuscitate = DNR, resüsitasyon yapmayınız.) pek çok ülkede yürürlükte olup bazen yasal bağlayıcılık dahi taşımaktadır. Ancak ülkemizde DNR talimatının uygulanması ve ötenazi istemi, yasal değildir ve 181 sayılı kanun hükmünde kararnamenin 43. maddesine göre kasten adam öldürmek ile aynı cezai yaptırıma sahiptir.</w:t>
      </w:r>
    </w:p>
    <w:p w:rsidR="00ED75B2" w:rsidRDefault="00ED75B2" w:rsidP="0000730B">
      <w:pPr>
        <w:pStyle w:val="Balk2"/>
        <w:ind w:firstLine="708"/>
      </w:pPr>
      <w:bookmarkStart w:id="43" w:name="_Toc398999948"/>
      <w:r>
        <w:t>Temel Yaşam Desteğinin Komplikasyonları</w:t>
      </w:r>
      <w:bookmarkEnd w:id="43"/>
    </w:p>
    <w:p w:rsidR="0000730B" w:rsidRDefault="00ED75B2" w:rsidP="00D67FEF">
      <w:pPr>
        <w:pStyle w:val="ListeParagraf"/>
        <w:numPr>
          <w:ilvl w:val="0"/>
          <w:numId w:val="19"/>
        </w:numPr>
      </w:pPr>
      <w:r>
        <w:t>Mide distansiyonu (mide şişmesi veya gerilmesi),</w:t>
      </w:r>
    </w:p>
    <w:p w:rsidR="0000730B" w:rsidRDefault="00ED75B2" w:rsidP="00D67FEF">
      <w:pPr>
        <w:pStyle w:val="ListeParagraf"/>
        <w:numPr>
          <w:ilvl w:val="0"/>
          <w:numId w:val="19"/>
        </w:numPr>
      </w:pPr>
      <w:r>
        <w:t>Regürjitasyon/ kusma (Bunun neticesinde mide içeriğinin akciğerlere aspire edilme ihtimali yüksektir.),</w:t>
      </w:r>
    </w:p>
    <w:p w:rsidR="0000730B" w:rsidRDefault="00ED75B2" w:rsidP="00D67FEF">
      <w:pPr>
        <w:pStyle w:val="ListeParagraf"/>
        <w:numPr>
          <w:ilvl w:val="0"/>
          <w:numId w:val="19"/>
        </w:numPr>
      </w:pPr>
      <w:r>
        <w:t>Sternum ve kosta kırıkları,</w:t>
      </w:r>
    </w:p>
    <w:p w:rsidR="0000730B" w:rsidRDefault="00ED75B2" w:rsidP="00D67FEF">
      <w:pPr>
        <w:pStyle w:val="ListeParagraf"/>
        <w:numPr>
          <w:ilvl w:val="0"/>
          <w:numId w:val="19"/>
        </w:numPr>
      </w:pPr>
      <w:r>
        <w:t>Akciğer yaralanmaları,</w:t>
      </w:r>
    </w:p>
    <w:p w:rsidR="0000730B" w:rsidRDefault="00ED75B2" w:rsidP="00D67FEF">
      <w:pPr>
        <w:pStyle w:val="ListeParagraf"/>
        <w:numPr>
          <w:ilvl w:val="0"/>
          <w:numId w:val="19"/>
        </w:numPr>
      </w:pPr>
      <w:r>
        <w:t>Hematoraks (plevral boşlukta kan toplanması),</w:t>
      </w:r>
    </w:p>
    <w:p w:rsidR="0000730B" w:rsidRDefault="00ED75B2" w:rsidP="00D67FEF">
      <w:pPr>
        <w:pStyle w:val="ListeParagraf"/>
        <w:numPr>
          <w:ilvl w:val="0"/>
          <w:numId w:val="19"/>
        </w:numPr>
      </w:pPr>
      <w:r>
        <w:t>Pnömotoraks (plevral yaprakları arasında hava toplanması),</w:t>
      </w:r>
    </w:p>
    <w:p w:rsidR="0000730B" w:rsidRDefault="00ED75B2" w:rsidP="00D67FEF">
      <w:pPr>
        <w:pStyle w:val="ListeParagraf"/>
        <w:numPr>
          <w:ilvl w:val="0"/>
          <w:numId w:val="19"/>
        </w:numPr>
      </w:pPr>
      <w:r>
        <w:t>Pnömoni (akciğer dokusunun iltihaplanması),</w:t>
      </w:r>
    </w:p>
    <w:p w:rsidR="0000730B" w:rsidRDefault="00ED75B2" w:rsidP="00D67FEF">
      <w:pPr>
        <w:pStyle w:val="ListeParagraf"/>
        <w:numPr>
          <w:ilvl w:val="0"/>
          <w:numId w:val="19"/>
        </w:numPr>
      </w:pPr>
      <w:r>
        <w:t>Karaciğer ve dalak yaralanmaları,</w:t>
      </w:r>
    </w:p>
    <w:p w:rsidR="00ED75B2" w:rsidRDefault="00ED75B2" w:rsidP="00D67FEF">
      <w:pPr>
        <w:pStyle w:val="ListeParagraf"/>
        <w:numPr>
          <w:ilvl w:val="0"/>
          <w:numId w:val="19"/>
        </w:numPr>
      </w:pPr>
      <w:r>
        <w:t>Yağ embolisi (yağ pıhtısının dolaşım sistemi aracılığı ile bir yerden başka bir yere geçmesi) gelişebilir.</w:t>
      </w:r>
    </w:p>
    <w:p w:rsidR="00ED75B2" w:rsidRDefault="00ED75B2" w:rsidP="00285A28">
      <w:pPr>
        <w:pStyle w:val="Balk2"/>
        <w:ind w:firstLine="360"/>
      </w:pPr>
      <w:bookmarkStart w:id="44" w:name="_Toc398999949"/>
      <w:r>
        <w:lastRenderedPageBreak/>
        <w:t>Çocuklarda Temel Yaşam Desteği Uygulama Tekniği</w:t>
      </w:r>
      <w:bookmarkEnd w:id="44"/>
    </w:p>
    <w:p w:rsidR="00ED75B2" w:rsidRDefault="00ED75B2" w:rsidP="00285A28">
      <w:pPr>
        <w:ind w:firstLine="360"/>
      </w:pPr>
      <w:r>
        <w:t>Çocuklarda temel yaşam desteği protokolleri yetişkinler ile aynı olmakla beraber anatomik ve fizyolojik nedenlerden dolayı uygulama sırasında yetişkinlere göre bazı farklılıklar bulunmaktadır.</w:t>
      </w:r>
    </w:p>
    <w:p w:rsidR="00285A28" w:rsidRDefault="00ED75B2" w:rsidP="00285A28">
      <w:pPr>
        <w:pStyle w:val="Balk3"/>
        <w:ind w:firstLine="360"/>
      </w:pPr>
      <w:bookmarkStart w:id="45" w:name="_Toc398999950"/>
      <w:r>
        <w:t>Çocuklarda Dış Kalp Masajı</w:t>
      </w:r>
      <w:bookmarkEnd w:id="45"/>
    </w:p>
    <w:p w:rsidR="00285A28" w:rsidRDefault="00ED75B2" w:rsidP="00D67FEF">
      <w:pPr>
        <w:pStyle w:val="ListeParagraf"/>
        <w:numPr>
          <w:ilvl w:val="0"/>
          <w:numId w:val="20"/>
        </w:numPr>
      </w:pPr>
      <w:r>
        <w:t>Çocuğun göğüs bölgesi açılır.</w:t>
      </w:r>
    </w:p>
    <w:p w:rsidR="00ED75B2" w:rsidRDefault="00ED75B2" w:rsidP="00D67FEF">
      <w:pPr>
        <w:pStyle w:val="ListeParagraf"/>
        <w:numPr>
          <w:ilvl w:val="0"/>
          <w:numId w:val="20"/>
        </w:numPr>
      </w:pPr>
      <w:r>
        <w:t>Kalp basısı uygulamak için göğüs kemiğinin alt ve üst ucu tespit edilerek alt yarısına bir elin topuğu yerleştirilir.</w:t>
      </w:r>
    </w:p>
    <w:p w:rsidR="00285A28" w:rsidRDefault="00285A28" w:rsidP="00285A28">
      <w:pPr>
        <w:pStyle w:val="ListeParagraf"/>
      </w:pPr>
    </w:p>
    <w:p w:rsidR="00285A28" w:rsidRDefault="00285A28" w:rsidP="00285A28">
      <w:pPr>
        <w:pStyle w:val="ListeParagraf"/>
        <w:keepNext/>
      </w:pPr>
      <w:r w:rsidRPr="00285A28">
        <w:rPr>
          <w:rFonts w:eastAsia="Times New Roman" w:cs="Times New Roman"/>
          <w:noProof/>
          <w:kern w:val="3"/>
          <w:sz w:val="22"/>
          <w:lang w:eastAsia="tr-TR"/>
        </w:rPr>
        <w:drawing>
          <wp:inline distT="0" distB="0" distL="0" distR="0" wp14:anchorId="73324B2F" wp14:editId="6B7B37D8">
            <wp:extent cx="4295778" cy="2015995"/>
            <wp:effectExtent l="0" t="0" r="0" b="0"/>
            <wp:docPr id="34" name="Resim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rcRect/>
                    <a:stretch>
                      <a:fillRect/>
                    </a:stretch>
                  </pic:blipFill>
                  <pic:spPr>
                    <a:xfrm>
                      <a:off x="0" y="0"/>
                      <a:ext cx="4295778" cy="2015995"/>
                    </a:xfrm>
                    <a:prstGeom prst="rect">
                      <a:avLst/>
                    </a:prstGeom>
                    <a:noFill/>
                    <a:ln>
                      <a:noFill/>
                      <a:prstDash/>
                    </a:ln>
                  </pic:spPr>
                </pic:pic>
              </a:graphicData>
            </a:graphic>
          </wp:inline>
        </w:drawing>
      </w:r>
    </w:p>
    <w:p w:rsidR="00285A28" w:rsidRPr="00285A28" w:rsidRDefault="00285A28" w:rsidP="00285A28">
      <w:pPr>
        <w:pStyle w:val="ResimYazs"/>
        <w:ind w:left="12" w:firstLine="708"/>
        <w:rPr>
          <w:color w:val="auto"/>
        </w:rPr>
      </w:pPr>
      <w:bookmarkStart w:id="46" w:name="_Toc399000046"/>
      <w:r w:rsidRPr="00285A28">
        <w:rPr>
          <w:color w:val="auto"/>
        </w:rPr>
        <w:t xml:space="preserve">Şekil </w:t>
      </w:r>
      <w:r w:rsidRPr="00285A28">
        <w:rPr>
          <w:color w:val="auto"/>
        </w:rPr>
        <w:fldChar w:fldCharType="begin"/>
      </w:r>
      <w:r w:rsidRPr="00285A28">
        <w:rPr>
          <w:color w:val="auto"/>
        </w:rPr>
        <w:instrText xml:space="preserve"> SEQ Şekil \* ARABIC </w:instrText>
      </w:r>
      <w:r w:rsidRPr="00285A28">
        <w:rPr>
          <w:color w:val="auto"/>
        </w:rPr>
        <w:fldChar w:fldCharType="separate"/>
      </w:r>
      <w:r w:rsidR="00D63CC2">
        <w:rPr>
          <w:noProof/>
          <w:color w:val="auto"/>
        </w:rPr>
        <w:t>20</w:t>
      </w:r>
      <w:r w:rsidRPr="00285A28">
        <w:rPr>
          <w:color w:val="auto"/>
        </w:rPr>
        <w:fldChar w:fldCharType="end"/>
      </w:r>
      <w:r w:rsidRPr="00285A28">
        <w:rPr>
          <w:color w:val="auto"/>
        </w:rPr>
        <w:t>: Çocuklarda kalp basısı uygulanacak bölgeye elin yerleştirilmesi</w:t>
      </w:r>
      <w:bookmarkEnd w:id="46"/>
    </w:p>
    <w:p w:rsidR="00285A28" w:rsidRDefault="00285A28" w:rsidP="00285A28">
      <w:pPr>
        <w:pStyle w:val="ListeParagraf"/>
      </w:pPr>
    </w:p>
    <w:p w:rsidR="00285A28" w:rsidRDefault="00ED75B2" w:rsidP="00D67FEF">
      <w:pPr>
        <w:pStyle w:val="ListeParagraf"/>
        <w:numPr>
          <w:ilvl w:val="0"/>
          <w:numId w:val="21"/>
        </w:numPr>
      </w:pPr>
      <w:r>
        <w:t>Dirsek bükülmeden omuz düz, çocuğun vücuduna dik olacak şekilde pozisyon alınır. Basıyı tam uygulayabilmek için çocuğa yakın mesafede durulmalıdır.</w:t>
      </w:r>
    </w:p>
    <w:p w:rsidR="00285A28" w:rsidRDefault="00ED75B2" w:rsidP="00D67FEF">
      <w:pPr>
        <w:pStyle w:val="ListeParagraf"/>
        <w:numPr>
          <w:ilvl w:val="0"/>
          <w:numId w:val="21"/>
        </w:numPr>
      </w:pPr>
      <w:r>
        <w:t>Kostalara bası uygulanmaması için parmaklar yukarı doğru kaldırılır.</w:t>
      </w:r>
    </w:p>
    <w:p w:rsidR="00285A28" w:rsidRDefault="00ED75B2" w:rsidP="00D67FEF">
      <w:pPr>
        <w:pStyle w:val="ListeParagraf"/>
        <w:numPr>
          <w:ilvl w:val="0"/>
          <w:numId w:val="21"/>
        </w:numPr>
      </w:pPr>
      <w:r>
        <w:t>Sternum 5 cm ya da göğüs ön arka çapının 1/3’ü içe çökecek şekilde bası uygulanır. Basınç, aşağı doğru ve dik olarak sadece sternum üzerine uygulanmalıdır. El sabit tutulmalı ve hareket ettirilmemelidir. Omuz ve bel kaslarından kuvvet alınmalıdır.</w:t>
      </w:r>
    </w:p>
    <w:p w:rsidR="00285A28" w:rsidRDefault="00ED75B2" w:rsidP="00D67FEF">
      <w:pPr>
        <w:pStyle w:val="ListeParagraf"/>
        <w:numPr>
          <w:ilvl w:val="0"/>
          <w:numId w:val="21"/>
        </w:numPr>
      </w:pPr>
      <w:r>
        <w:t>Sternuma uygulanan bası kaldırılır. Basının kaldırılması esnasında elin topuğu yerinden oynatılmamalıdır.</w:t>
      </w:r>
    </w:p>
    <w:p w:rsidR="00ED75B2" w:rsidRDefault="00ED75B2" w:rsidP="00D67FEF">
      <w:pPr>
        <w:pStyle w:val="ListeParagraf"/>
        <w:numPr>
          <w:ilvl w:val="0"/>
          <w:numId w:val="21"/>
        </w:numPr>
      </w:pPr>
      <w:r>
        <w:t xml:space="preserve">Sternum üzerine kompresyon ve dekompresyonlar ritmik olarak uygulanmalıdır. Uygulamaya 1V, 2V, 3V,… 9V, 10, 11,…30 diye sayılarak devam edilir. Bu sayede </w:t>
      </w:r>
      <w:r>
        <w:lastRenderedPageBreak/>
        <w:t>kompresyon ve dekompresyon arasındaki zaman eşitlenir. Kalp masajı dakikada 100 bası olarak uygulanır.</w:t>
      </w:r>
    </w:p>
    <w:p w:rsidR="00ED75B2" w:rsidRPr="00285A28" w:rsidRDefault="00ED75B2" w:rsidP="0041377C">
      <w:pPr>
        <w:ind w:firstLine="360"/>
        <w:rPr>
          <w:b/>
        </w:rPr>
      </w:pPr>
      <w:r w:rsidRPr="00285A28">
        <w:rPr>
          <w:b/>
        </w:rPr>
        <w:t>Çocuklarda temel yaşam desteği bir kişi ile uygulanıyorsa;</w:t>
      </w:r>
    </w:p>
    <w:p w:rsidR="00285A28" w:rsidRDefault="00ED75B2" w:rsidP="00D67FEF">
      <w:pPr>
        <w:pStyle w:val="ListeParagraf"/>
        <w:numPr>
          <w:ilvl w:val="0"/>
          <w:numId w:val="22"/>
        </w:numPr>
      </w:pPr>
      <w:r>
        <w:t>1 siklusta, 30 göğüs basısı 2 suni solunum şeklinde uygulanır.</w:t>
      </w:r>
    </w:p>
    <w:p w:rsidR="00ED75B2" w:rsidRDefault="00ED75B2" w:rsidP="00D67FEF">
      <w:pPr>
        <w:pStyle w:val="ListeParagraf"/>
        <w:numPr>
          <w:ilvl w:val="0"/>
          <w:numId w:val="22"/>
        </w:numPr>
      </w:pPr>
      <w:r>
        <w:t>5 siklusta bir kez dolaşım kontrolü yapılır.</w:t>
      </w:r>
    </w:p>
    <w:p w:rsidR="00ED75B2" w:rsidRPr="00285A28" w:rsidRDefault="00ED75B2" w:rsidP="0041377C">
      <w:pPr>
        <w:ind w:firstLine="360"/>
        <w:rPr>
          <w:b/>
        </w:rPr>
      </w:pPr>
      <w:r w:rsidRPr="00285A28">
        <w:rPr>
          <w:b/>
        </w:rPr>
        <w:t>Çocuklarda temel yaşam desteği iki kişi ile uygulanıyorsa;</w:t>
      </w:r>
    </w:p>
    <w:p w:rsidR="00285A28" w:rsidRDefault="00ED75B2" w:rsidP="00D67FEF">
      <w:pPr>
        <w:pStyle w:val="ListeParagraf"/>
        <w:numPr>
          <w:ilvl w:val="0"/>
          <w:numId w:val="23"/>
        </w:numPr>
      </w:pPr>
      <w:r>
        <w:t>1 siklusta, 15 göğüs basısı 2 suni solunum şeklinde uygulanır.</w:t>
      </w:r>
    </w:p>
    <w:p w:rsidR="0041377C" w:rsidRDefault="00ED75B2" w:rsidP="00D67FEF">
      <w:pPr>
        <w:pStyle w:val="ListeParagraf"/>
        <w:numPr>
          <w:ilvl w:val="0"/>
          <w:numId w:val="23"/>
        </w:numPr>
      </w:pPr>
      <w:r>
        <w:t>5 siklusta bir kez dolaşım kontrolü yapılır. 1. kişi hava yolunu açar, suni solunum yapar, dolaşımı ve pupilla reflekslerini kontrol eder. 2. kişi ise dış kalp masajını uygular.</w:t>
      </w:r>
    </w:p>
    <w:p w:rsidR="0041377C" w:rsidRDefault="00ED75B2" w:rsidP="00D67FEF">
      <w:pPr>
        <w:pStyle w:val="ListeParagraf"/>
        <w:numPr>
          <w:ilvl w:val="0"/>
          <w:numId w:val="23"/>
        </w:numPr>
      </w:pPr>
      <w:r>
        <w:t>Çocuğun dolaşım ve solunumu geri gel</w:t>
      </w:r>
      <w:r w:rsidR="0041377C">
        <w:t xml:space="preserve">diğinde koma pozisyonu verilir. </w:t>
      </w:r>
    </w:p>
    <w:p w:rsidR="00ED75B2" w:rsidRDefault="00ED75B2" w:rsidP="0041377C">
      <w:pPr>
        <w:ind w:firstLine="360"/>
      </w:pPr>
      <w:r>
        <w:t>8 yaşından büyük ya da vücut yapısı gelişmiş çocuklarda dış kalp masajı uygulaması, çocuklara uygulanan dış kalp masajı gibidir. Ancak tek elle yeterince bası yapılamıyor ise daha etkin uygulama sağlamak amacı ile iki elin topuğu üst üste konmalı ve parmaklar birbirine kilitlenerek yetişkinlerde uygulandığı gibi pozisyon alınmalıdır. Dış kalp masajı uygulaması çocuklara yumuşak ve ritmik olarak yapılmalıdır. Ayrıca uygulanan dış kalp masajının derinlik ve hız oranı da çocuklarda olduğu gibi uygulanmalıdır.</w:t>
      </w:r>
    </w:p>
    <w:p w:rsidR="00ED75B2" w:rsidRPr="0041377C" w:rsidRDefault="00ED75B2" w:rsidP="0041377C">
      <w:pPr>
        <w:ind w:firstLine="360"/>
        <w:rPr>
          <w:b/>
        </w:rPr>
      </w:pPr>
      <w:r w:rsidRPr="0041377C">
        <w:rPr>
          <w:b/>
        </w:rPr>
        <w:t>Bebeklerde İki Parmak Tekniği ile Dış Kalp Masajı</w:t>
      </w:r>
    </w:p>
    <w:p w:rsidR="0041377C" w:rsidRDefault="00ED75B2" w:rsidP="00ED75B2">
      <w:r>
        <w:t>Bebeklerde dış kalp masajı tek kişi ile uygulanacaksa iki parmak tekniği kullanılır. İki parmak ile dış kalp masajı genellikle iri bebeklerde uygulanır. Çünkü iri bebeklerin göğ</w:t>
      </w:r>
      <w:r w:rsidR="0041377C">
        <w:t>üs kafesi yeterince kavranamaz.</w:t>
      </w:r>
    </w:p>
    <w:p w:rsidR="0041377C" w:rsidRDefault="00ED75B2" w:rsidP="00D67FEF">
      <w:pPr>
        <w:pStyle w:val="ListeParagraf"/>
        <w:numPr>
          <w:ilvl w:val="0"/>
          <w:numId w:val="24"/>
        </w:numPr>
      </w:pPr>
      <w:r>
        <w:t>Bebeğin göğüs bölgesi açılır.</w:t>
      </w:r>
    </w:p>
    <w:p w:rsidR="0041377C" w:rsidRDefault="00ED75B2" w:rsidP="00D67FEF">
      <w:pPr>
        <w:pStyle w:val="ListeParagraf"/>
        <w:numPr>
          <w:ilvl w:val="0"/>
          <w:numId w:val="24"/>
        </w:numPr>
      </w:pPr>
      <w:r>
        <w:t>Sternum üzerinde, iki memeyi birleştirdiği düşünülen hayali çizginin bir parmak altı belirlenir.</w:t>
      </w:r>
    </w:p>
    <w:p w:rsidR="0041377C" w:rsidRDefault="00ED75B2" w:rsidP="00D67FEF">
      <w:pPr>
        <w:pStyle w:val="ListeParagraf"/>
        <w:numPr>
          <w:ilvl w:val="0"/>
          <w:numId w:val="24"/>
        </w:numPr>
      </w:pPr>
      <w:r>
        <w:lastRenderedPageBreak/>
        <w:t>Belirlenen noktaya orta parmak ve yüzük parmak ya da orta parmak ve işaret parmak yerleştirilir.</w:t>
      </w:r>
    </w:p>
    <w:p w:rsidR="0041377C" w:rsidRDefault="00ED75B2" w:rsidP="00D67FEF">
      <w:pPr>
        <w:pStyle w:val="ListeParagraf"/>
        <w:numPr>
          <w:ilvl w:val="0"/>
          <w:numId w:val="24"/>
        </w:numPr>
      </w:pPr>
      <w:r>
        <w:t>Yerleştirilen iki parmak sternuma dik pozisyonda tutulur.</w:t>
      </w:r>
    </w:p>
    <w:p w:rsidR="0041377C" w:rsidRDefault="00ED75B2" w:rsidP="00D67FEF">
      <w:pPr>
        <w:pStyle w:val="ListeParagraf"/>
        <w:numPr>
          <w:ilvl w:val="0"/>
          <w:numId w:val="24"/>
        </w:numPr>
      </w:pPr>
      <w:r>
        <w:t>Sternum 4 cm ya da göğüs ön arka çapının 1/3’ü çökecek şekilde bası uygulanır.</w:t>
      </w:r>
    </w:p>
    <w:p w:rsidR="0041377C" w:rsidRDefault="00ED75B2" w:rsidP="00D67FEF">
      <w:pPr>
        <w:pStyle w:val="ListeParagraf"/>
        <w:numPr>
          <w:ilvl w:val="0"/>
          <w:numId w:val="24"/>
        </w:numPr>
      </w:pPr>
      <w:r>
        <w:t>Sternuma uygulanan bası kaldırılır. Kompresyon ve dekompresyonlar esnasında parmaklar yerinden oynatılmamalıdır.</w:t>
      </w:r>
    </w:p>
    <w:p w:rsidR="0041377C" w:rsidRDefault="00ED75B2" w:rsidP="00D67FEF">
      <w:pPr>
        <w:pStyle w:val="ListeParagraf"/>
        <w:numPr>
          <w:ilvl w:val="0"/>
          <w:numId w:val="24"/>
        </w:numPr>
      </w:pPr>
      <w:r>
        <w:t>Uygulamaya 1V, 2V, 3V,… 9V, 10, 11,…30 diye sayılarak devam edilir. Bu sayede kompresyon ve dekompresyon arasındaki zaman eşitlenir. Kalp masajı dakikada en az 100 bası olacak şekilde uygulanır.</w:t>
      </w:r>
    </w:p>
    <w:p w:rsidR="00ED75B2" w:rsidRDefault="00ED75B2" w:rsidP="00D67FEF">
      <w:pPr>
        <w:pStyle w:val="ListeParagraf"/>
        <w:numPr>
          <w:ilvl w:val="0"/>
          <w:numId w:val="24"/>
        </w:numPr>
      </w:pPr>
      <w:r>
        <w:t>Uygulamaya 30 kalp basısı 2 suni solunum şeklinde koordineli olarak devam edilir.</w:t>
      </w:r>
    </w:p>
    <w:p w:rsidR="0041377C" w:rsidRDefault="0041377C" w:rsidP="0041377C">
      <w:pPr>
        <w:keepNext/>
      </w:pPr>
      <w:r w:rsidRPr="0041377C">
        <w:rPr>
          <w:rFonts w:eastAsia="Times New Roman" w:cs="Times New Roman"/>
          <w:noProof/>
          <w:kern w:val="3"/>
          <w:sz w:val="22"/>
          <w:lang w:eastAsia="tr-TR"/>
        </w:rPr>
        <w:drawing>
          <wp:inline distT="0" distB="0" distL="0" distR="0" wp14:anchorId="711A375A" wp14:editId="15CA6877">
            <wp:extent cx="5271150" cy="2159995"/>
            <wp:effectExtent l="0" t="0" r="0" b="0"/>
            <wp:docPr id="38" name="Resim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rcRect/>
                    <a:stretch>
                      <a:fillRect/>
                    </a:stretch>
                  </pic:blipFill>
                  <pic:spPr>
                    <a:xfrm>
                      <a:off x="0" y="0"/>
                      <a:ext cx="5271150" cy="2159995"/>
                    </a:xfrm>
                    <a:prstGeom prst="rect">
                      <a:avLst/>
                    </a:prstGeom>
                    <a:noFill/>
                    <a:ln>
                      <a:noFill/>
                      <a:prstDash/>
                    </a:ln>
                  </pic:spPr>
                </pic:pic>
              </a:graphicData>
            </a:graphic>
          </wp:inline>
        </w:drawing>
      </w:r>
    </w:p>
    <w:p w:rsidR="00ED75B2" w:rsidRDefault="0041377C" w:rsidP="0041377C">
      <w:pPr>
        <w:pStyle w:val="ResimYazs"/>
        <w:rPr>
          <w:color w:val="auto"/>
        </w:rPr>
      </w:pPr>
      <w:bookmarkStart w:id="47" w:name="_Toc399000047"/>
      <w:r w:rsidRPr="0041377C">
        <w:rPr>
          <w:color w:val="auto"/>
        </w:rPr>
        <w:t xml:space="preserve">Şekil </w:t>
      </w:r>
      <w:r w:rsidRPr="0041377C">
        <w:rPr>
          <w:color w:val="auto"/>
        </w:rPr>
        <w:fldChar w:fldCharType="begin"/>
      </w:r>
      <w:r w:rsidRPr="0041377C">
        <w:rPr>
          <w:color w:val="auto"/>
        </w:rPr>
        <w:instrText xml:space="preserve"> SEQ Şekil \* ARABIC </w:instrText>
      </w:r>
      <w:r w:rsidRPr="0041377C">
        <w:rPr>
          <w:color w:val="auto"/>
        </w:rPr>
        <w:fldChar w:fldCharType="separate"/>
      </w:r>
      <w:r w:rsidR="00D63CC2">
        <w:rPr>
          <w:noProof/>
          <w:color w:val="auto"/>
        </w:rPr>
        <w:t>21</w:t>
      </w:r>
      <w:r w:rsidRPr="0041377C">
        <w:rPr>
          <w:color w:val="auto"/>
        </w:rPr>
        <w:fldChar w:fldCharType="end"/>
      </w:r>
      <w:r w:rsidRPr="0041377C">
        <w:rPr>
          <w:color w:val="auto"/>
        </w:rPr>
        <w:t>: Bebeklerde orta parmak ve yüzük parmak ile dış kalp masajı</w:t>
      </w:r>
      <w:bookmarkEnd w:id="47"/>
    </w:p>
    <w:p w:rsidR="0041377C" w:rsidRDefault="0041377C" w:rsidP="0041377C">
      <w:pPr>
        <w:keepNext/>
      </w:pPr>
      <w:r w:rsidRPr="0041377C">
        <w:rPr>
          <w:rFonts w:eastAsia="Times New Roman" w:cs="Times New Roman"/>
          <w:noProof/>
          <w:kern w:val="3"/>
          <w:sz w:val="20"/>
          <w:szCs w:val="20"/>
          <w:lang w:eastAsia="tr-TR"/>
        </w:rPr>
        <w:drawing>
          <wp:inline distT="0" distB="0" distL="0" distR="0" wp14:anchorId="11165EF2" wp14:editId="224528DB">
            <wp:extent cx="5067303" cy="2159995"/>
            <wp:effectExtent l="0" t="0" r="0" b="0"/>
            <wp:docPr id="39" name="Resim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rcRect/>
                    <a:stretch>
                      <a:fillRect/>
                    </a:stretch>
                  </pic:blipFill>
                  <pic:spPr>
                    <a:xfrm>
                      <a:off x="0" y="0"/>
                      <a:ext cx="5067303" cy="2159995"/>
                    </a:xfrm>
                    <a:prstGeom prst="rect">
                      <a:avLst/>
                    </a:prstGeom>
                    <a:noFill/>
                    <a:ln>
                      <a:noFill/>
                      <a:prstDash/>
                    </a:ln>
                  </pic:spPr>
                </pic:pic>
              </a:graphicData>
            </a:graphic>
          </wp:inline>
        </w:drawing>
      </w:r>
    </w:p>
    <w:p w:rsidR="0041377C" w:rsidRPr="0041377C" w:rsidRDefault="0041377C" w:rsidP="0041377C">
      <w:pPr>
        <w:pStyle w:val="ResimYazs"/>
        <w:rPr>
          <w:color w:val="auto"/>
        </w:rPr>
      </w:pPr>
      <w:bookmarkStart w:id="48" w:name="_Toc399000048"/>
      <w:r w:rsidRPr="0041377C">
        <w:rPr>
          <w:color w:val="auto"/>
        </w:rPr>
        <w:t xml:space="preserve">Şekil </w:t>
      </w:r>
      <w:r w:rsidRPr="0041377C">
        <w:rPr>
          <w:color w:val="auto"/>
        </w:rPr>
        <w:fldChar w:fldCharType="begin"/>
      </w:r>
      <w:r w:rsidRPr="0041377C">
        <w:rPr>
          <w:color w:val="auto"/>
        </w:rPr>
        <w:instrText xml:space="preserve"> SEQ Şekil \* ARABIC </w:instrText>
      </w:r>
      <w:r w:rsidRPr="0041377C">
        <w:rPr>
          <w:color w:val="auto"/>
        </w:rPr>
        <w:fldChar w:fldCharType="separate"/>
      </w:r>
      <w:r w:rsidR="00D63CC2">
        <w:rPr>
          <w:noProof/>
          <w:color w:val="auto"/>
        </w:rPr>
        <w:t>22</w:t>
      </w:r>
      <w:r w:rsidRPr="0041377C">
        <w:rPr>
          <w:color w:val="auto"/>
        </w:rPr>
        <w:fldChar w:fldCharType="end"/>
      </w:r>
      <w:r w:rsidRPr="0041377C">
        <w:rPr>
          <w:color w:val="auto"/>
        </w:rPr>
        <w:t>: Bebeklerde orta parmak ve işaret parmak ile dış kalp masajı</w:t>
      </w:r>
      <w:bookmarkEnd w:id="48"/>
    </w:p>
    <w:p w:rsidR="00ED75B2" w:rsidRDefault="00ED75B2" w:rsidP="00ED75B2">
      <w:r>
        <w:t xml:space="preserve"> </w:t>
      </w:r>
    </w:p>
    <w:p w:rsidR="00ED75B2" w:rsidRPr="0041377C" w:rsidRDefault="00ED75B2" w:rsidP="0041377C">
      <w:pPr>
        <w:ind w:firstLine="708"/>
        <w:rPr>
          <w:b/>
        </w:rPr>
      </w:pPr>
      <w:r w:rsidRPr="0041377C">
        <w:rPr>
          <w:b/>
        </w:rPr>
        <w:lastRenderedPageBreak/>
        <w:t>Bebeklerde Başparmak Tekniği ile Dış Kalp Masajı</w:t>
      </w:r>
    </w:p>
    <w:p w:rsidR="0041377C" w:rsidRDefault="00ED75B2" w:rsidP="0041377C">
      <w:pPr>
        <w:ind w:firstLine="708"/>
      </w:pPr>
      <w:r>
        <w:t>Bebeklerde dış kalp masajı iki kişi ile uygulanacaksa başparmak tekniği kullanılır.</w:t>
      </w:r>
    </w:p>
    <w:p w:rsidR="002A188F" w:rsidRDefault="00ED75B2" w:rsidP="00D67FEF">
      <w:pPr>
        <w:pStyle w:val="ListeParagraf"/>
        <w:numPr>
          <w:ilvl w:val="0"/>
          <w:numId w:val="25"/>
        </w:numPr>
      </w:pPr>
      <w:r>
        <w:t>Sternum üzerinde, iki memeyi birleştirdiği düşünülen hayali çizginin bir parmak altı belirlenir.</w:t>
      </w:r>
    </w:p>
    <w:p w:rsidR="002A188F" w:rsidRDefault="00ED75B2" w:rsidP="00D67FEF">
      <w:pPr>
        <w:pStyle w:val="ListeParagraf"/>
        <w:numPr>
          <w:ilvl w:val="0"/>
          <w:numId w:val="25"/>
        </w:numPr>
      </w:pPr>
      <w:r>
        <w:t>Belirlenen noktaya her iki başparmak yan yana (çok küçük bebeklerde üst üste olabilir) gelecek şekilde yerleştirilir.</w:t>
      </w:r>
    </w:p>
    <w:p w:rsidR="002A188F" w:rsidRDefault="00ED75B2" w:rsidP="00D67FEF">
      <w:pPr>
        <w:pStyle w:val="ListeParagraf"/>
        <w:numPr>
          <w:ilvl w:val="0"/>
          <w:numId w:val="25"/>
        </w:numPr>
      </w:pPr>
      <w:r>
        <w:t>Diğer parmaklar bebeğin göğüs kafesini saracak şekilde arkada orta hatta yakın olarak yerleştirilir.</w:t>
      </w:r>
    </w:p>
    <w:p w:rsidR="00ED75B2" w:rsidRDefault="00ED75B2" w:rsidP="00D67FEF">
      <w:pPr>
        <w:pStyle w:val="ListeParagraf"/>
        <w:numPr>
          <w:ilvl w:val="0"/>
          <w:numId w:val="25"/>
        </w:numPr>
      </w:pPr>
      <w:r>
        <w:t>Sternuma uygulanan bası kaldırılır. Kompresyon ve dekompresyon esnasında parmaklar yerinden oynatılmamalıdır. Kalp masajı dakikada en az 100 bası olarak uygulanır.</w:t>
      </w:r>
    </w:p>
    <w:p w:rsidR="002A188F" w:rsidRDefault="002A188F" w:rsidP="002A188F">
      <w:pPr>
        <w:keepNext/>
      </w:pPr>
      <w:r w:rsidRPr="002A188F">
        <w:rPr>
          <w:rFonts w:eastAsia="Times New Roman" w:cs="Times New Roman"/>
          <w:noProof/>
          <w:kern w:val="3"/>
          <w:sz w:val="22"/>
          <w:lang w:eastAsia="tr-TR"/>
        </w:rPr>
        <w:drawing>
          <wp:inline distT="0" distB="0" distL="0" distR="0" wp14:anchorId="523D2336" wp14:editId="0E7CBDAA">
            <wp:extent cx="4928259" cy="2078182"/>
            <wp:effectExtent l="0" t="0" r="5715" b="0"/>
            <wp:docPr id="40" name="Resim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rcRect/>
                    <a:stretch>
                      <a:fillRect/>
                    </a:stretch>
                  </pic:blipFill>
                  <pic:spPr>
                    <a:xfrm>
                      <a:off x="0" y="0"/>
                      <a:ext cx="4933946" cy="2080580"/>
                    </a:xfrm>
                    <a:prstGeom prst="rect">
                      <a:avLst/>
                    </a:prstGeom>
                    <a:noFill/>
                    <a:ln>
                      <a:noFill/>
                      <a:prstDash/>
                    </a:ln>
                  </pic:spPr>
                </pic:pic>
              </a:graphicData>
            </a:graphic>
          </wp:inline>
        </w:drawing>
      </w:r>
    </w:p>
    <w:p w:rsidR="00ED75B2" w:rsidRPr="002A188F" w:rsidRDefault="002A188F" w:rsidP="002A188F">
      <w:pPr>
        <w:pStyle w:val="ResimYazs"/>
        <w:rPr>
          <w:color w:val="auto"/>
        </w:rPr>
      </w:pPr>
      <w:bookmarkStart w:id="49" w:name="_Toc399000049"/>
      <w:r w:rsidRPr="002A188F">
        <w:rPr>
          <w:color w:val="auto"/>
        </w:rPr>
        <w:t xml:space="preserve">Şekil </w:t>
      </w:r>
      <w:r w:rsidRPr="002A188F">
        <w:rPr>
          <w:color w:val="auto"/>
        </w:rPr>
        <w:fldChar w:fldCharType="begin"/>
      </w:r>
      <w:r w:rsidRPr="002A188F">
        <w:rPr>
          <w:color w:val="auto"/>
        </w:rPr>
        <w:instrText xml:space="preserve"> SEQ Şekil \* ARABIC </w:instrText>
      </w:r>
      <w:r w:rsidRPr="002A188F">
        <w:rPr>
          <w:color w:val="auto"/>
        </w:rPr>
        <w:fldChar w:fldCharType="separate"/>
      </w:r>
      <w:r w:rsidR="00D63CC2">
        <w:rPr>
          <w:noProof/>
          <w:color w:val="auto"/>
        </w:rPr>
        <w:t>23</w:t>
      </w:r>
      <w:r w:rsidRPr="002A188F">
        <w:rPr>
          <w:color w:val="auto"/>
        </w:rPr>
        <w:fldChar w:fldCharType="end"/>
      </w:r>
      <w:r w:rsidRPr="002A188F">
        <w:rPr>
          <w:color w:val="auto"/>
        </w:rPr>
        <w:t>: Bebeklerde başparmak tekniği ile dış kalp masajı</w:t>
      </w:r>
      <w:bookmarkEnd w:id="49"/>
    </w:p>
    <w:p w:rsidR="002A188F" w:rsidRDefault="002A188F" w:rsidP="00ED75B2"/>
    <w:p w:rsidR="00ED75B2" w:rsidRPr="00ED1B48" w:rsidRDefault="002A188F" w:rsidP="00ED1B48">
      <w:pPr>
        <w:pStyle w:val="Balk2"/>
        <w:ind w:firstLine="708"/>
      </w:pPr>
      <w:bookmarkStart w:id="50" w:name="_Toc398999951"/>
      <w:r w:rsidRPr="00ED1B48">
        <w:t>Ö</w:t>
      </w:r>
      <w:r w:rsidR="00ED1B48">
        <w:t>zet</w:t>
      </w:r>
      <w:bookmarkEnd w:id="50"/>
    </w:p>
    <w:p w:rsidR="00ED75B2" w:rsidRDefault="00ED75B2" w:rsidP="002A188F">
      <w:pPr>
        <w:ind w:firstLine="708"/>
      </w:pPr>
      <w:r>
        <w:t>TYD’nin hayati basamakları;</w:t>
      </w:r>
    </w:p>
    <w:p w:rsidR="002A188F" w:rsidRDefault="00ED75B2" w:rsidP="00D67FEF">
      <w:pPr>
        <w:pStyle w:val="ListeParagraf"/>
        <w:numPr>
          <w:ilvl w:val="0"/>
          <w:numId w:val="26"/>
        </w:numPr>
      </w:pPr>
      <w:r>
        <w:t>Hızla tanıma ve acil müdahale sisteminin aktivasyonu</w:t>
      </w:r>
    </w:p>
    <w:p w:rsidR="002A188F" w:rsidRDefault="002A188F" w:rsidP="00D67FEF">
      <w:pPr>
        <w:pStyle w:val="ListeParagraf"/>
        <w:numPr>
          <w:ilvl w:val="0"/>
          <w:numId w:val="26"/>
        </w:numPr>
      </w:pPr>
      <w:r>
        <w:t>Erken KPR</w:t>
      </w:r>
    </w:p>
    <w:p w:rsidR="00ED75B2" w:rsidRDefault="00ED75B2" w:rsidP="00D67FEF">
      <w:pPr>
        <w:pStyle w:val="ListeParagraf"/>
        <w:numPr>
          <w:ilvl w:val="0"/>
          <w:numId w:val="26"/>
        </w:numPr>
      </w:pPr>
      <w:r>
        <w:t>VF için hızlı Defibrilasyondur.</w:t>
      </w:r>
    </w:p>
    <w:p w:rsidR="00ED75B2" w:rsidRDefault="00ED75B2" w:rsidP="002A188F">
      <w:pPr>
        <w:ind w:firstLine="360"/>
      </w:pPr>
      <w:r>
        <w:lastRenderedPageBreak/>
        <w:t>Bir yetişkin aniden yığıldığı zaman yakınındaki her kimse acil tıp sistemini aktif etmeli ve göğüs basısına başlamalıdır (Eğitimden bağımsız olarak). Eğitimli halktan kurtarıcılar ve sağlık çalışanları bası ve ventilasyon yapmalıdır. Aksi inanışların tersine KPR zarar vermez; tepkisiz kalmak zarar verir ve KPR hayat kurtarıcı olabilir. Ancak KPR’nin kalitesi önemlidir. Göğüs basısı hızla ve sertçe göğüs ortasına bastırılarak yapılmalıdır (yeterli hız ve derinlikte olacak şekilde). Kurtarıcılar her sıkıştırma sonrası tam göğüs geri dönüşüne izin vermeli ve göğüs basıları arasındaki kesintileri en aza indirmelidir. Ayrıca aşırı havalandırmadan kaçınmalıdır. Eğer varsa ve kullanılabilir ise göğüs basılarını geciktirmeden OED bağlanmalı ve uygulanmalıdır. Bu işlemlerin hızlı ve etkin bir şekilde</w:t>
      </w:r>
      <w:r w:rsidR="002A188F">
        <w:t xml:space="preserve"> </w:t>
      </w:r>
      <w:r>
        <w:t>sağlanması ile her gün hayatlar kurtarılır.</w:t>
      </w:r>
    </w:p>
    <w:tbl>
      <w:tblPr>
        <w:tblW w:w="10062" w:type="dxa"/>
        <w:tblCellMar>
          <w:left w:w="10" w:type="dxa"/>
          <w:right w:w="10" w:type="dxa"/>
        </w:tblCellMar>
        <w:tblLook w:val="0000" w:firstRow="0" w:lastRow="0" w:firstColumn="0" w:lastColumn="0" w:noHBand="0" w:noVBand="0"/>
      </w:tblPr>
      <w:tblGrid>
        <w:gridCol w:w="2515"/>
        <w:gridCol w:w="2515"/>
        <w:gridCol w:w="2515"/>
        <w:gridCol w:w="2517"/>
      </w:tblGrid>
      <w:tr w:rsidR="002A188F" w:rsidRPr="002A188F" w:rsidTr="00C86A8D">
        <w:trPr>
          <w:trHeight w:val="243"/>
        </w:trPr>
        <w:tc>
          <w:tcPr>
            <w:tcW w:w="2515" w:type="dxa"/>
            <w:tcBorders>
              <w:top w:val="single" w:sz="4" w:space="0" w:color="000000"/>
              <w:left w:val="single" w:sz="4" w:space="0" w:color="000000"/>
              <w:bottom w:val="single" w:sz="4" w:space="0" w:color="000000"/>
              <w:right w:val="single" w:sz="4" w:space="0" w:color="000000"/>
            </w:tcBorders>
            <w:shd w:val="clear" w:color="auto" w:fill="95B3D7"/>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95B3D7"/>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b/>
                <w:kern w:val="3"/>
                <w:sz w:val="20"/>
                <w:szCs w:val="20"/>
                <w:lang w:val="de-DE" w:eastAsia="ja-JP" w:bidi="fa-IR"/>
              </w:rPr>
            </w:pPr>
            <w:r w:rsidRPr="002A188F">
              <w:rPr>
                <w:rFonts w:eastAsia="Andale Sans UI" w:cs="Times New Roman"/>
                <w:b/>
                <w:kern w:val="3"/>
                <w:sz w:val="20"/>
                <w:szCs w:val="20"/>
                <w:lang w:val="de-DE" w:eastAsia="ja-JP" w:bidi="fa-IR"/>
              </w:rPr>
              <w:t>ÖNERİLER</w:t>
            </w:r>
          </w:p>
        </w:tc>
      </w:tr>
      <w:tr w:rsidR="002A188F" w:rsidRPr="002A188F" w:rsidTr="00C86A8D">
        <w:trPr>
          <w:trHeight w:val="243"/>
        </w:trPr>
        <w:tc>
          <w:tcPr>
            <w:tcW w:w="2515" w:type="dxa"/>
            <w:tcBorders>
              <w:top w:val="single" w:sz="4" w:space="0" w:color="000000"/>
              <w:left w:val="single" w:sz="4" w:space="0" w:color="000000"/>
              <w:bottom w:val="single" w:sz="4" w:space="0" w:color="000000"/>
              <w:right w:val="single" w:sz="4" w:space="0" w:color="000000"/>
            </w:tcBorders>
            <w:shd w:val="clear" w:color="auto" w:fill="F79646"/>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b/>
                <w:kern w:val="3"/>
                <w:sz w:val="20"/>
                <w:szCs w:val="20"/>
                <w:lang w:val="de-DE" w:eastAsia="ja-JP" w:bidi="fa-IR"/>
              </w:rPr>
            </w:pPr>
            <w:r w:rsidRPr="002A188F">
              <w:rPr>
                <w:rFonts w:eastAsia="Andale Sans UI" w:cs="Times New Roman"/>
                <w:b/>
                <w:kern w:val="3"/>
                <w:sz w:val="20"/>
                <w:szCs w:val="20"/>
                <w:lang w:val="de-DE" w:eastAsia="ja-JP" w:bidi="fa-IR"/>
              </w:rPr>
              <w:t>Komponent</w:t>
            </w:r>
          </w:p>
        </w:tc>
        <w:tc>
          <w:tcPr>
            <w:tcW w:w="2515" w:type="dxa"/>
            <w:tcBorders>
              <w:top w:val="single" w:sz="4" w:space="0" w:color="000000"/>
              <w:left w:val="single" w:sz="4" w:space="0" w:color="000000"/>
              <w:bottom w:val="single" w:sz="4" w:space="0" w:color="000000"/>
              <w:right w:val="single" w:sz="4" w:space="0" w:color="000000"/>
            </w:tcBorders>
            <w:shd w:val="clear" w:color="auto" w:fill="9BBB59"/>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b/>
                <w:kern w:val="3"/>
                <w:sz w:val="20"/>
                <w:szCs w:val="20"/>
                <w:lang w:val="de-DE" w:eastAsia="ja-JP" w:bidi="fa-IR"/>
              </w:rPr>
            </w:pPr>
            <w:r w:rsidRPr="002A188F">
              <w:rPr>
                <w:rFonts w:eastAsia="Andale Sans UI" w:cs="Times New Roman"/>
                <w:b/>
                <w:kern w:val="3"/>
                <w:sz w:val="20"/>
                <w:szCs w:val="20"/>
                <w:lang w:val="de-DE" w:eastAsia="ja-JP" w:bidi="fa-IR"/>
              </w:rPr>
              <w:t>Yetişkinler</w:t>
            </w:r>
          </w:p>
        </w:tc>
        <w:tc>
          <w:tcPr>
            <w:tcW w:w="2515" w:type="dxa"/>
            <w:tcBorders>
              <w:top w:val="single" w:sz="4" w:space="0" w:color="000000"/>
              <w:left w:val="single" w:sz="4" w:space="0" w:color="000000"/>
              <w:bottom w:val="single" w:sz="4" w:space="0" w:color="000000"/>
              <w:right w:val="single" w:sz="4" w:space="0" w:color="000000"/>
            </w:tcBorders>
            <w:shd w:val="clear" w:color="auto" w:fill="9BBB59"/>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b/>
                <w:kern w:val="3"/>
                <w:sz w:val="20"/>
                <w:szCs w:val="20"/>
                <w:lang w:val="de-DE" w:eastAsia="ja-JP" w:bidi="fa-IR"/>
              </w:rPr>
            </w:pPr>
            <w:r w:rsidRPr="002A188F">
              <w:rPr>
                <w:rFonts w:eastAsia="Andale Sans UI" w:cs="Times New Roman"/>
                <w:b/>
                <w:kern w:val="3"/>
                <w:sz w:val="20"/>
                <w:szCs w:val="20"/>
                <w:lang w:val="de-DE" w:eastAsia="ja-JP" w:bidi="fa-IR"/>
              </w:rPr>
              <w:t>Çocuklar</w:t>
            </w:r>
          </w:p>
        </w:tc>
        <w:tc>
          <w:tcPr>
            <w:tcW w:w="2517" w:type="dxa"/>
            <w:tcBorders>
              <w:top w:val="single" w:sz="4" w:space="0" w:color="000000"/>
              <w:left w:val="single" w:sz="4" w:space="0" w:color="000000"/>
              <w:bottom w:val="single" w:sz="4" w:space="0" w:color="000000"/>
              <w:right w:val="single" w:sz="4" w:space="0" w:color="000000"/>
            </w:tcBorders>
            <w:shd w:val="clear" w:color="auto" w:fill="9BBB59"/>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b/>
                <w:kern w:val="3"/>
                <w:sz w:val="20"/>
                <w:szCs w:val="20"/>
                <w:lang w:val="de-DE" w:eastAsia="ja-JP" w:bidi="fa-IR"/>
              </w:rPr>
            </w:pPr>
            <w:r w:rsidRPr="002A188F">
              <w:rPr>
                <w:rFonts w:eastAsia="Andale Sans UI" w:cs="Times New Roman"/>
                <w:b/>
                <w:kern w:val="3"/>
                <w:sz w:val="20"/>
                <w:szCs w:val="20"/>
                <w:lang w:val="de-DE" w:eastAsia="ja-JP" w:bidi="fa-IR"/>
              </w:rPr>
              <w:t>İnfantlar</w:t>
            </w:r>
          </w:p>
        </w:tc>
      </w:tr>
      <w:tr w:rsidR="002A188F" w:rsidRPr="002A188F" w:rsidTr="00C86A8D">
        <w:trPr>
          <w:trHeight w:val="243"/>
        </w:trPr>
        <w:tc>
          <w:tcPr>
            <w:tcW w:w="251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Tanıma</w:t>
            </w: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Yanıtsız (tüm yaşlar için)</w:t>
            </w:r>
          </w:p>
        </w:tc>
      </w:tr>
      <w:tr w:rsidR="002A188F" w:rsidRPr="002A188F" w:rsidTr="00C86A8D">
        <w:trPr>
          <w:trHeight w:val="156"/>
        </w:trPr>
        <w:tc>
          <w:tcPr>
            <w:tcW w:w="251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p>
        </w:tc>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Solunum yok veya normal solunum</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yok (örn. sadece iç çekme)</w:t>
            </w:r>
          </w:p>
        </w:tc>
        <w:tc>
          <w:tcPr>
            <w:tcW w:w="503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Solunum yok veya yalnızca iç çekme</w:t>
            </w:r>
          </w:p>
        </w:tc>
      </w:tr>
      <w:tr w:rsidR="002A188F" w:rsidRPr="002A188F" w:rsidTr="00C86A8D">
        <w:trPr>
          <w:trHeight w:val="156"/>
        </w:trPr>
        <w:tc>
          <w:tcPr>
            <w:tcW w:w="251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Tüm yaşlar için 10 saniye içinde palpe edilen nabız yok (yalnızca sağlık personeli)</w:t>
            </w:r>
          </w:p>
        </w:tc>
      </w:tr>
      <w:tr w:rsidR="002A188F" w:rsidRPr="002A188F" w:rsidTr="00C86A8D">
        <w:trPr>
          <w:trHeight w:val="243"/>
        </w:trPr>
        <w:tc>
          <w:tcPr>
            <w:tcW w:w="2515" w:type="dxa"/>
            <w:tcBorders>
              <w:top w:val="single" w:sz="4" w:space="0" w:color="000000"/>
              <w:left w:val="single" w:sz="4" w:space="0" w:color="000000"/>
              <w:bottom w:val="single" w:sz="4" w:space="0" w:color="000000"/>
              <w:right w:val="single" w:sz="4" w:space="0" w:color="000000"/>
            </w:tcBorders>
            <w:shd w:val="clear" w:color="auto" w:fill="F79646"/>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KPR akışı</w:t>
            </w: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FBD4B4"/>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C-A-B</w:t>
            </w:r>
          </w:p>
        </w:tc>
      </w:tr>
      <w:tr w:rsidR="002A188F" w:rsidRPr="002A188F" w:rsidTr="00C86A8D">
        <w:trPr>
          <w:trHeight w:val="243"/>
        </w:trPr>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Bası hızı</w:t>
            </w: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En az 100/dk</w:t>
            </w:r>
          </w:p>
        </w:tc>
      </w:tr>
      <w:tr w:rsidR="002A188F" w:rsidRPr="002A188F" w:rsidTr="00C86A8D">
        <w:trPr>
          <w:trHeight w:val="730"/>
        </w:trPr>
        <w:tc>
          <w:tcPr>
            <w:tcW w:w="2515" w:type="dxa"/>
            <w:tcBorders>
              <w:top w:val="single" w:sz="4" w:space="0" w:color="000000"/>
              <w:left w:val="single" w:sz="4" w:space="0" w:color="000000"/>
              <w:bottom w:val="single" w:sz="4" w:space="0" w:color="000000"/>
              <w:right w:val="single" w:sz="4" w:space="0" w:color="000000"/>
            </w:tcBorders>
            <w:shd w:val="clear" w:color="auto" w:fill="F79646"/>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Bası derinliği</w:t>
            </w:r>
          </w:p>
        </w:tc>
        <w:tc>
          <w:tcPr>
            <w:tcW w:w="2515" w:type="dxa"/>
            <w:tcBorders>
              <w:top w:val="single" w:sz="4" w:space="0" w:color="000000"/>
              <w:left w:val="single" w:sz="4" w:space="0" w:color="000000"/>
              <w:bottom w:val="single" w:sz="4" w:space="0" w:color="000000"/>
              <w:right w:val="single" w:sz="4" w:space="0" w:color="000000"/>
            </w:tcBorders>
            <w:shd w:val="clear" w:color="auto" w:fill="FBD4B4"/>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En az 2 inç (5cm)</w:t>
            </w:r>
          </w:p>
        </w:tc>
        <w:tc>
          <w:tcPr>
            <w:tcW w:w="2515" w:type="dxa"/>
            <w:tcBorders>
              <w:top w:val="single" w:sz="4" w:space="0" w:color="000000"/>
              <w:left w:val="single" w:sz="4" w:space="0" w:color="000000"/>
              <w:bottom w:val="single" w:sz="4" w:space="0" w:color="000000"/>
              <w:right w:val="single" w:sz="4" w:space="0" w:color="000000"/>
            </w:tcBorders>
            <w:shd w:val="clear" w:color="auto" w:fill="FBD4B4"/>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En az AP çapın 1/3’ü Yaklaşık</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2 inç (5cm)</w:t>
            </w:r>
          </w:p>
        </w:tc>
        <w:tc>
          <w:tcPr>
            <w:tcW w:w="2517" w:type="dxa"/>
            <w:tcBorders>
              <w:top w:val="single" w:sz="4" w:space="0" w:color="000000"/>
              <w:left w:val="single" w:sz="4" w:space="0" w:color="000000"/>
              <w:bottom w:val="single" w:sz="4" w:space="0" w:color="000000"/>
              <w:right w:val="single" w:sz="4" w:space="0" w:color="000000"/>
            </w:tcBorders>
            <w:shd w:val="clear" w:color="auto" w:fill="FBD4B4"/>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En az AP çapın 1/3’ü Yaklaşık</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1.5 inç (4cm)</w:t>
            </w:r>
          </w:p>
        </w:tc>
      </w:tr>
      <w:tr w:rsidR="002A188F" w:rsidRPr="002A188F" w:rsidTr="00C86A8D">
        <w:trPr>
          <w:trHeight w:val="503"/>
        </w:trPr>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Göğüs duvarı gevşemesi</w:t>
            </w: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Basılar arasında tam geri dönmesine izin ver.</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Sağlık çalışanı kurtarıcılar 2 dakikada bir bası uygulayanları değiştirir.</w:t>
            </w:r>
          </w:p>
        </w:tc>
      </w:tr>
      <w:tr w:rsidR="002A188F" w:rsidRPr="002A188F" w:rsidTr="00C86A8D">
        <w:trPr>
          <w:trHeight w:val="487"/>
        </w:trPr>
        <w:tc>
          <w:tcPr>
            <w:tcW w:w="2515" w:type="dxa"/>
            <w:tcBorders>
              <w:top w:val="single" w:sz="4" w:space="0" w:color="000000"/>
              <w:left w:val="single" w:sz="4" w:space="0" w:color="000000"/>
              <w:bottom w:val="single" w:sz="4" w:space="0" w:color="000000"/>
              <w:right w:val="single" w:sz="4" w:space="0" w:color="000000"/>
            </w:tcBorders>
            <w:shd w:val="clear" w:color="auto" w:fill="F79646"/>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Bası kesintileri</w:t>
            </w: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FBD4B4"/>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Göğüs basısı kesintilerini en aza indir.</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Kesintileri &lt;10 saniye sınırlamaya çalış.</w:t>
            </w:r>
          </w:p>
        </w:tc>
      </w:tr>
      <w:tr w:rsidR="002A188F" w:rsidRPr="002A188F" w:rsidTr="00C86A8D">
        <w:trPr>
          <w:trHeight w:val="243"/>
        </w:trPr>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Havayolu</w:t>
            </w: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Baş geri-çene yukarı (sağlık çalışanı kurtarıcı ve travma şüphesi: çene itme)</w:t>
            </w:r>
          </w:p>
        </w:tc>
      </w:tr>
      <w:tr w:rsidR="002A188F" w:rsidRPr="002A188F" w:rsidTr="00C86A8D">
        <w:trPr>
          <w:trHeight w:val="990"/>
        </w:trPr>
        <w:tc>
          <w:tcPr>
            <w:tcW w:w="2515" w:type="dxa"/>
            <w:tcBorders>
              <w:top w:val="single" w:sz="4" w:space="0" w:color="000000"/>
              <w:left w:val="single" w:sz="4" w:space="0" w:color="000000"/>
              <w:bottom w:val="single" w:sz="4" w:space="0" w:color="000000"/>
              <w:right w:val="single" w:sz="4" w:space="0" w:color="000000"/>
            </w:tcBorders>
            <w:shd w:val="clear" w:color="auto" w:fill="F79646"/>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Bası-soluk oranı (ileri</w:t>
            </w:r>
          </w:p>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havayolu sağlanana</w:t>
            </w:r>
          </w:p>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kadar)</w:t>
            </w:r>
          </w:p>
        </w:tc>
        <w:tc>
          <w:tcPr>
            <w:tcW w:w="2515" w:type="dxa"/>
            <w:tcBorders>
              <w:top w:val="single" w:sz="4" w:space="0" w:color="000000"/>
              <w:left w:val="single" w:sz="4" w:space="0" w:color="000000"/>
              <w:bottom w:val="single" w:sz="4" w:space="0" w:color="000000"/>
              <w:right w:val="single" w:sz="4" w:space="0" w:color="000000"/>
            </w:tcBorders>
            <w:shd w:val="clear" w:color="auto" w:fill="FBD4B4"/>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30:2</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1 veya 2 kurtarıcı</w:t>
            </w:r>
          </w:p>
        </w:tc>
        <w:tc>
          <w:tcPr>
            <w:tcW w:w="5032" w:type="dxa"/>
            <w:gridSpan w:val="2"/>
            <w:tcBorders>
              <w:top w:val="single" w:sz="4" w:space="0" w:color="000000"/>
              <w:left w:val="single" w:sz="4" w:space="0" w:color="000000"/>
              <w:bottom w:val="single" w:sz="4" w:space="0" w:color="000000"/>
              <w:right w:val="single" w:sz="4" w:space="0" w:color="000000"/>
            </w:tcBorders>
            <w:shd w:val="clear" w:color="auto" w:fill="FBD4B4"/>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30:2</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Tek kurtarıcı</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15:2</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2 sağlık personeli kurtarıcı</w:t>
            </w:r>
          </w:p>
        </w:tc>
      </w:tr>
      <w:tr w:rsidR="002A188F" w:rsidRPr="002A188F" w:rsidTr="00C86A8D">
        <w:trPr>
          <w:trHeight w:val="990"/>
        </w:trPr>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Ventilasyon (kurtarıcı</w:t>
            </w:r>
          </w:p>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eğitimi olmayan veya eğitimli</w:t>
            </w:r>
          </w:p>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ancak yeterli değil)</w:t>
            </w: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Yalnızca bası</w:t>
            </w:r>
          </w:p>
        </w:tc>
      </w:tr>
      <w:tr w:rsidR="002A188F" w:rsidRPr="002A188F" w:rsidTr="00C86A8D">
        <w:trPr>
          <w:trHeight w:val="990"/>
        </w:trPr>
        <w:tc>
          <w:tcPr>
            <w:tcW w:w="2515" w:type="dxa"/>
            <w:tcBorders>
              <w:top w:val="single" w:sz="4" w:space="0" w:color="000000"/>
              <w:left w:val="single" w:sz="4" w:space="0" w:color="000000"/>
              <w:bottom w:val="single" w:sz="4" w:space="0" w:color="000000"/>
              <w:right w:val="single" w:sz="4" w:space="0" w:color="000000"/>
            </w:tcBorders>
            <w:shd w:val="clear" w:color="auto" w:fill="F79646"/>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İleri havayolu ile</w:t>
            </w:r>
          </w:p>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ventilasyon</w:t>
            </w:r>
          </w:p>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(sağlık çalışanı kurtarıcı)</w:t>
            </w: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FBD4B4"/>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Her 6-8 saniyede bir soluk (8-10 soluk/dk)</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Göğüs basıları ile asenkron</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Yaklaşık 1 saniye/soluk</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Görülebilir göğüs yükselmesi</w:t>
            </w:r>
          </w:p>
        </w:tc>
      </w:tr>
      <w:tr w:rsidR="002A188F" w:rsidRPr="002A188F" w:rsidTr="00C86A8D">
        <w:trPr>
          <w:trHeight w:val="746"/>
        </w:trPr>
        <w:tc>
          <w:tcPr>
            <w:tcW w:w="2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A188F" w:rsidRPr="002A188F" w:rsidRDefault="002A188F" w:rsidP="002A188F">
            <w:pPr>
              <w:widowControl w:val="0"/>
              <w:suppressAutoHyphens/>
              <w:autoSpaceDN w:val="0"/>
              <w:spacing w:before="0" w:after="0" w:line="240" w:lineRule="auto"/>
              <w:jc w:val="left"/>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Defibrilasyon</w:t>
            </w:r>
          </w:p>
        </w:tc>
        <w:tc>
          <w:tcPr>
            <w:tcW w:w="75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Uygun olur olmaz AED’yi yerleştir ve kullan. Şok öncesi ve sonrası göğüs basılarındaki kesintileri en</w:t>
            </w:r>
          </w:p>
          <w:p w:rsidR="002A188F" w:rsidRPr="002A188F" w:rsidRDefault="002A188F" w:rsidP="002A188F">
            <w:pPr>
              <w:widowControl w:val="0"/>
              <w:suppressAutoHyphens/>
              <w:autoSpaceDN w:val="0"/>
              <w:spacing w:before="0" w:after="0" w:line="240" w:lineRule="auto"/>
              <w:jc w:val="center"/>
              <w:textAlignment w:val="baseline"/>
              <w:rPr>
                <w:rFonts w:eastAsia="Andale Sans UI" w:cs="Times New Roman"/>
                <w:kern w:val="3"/>
                <w:sz w:val="20"/>
                <w:szCs w:val="20"/>
                <w:lang w:val="de-DE" w:eastAsia="ja-JP" w:bidi="fa-IR"/>
              </w:rPr>
            </w:pPr>
            <w:r w:rsidRPr="002A188F">
              <w:rPr>
                <w:rFonts w:eastAsia="Andale Sans UI" w:cs="Times New Roman"/>
                <w:kern w:val="3"/>
                <w:sz w:val="20"/>
                <w:szCs w:val="20"/>
                <w:lang w:val="de-DE" w:eastAsia="ja-JP" w:bidi="fa-IR"/>
              </w:rPr>
              <w:t>aza indir; her bir şok sonrası derhal basılarla KPR’ye devam et.</w:t>
            </w:r>
          </w:p>
        </w:tc>
      </w:tr>
    </w:tbl>
    <w:p w:rsidR="002A188F" w:rsidRDefault="002A188F" w:rsidP="002A188F">
      <w:pPr>
        <w:ind w:firstLine="360"/>
      </w:pPr>
    </w:p>
    <w:p w:rsidR="00ED75B2" w:rsidRDefault="00ED75B2" w:rsidP="00ED75B2"/>
    <w:p w:rsidR="002A188F" w:rsidRDefault="002A188F" w:rsidP="00ED75B2">
      <w:pPr>
        <w:sectPr w:rsidR="002A188F" w:rsidSect="008B128C">
          <w:footerReference w:type="default" r:id="rId44"/>
          <w:pgSz w:w="11906" w:h="16838"/>
          <w:pgMar w:top="1417" w:right="1417" w:bottom="1417" w:left="1417" w:header="708" w:footer="708" w:gutter="0"/>
          <w:pgNumType w:start="0"/>
          <w:cols w:space="708"/>
          <w:titlePg/>
          <w:docGrid w:linePitch="360"/>
        </w:sectPr>
      </w:pPr>
    </w:p>
    <w:p w:rsidR="00ED75B2" w:rsidRDefault="00832C4C" w:rsidP="00C86A8D">
      <w:pPr>
        <w:pStyle w:val="Balk1"/>
      </w:pPr>
      <w:bookmarkStart w:id="51" w:name="_Toc398999952"/>
      <w:r>
        <w:lastRenderedPageBreak/>
        <w:t>TEMEL İLK</w:t>
      </w:r>
      <w:r w:rsidR="00ED75B2">
        <w:t>YARDIM</w:t>
      </w:r>
      <w:bookmarkEnd w:id="51"/>
    </w:p>
    <w:p w:rsidR="00ED75B2" w:rsidRDefault="00C86A8D" w:rsidP="00C86A8D">
      <w:pPr>
        <w:pStyle w:val="Balk2"/>
        <w:ind w:firstLine="708"/>
      </w:pPr>
      <w:bookmarkStart w:id="52" w:name="_Toc398999953"/>
      <w:r>
        <w:t>Multi travmalı hastaya y</w:t>
      </w:r>
      <w:r w:rsidR="00ED75B2">
        <w:t>aklaşım</w:t>
      </w:r>
      <w:bookmarkEnd w:id="52"/>
    </w:p>
    <w:p w:rsidR="00C86A8D" w:rsidRDefault="00ED75B2" w:rsidP="00C86A8D">
      <w:pPr>
        <w:ind w:firstLine="708"/>
      </w:pPr>
      <w:r>
        <w:t>Travmaya bağlı olarak kritik multisistem yaralanması olan hastaların değerlendirilmesi zamana karşı hastanın durumunu yaşam ile ölüm arasında değiştirebilecek bir yarıştır. Travmaya bağlı ölümler günümüzde 1-44 yaş (genç yaş grubu) grubunda ölüm nedenleri arasında ilk sırayı alır.</w:t>
      </w:r>
    </w:p>
    <w:p w:rsidR="00C86A8D" w:rsidRDefault="00ED75B2" w:rsidP="00C86A8D">
      <w:pPr>
        <w:ind w:firstLine="708"/>
      </w:pPr>
      <w:r w:rsidRPr="00C86A8D">
        <w:rPr>
          <w:b/>
        </w:rPr>
        <w:t>Multipl</w:t>
      </w:r>
      <w:r w:rsidR="00C86A8D">
        <w:rPr>
          <w:b/>
        </w:rPr>
        <w:t>e</w:t>
      </w:r>
      <w:r w:rsidRPr="00C86A8D">
        <w:rPr>
          <w:b/>
        </w:rPr>
        <w:t xml:space="preserve"> </w:t>
      </w:r>
      <w:r w:rsidR="00C86A8D">
        <w:rPr>
          <w:b/>
        </w:rPr>
        <w:t>t</w:t>
      </w:r>
      <w:r w:rsidRPr="00C86A8D">
        <w:rPr>
          <w:b/>
        </w:rPr>
        <w:t>ravmalar:</w:t>
      </w:r>
      <w:r w:rsidR="00C86A8D">
        <w:t xml:space="preserve"> </w:t>
      </w:r>
      <w:r>
        <w:t>Birden fazla si</w:t>
      </w:r>
      <w:r w:rsidR="00C86A8D">
        <w:t>stemi ilgilendiren travmalardır.</w:t>
      </w:r>
      <w:r>
        <w:t xml:space="preserve"> </w:t>
      </w:r>
      <w:r w:rsidR="00C86A8D">
        <w:t>T</w:t>
      </w:r>
      <w:r>
        <w:t>rafik kazaları, yüksekten düşmeler, ateşli silah yaralanmaları, delici-kesici alet yaralanmaları</w:t>
      </w:r>
      <w:r w:rsidR="00C86A8D">
        <w:t xml:space="preserve"> multiple travmalardır.</w:t>
      </w:r>
    </w:p>
    <w:p w:rsidR="00C86A8D" w:rsidRDefault="00ED75B2" w:rsidP="00D76CDA">
      <w:pPr>
        <w:pStyle w:val="Balk3"/>
        <w:ind w:firstLine="708"/>
      </w:pPr>
      <w:bookmarkStart w:id="53" w:name="_Toc398999954"/>
      <w:r w:rsidRPr="00C86A8D">
        <w:t>Hasta/yaralının ilk değe</w:t>
      </w:r>
      <w:r w:rsidR="00C86A8D">
        <w:t>rlendirilme aşamaları nelerdir?</w:t>
      </w:r>
      <w:bookmarkEnd w:id="53"/>
    </w:p>
    <w:p w:rsidR="00ED75B2" w:rsidRPr="00C86A8D" w:rsidRDefault="00ED75B2" w:rsidP="00C86A8D">
      <w:pPr>
        <w:ind w:firstLine="708"/>
        <w:rPr>
          <w:b/>
        </w:rPr>
      </w:pPr>
      <w:r>
        <w:t xml:space="preserve">Hasta/yaralıya sözlü uyaranla ya da hafifçe omzuna dokunarak “iyi misiniz?” diye sorularak bilinç durumu değerlendirmesi yapılır. Bilinç durumunun değerlendirilmesi daha sonraki aşamalar için önemlidir. Buna göre hasta/yaralının ilk değerlendirilme aşamaları şunlardır: </w:t>
      </w:r>
    </w:p>
    <w:p w:rsidR="00ED75B2" w:rsidRDefault="00ED75B2" w:rsidP="00D67FEF">
      <w:pPr>
        <w:pStyle w:val="ListeParagraf"/>
        <w:numPr>
          <w:ilvl w:val="0"/>
          <w:numId w:val="27"/>
        </w:numPr>
      </w:pPr>
      <w:r w:rsidRPr="00C86A8D">
        <w:rPr>
          <w:b/>
        </w:rPr>
        <w:t>B (Breathing): Solunumun değerlendirilmesi</w:t>
      </w:r>
      <w:r>
        <w:t xml:space="preserve">: </w:t>
      </w:r>
    </w:p>
    <w:p w:rsidR="00ED75B2" w:rsidRDefault="00ED75B2" w:rsidP="00C86A8D">
      <w:pPr>
        <w:ind w:firstLine="360"/>
      </w:pPr>
      <w:r>
        <w:t>İlkyardımcı, başını hasta/yaralının göğsüne bakacak şekilde yan çevirerek yüzünü hasta/yaralının ağzına yaklaştırır, Bak-Dinle-Hisset(resim 1)</w:t>
      </w:r>
      <w:r w:rsidR="00C86A8D">
        <w:t xml:space="preserve"> </w:t>
      </w:r>
      <w:r>
        <w:t xml:space="preserve">yöntemi ile solunum yapıp yapmadığını 10 saniye süre ile değerlendirir. Göğüs kafesinin solunum hareketine bakılır,.eğilip kulağını hastanın ağzına yaklaştırarak solunum dinlenir ve hastanın soluğunu yanağında hissetmeye çalışılır. Solunum yoksa derhal yapay solunuma başlanır. </w:t>
      </w:r>
    </w:p>
    <w:p w:rsidR="00C86A8D" w:rsidRDefault="00ED75B2" w:rsidP="00C86A8D">
      <w:pPr>
        <w:keepNext/>
      </w:pPr>
      <w:r>
        <w:lastRenderedPageBreak/>
        <w:t xml:space="preserve">    </w:t>
      </w:r>
      <w:r w:rsidR="00C86A8D" w:rsidRPr="00C86A8D">
        <w:rPr>
          <w:rFonts w:eastAsia="Andale Sans UI" w:cs="Times New Roman"/>
          <w:noProof/>
          <w:kern w:val="3"/>
          <w:sz w:val="18"/>
          <w:szCs w:val="18"/>
          <w:lang w:eastAsia="tr-TR"/>
        </w:rPr>
        <w:drawing>
          <wp:inline distT="0" distB="0" distL="0" distR="0" wp14:anchorId="4569A596" wp14:editId="01024EB4">
            <wp:extent cx="3063834" cy="1793174"/>
            <wp:effectExtent l="0" t="0" r="3810" b="0"/>
            <wp:docPr id="41" name="Resim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rcRect/>
                    <a:stretch>
                      <a:fillRect/>
                    </a:stretch>
                  </pic:blipFill>
                  <pic:spPr>
                    <a:xfrm>
                      <a:off x="0" y="0"/>
                      <a:ext cx="3063389" cy="1792913"/>
                    </a:xfrm>
                    <a:prstGeom prst="rect">
                      <a:avLst/>
                    </a:prstGeom>
                    <a:noFill/>
                    <a:ln>
                      <a:noFill/>
                      <a:prstDash/>
                    </a:ln>
                  </pic:spPr>
                </pic:pic>
              </a:graphicData>
            </a:graphic>
          </wp:inline>
        </w:drawing>
      </w:r>
    </w:p>
    <w:p w:rsidR="00ED75B2" w:rsidRPr="00C86A8D" w:rsidRDefault="00C86A8D" w:rsidP="00C86A8D">
      <w:pPr>
        <w:pStyle w:val="ResimYazs"/>
        <w:ind w:firstLine="708"/>
        <w:rPr>
          <w:color w:val="auto"/>
        </w:rPr>
      </w:pPr>
      <w:bookmarkStart w:id="54" w:name="_Toc399000050"/>
      <w:r w:rsidRPr="00C86A8D">
        <w:rPr>
          <w:color w:val="auto"/>
        </w:rPr>
        <w:t xml:space="preserve">Şekil </w:t>
      </w:r>
      <w:r w:rsidRPr="00C86A8D">
        <w:rPr>
          <w:color w:val="auto"/>
        </w:rPr>
        <w:fldChar w:fldCharType="begin"/>
      </w:r>
      <w:r w:rsidRPr="00C86A8D">
        <w:rPr>
          <w:color w:val="auto"/>
        </w:rPr>
        <w:instrText xml:space="preserve"> SEQ Şekil \* ARABIC </w:instrText>
      </w:r>
      <w:r w:rsidRPr="00C86A8D">
        <w:rPr>
          <w:color w:val="auto"/>
        </w:rPr>
        <w:fldChar w:fldCharType="separate"/>
      </w:r>
      <w:r w:rsidR="00D63CC2">
        <w:rPr>
          <w:noProof/>
          <w:color w:val="auto"/>
        </w:rPr>
        <w:t>24</w:t>
      </w:r>
      <w:r w:rsidRPr="00C86A8D">
        <w:rPr>
          <w:color w:val="auto"/>
        </w:rPr>
        <w:fldChar w:fldCharType="end"/>
      </w:r>
      <w:r w:rsidRPr="00C86A8D">
        <w:rPr>
          <w:color w:val="auto"/>
        </w:rPr>
        <w:t>: Solunumun değerlendirilmesi</w:t>
      </w:r>
      <w:bookmarkEnd w:id="54"/>
    </w:p>
    <w:p w:rsidR="00ED75B2" w:rsidRDefault="00ED75B2" w:rsidP="00ED75B2"/>
    <w:p w:rsidR="00ED75B2" w:rsidRPr="00C86A8D" w:rsidRDefault="00ED75B2" w:rsidP="00D67FEF">
      <w:pPr>
        <w:pStyle w:val="ListeParagraf"/>
        <w:numPr>
          <w:ilvl w:val="0"/>
          <w:numId w:val="27"/>
        </w:numPr>
        <w:rPr>
          <w:b/>
        </w:rPr>
      </w:pPr>
      <w:r w:rsidRPr="00C86A8D">
        <w:rPr>
          <w:b/>
        </w:rPr>
        <w:t xml:space="preserve">A (Airway): Havayolu açıklığının değerlendirilmesi: </w:t>
      </w:r>
    </w:p>
    <w:p w:rsidR="00ED75B2" w:rsidRDefault="00ED75B2" w:rsidP="00C86A8D">
      <w:pPr>
        <w:ind w:firstLine="360"/>
      </w:pPr>
      <w:r>
        <w:t xml:space="preserve">Özellikle bilinç kaybı olanlarda dil geri kaçarak solunum yolunu tıkayabilir ya da kusmuk, yabancı cisimlerle solunum yolu tıkanabilir. Havanın akciğerlere ulaşabilmesi için hava yolunun açık olması gerekir. Hava yolu açıklığı sağlanırken hasta/yaralı baş, boyun, gövde ekseni düz olacak şekilde yatırılmalıdır. Bilinç kaybı belirlenmiş kişide; ağız içine önce göz ile bakılmalı, eğer yabancı cisim var ise işaret parmağı yandan ağız içine sokularak cisim çıkartılmalıdır.  Daha sonra bir el hasta/yaralının alnına, diğer elin 2 parmağı çene kemiğinin üzerine koyulur, alından bastırılıp çeneden kaldırılarak baş geriye doğru itilip Baş geri -Çene yukarı pozisyonu verilir. Bu işlemler sırasında sert hareketlerden kaçınılmalıdır. </w:t>
      </w:r>
    </w:p>
    <w:p w:rsidR="00C86A8D" w:rsidRPr="00C86A8D" w:rsidRDefault="00ED75B2" w:rsidP="00D67FEF">
      <w:pPr>
        <w:pStyle w:val="ListeParagraf"/>
        <w:numPr>
          <w:ilvl w:val="0"/>
          <w:numId w:val="27"/>
        </w:numPr>
        <w:rPr>
          <w:b/>
        </w:rPr>
      </w:pPr>
      <w:r w:rsidRPr="00C86A8D">
        <w:rPr>
          <w:b/>
        </w:rPr>
        <w:t>C (Circulation):</w:t>
      </w:r>
      <w:r w:rsidR="00832C4C">
        <w:rPr>
          <w:b/>
        </w:rPr>
        <w:t xml:space="preserve"> </w:t>
      </w:r>
      <w:r w:rsidRPr="00C86A8D">
        <w:rPr>
          <w:b/>
        </w:rPr>
        <w:t xml:space="preserve">Dolaşımın değerlendirilmesi: </w:t>
      </w:r>
    </w:p>
    <w:p w:rsidR="00ED75B2" w:rsidRDefault="00ED75B2" w:rsidP="00C86A8D">
      <w:pPr>
        <w:ind w:firstLine="360"/>
      </w:pPr>
      <w:r>
        <w:t xml:space="preserve">Dolaşımın değerlendirilmesi için ilkyardımcı; çocuk ve yetişkinlerde şah damarından, bebeklerde kol atardamarından 3 parmakla 5 saniye süre ile nabız almaya çalışılır. İlk değerlendirme sonucu hasta/yaralının bilinci kapalı fakat solunum ve nabzı varsa derhal koma pozisyonuna getirerek diğer yaralılar değerlendirilir. </w:t>
      </w:r>
    </w:p>
    <w:p w:rsidR="00C86A8D" w:rsidRPr="00C86A8D" w:rsidRDefault="00ED75B2" w:rsidP="00D67FEF">
      <w:pPr>
        <w:pStyle w:val="ListeParagraf"/>
        <w:numPr>
          <w:ilvl w:val="0"/>
          <w:numId w:val="27"/>
        </w:numPr>
        <w:rPr>
          <w:b/>
        </w:rPr>
      </w:pPr>
      <w:r w:rsidRPr="00C86A8D">
        <w:rPr>
          <w:b/>
        </w:rPr>
        <w:t>D (Disability):</w:t>
      </w:r>
      <w:r w:rsidR="00C86A8D">
        <w:rPr>
          <w:b/>
        </w:rPr>
        <w:t xml:space="preserve"> Nörolojik değerlendirme</w:t>
      </w:r>
    </w:p>
    <w:p w:rsidR="00ED75B2" w:rsidRDefault="00ED75B2" w:rsidP="00C86A8D">
      <w:pPr>
        <w:ind w:firstLine="360"/>
      </w:pPr>
      <w:r>
        <w:t>Nörolojik muayene yapılır.</w:t>
      </w:r>
    </w:p>
    <w:p w:rsidR="00C86A8D" w:rsidRPr="00C86A8D" w:rsidRDefault="00ED75B2" w:rsidP="00D67FEF">
      <w:pPr>
        <w:pStyle w:val="ListeParagraf"/>
        <w:numPr>
          <w:ilvl w:val="0"/>
          <w:numId w:val="27"/>
        </w:numPr>
        <w:rPr>
          <w:b/>
        </w:rPr>
      </w:pPr>
      <w:r w:rsidRPr="00C86A8D">
        <w:rPr>
          <w:b/>
        </w:rPr>
        <w:lastRenderedPageBreak/>
        <w:t>E (Exposure):</w:t>
      </w:r>
      <w:r w:rsidR="00C86A8D">
        <w:rPr>
          <w:b/>
        </w:rPr>
        <w:t xml:space="preserve"> Hastanın soyulması </w:t>
      </w:r>
    </w:p>
    <w:p w:rsidR="00ED75B2" w:rsidRDefault="00ED75B2" w:rsidP="00C86A8D">
      <w:pPr>
        <w:ind w:firstLine="360"/>
      </w:pPr>
      <w:r>
        <w:t>Hasta tamamen soyulur ve tüm vücudu incelenir.</w:t>
      </w:r>
    </w:p>
    <w:p w:rsidR="00C86A8D" w:rsidRDefault="00ED75B2" w:rsidP="00D76CDA">
      <w:pPr>
        <w:pStyle w:val="Balk3"/>
        <w:ind w:firstLine="360"/>
      </w:pPr>
      <w:bookmarkStart w:id="55" w:name="_Toc398999955"/>
      <w:r w:rsidRPr="00C86A8D">
        <w:t>Hasta/yaralının ikinci değerlendirmesi nasıl olmalıdır?</w:t>
      </w:r>
      <w:bookmarkEnd w:id="55"/>
      <w:r>
        <w:t xml:space="preserve"> </w:t>
      </w:r>
    </w:p>
    <w:p w:rsidR="00ED75B2" w:rsidRDefault="00ED75B2" w:rsidP="00D76CDA">
      <w:pPr>
        <w:ind w:firstLine="360"/>
      </w:pPr>
      <w:r>
        <w:t xml:space="preserve">İlk muayene ile hasta/yaralının yaşam belirtilerinin varlığı güvence altına alındıktan sonra ilkyardımcı ikinci muayene aşamasına geçerek baştan aşağı muayene yapar. </w:t>
      </w:r>
    </w:p>
    <w:p w:rsidR="00ED75B2" w:rsidRPr="00D76CDA" w:rsidRDefault="00ED75B2" w:rsidP="00D76CDA">
      <w:pPr>
        <w:ind w:firstLine="360"/>
        <w:rPr>
          <w:b/>
        </w:rPr>
      </w:pPr>
      <w:r w:rsidRPr="00D76CDA">
        <w:rPr>
          <w:b/>
        </w:rPr>
        <w:t xml:space="preserve"> İkinci değerlendirme aşamaları şunlardır: </w:t>
      </w:r>
    </w:p>
    <w:p w:rsidR="00D76CDA" w:rsidRDefault="00ED75B2" w:rsidP="00D67FEF">
      <w:pPr>
        <w:pStyle w:val="ListeParagraf"/>
        <w:numPr>
          <w:ilvl w:val="0"/>
          <w:numId w:val="28"/>
        </w:numPr>
      </w:pPr>
      <w:r w:rsidRPr="00D76CDA">
        <w:rPr>
          <w:b/>
        </w:rPr>
        <w:t>Görüşerek bilgi edinme:</w:t>
      </w:r>
      <w:r>
        <w:t xml:space="preserve"> Kendini tanıtır, hasta/yaralının ismini öğrenir ve adıyla hitap eder, hoşgörülü ve nazik davranarak güven sağlar, hasta/yaralının endişelerini gidererek rahatlatır, olayın mahiyeti, koşulları, kişisel özgeçmişleri, sonuç olarak ne yedikleri, kullanılan ilaçlar ve alerjinin varlığı sorularak öğrenilir. Baştan aşağı kontrol yapılır: Bilinç düzeyi, anlama, algılama, solunum sayısı, ritmi, derinliği, nabız sayısı, ritmi, şiddeti, vücut veya cilt ısısı, nemi, rengi </w:t>
      </w:r>
    </w:p>
    <w:p w:rsidR="00D76CDA" w:rsidRDefault="00ED75B2" w:rsidP="00D67FEF">
      <w:pPr>
        <w:pStyle w:val="ListeParagraf"/>
        <w:numPr>
          <w:ilvl w:val="0"/>
          <w:numId w:val="28"/>
        </w:numPr>
      </w:pPr>
      <w:r w:rsidRPr="00D76CDA">
        <w:rPr>
          <w:b/>
        </w:rPr>
        <w:t>Baş:</w:t>
      </w:r>
      <w:r>
        <w:t xml:space="preserve"> Saç, saçlı deri, baş ve yüzde yaralanma, morluk olup olmadığı, kulak ya da burundan sıvı veya kan gelip gelmediği değerlendirilir, ağız içi kont</w:t>
      </w:r>
      <w:r w:rsidR="00D76CDA">
        <w:t>rol edilir.</w:t>
      </w:r>
    </w:p>
    <w:p w:rsidR="00D76CDA" w:rsidRDefault="00ED75B2" w:rsidP="00D67FEF">
      <w:pPr>
        <w:pStyle w:val="ListeParagraf"/>
        <w:numPr>
          <w:ilvl w:val="0"/>
          <w:numId w:val="28"/>
        </w:numPr>
      </w:pPr>
      <w:r w:rsidRPr="00D76CDA">
        <w:rPr>
          <w:b/>
        </w:rPr>
        <w:t>Boyun:</w:t>
      </w:r>
      <w:r>
        <w:t xml:space="preserve"> Ağrı, hassasiyet, şişlik, şekil bozukluğu araştırılır. Aksi ispat edilinceye kadar boyun zedelenmesi i</w:t>
      </w:r>
      <w:r w:rsidR="00D76CDA">
        <w:t>htimali göz ardı edilmemelidir.</w:t>
      </w:r>
    </w:p>
    <w:p w:rsidR="00D76CDA" w:rsidRDefault="00ED75B2" w:rsidP="00D67FEF">
      <w:pPr>
        <w:pStyle w:val="ListeParagraf"/>
        <w:numPr>
          <w:ilvl w:val="0"/>
          <w:numId w:val="28"/>
        </w:numPr>
      </w:pPr>
      <w:r w:rsidRPr="00D76CDA">
        <w:rPr>
          <w:b/>
        </w:rPr>
        <w:t>Göğüs kafesi:</w:t>
      </w:r>
      <w:r>
        <w:t xml:space="preserve"> Saplanmış cisim, açık yara, şekil bozukluğu ya da morarma olup olmadığı, hafif baskı ile ağrı oluşup oluşmadığı, kanama olup olmadığı değerlendirilmelidir. Göğüs kafesi genişlemesinin normal olup olmadığı araştırılmalıdır. Göğüs muayenesinde eller arkaya kaydırılarak hasta/yaralının sırtı da kontrol edilmelidir. </w:t>
      </w:r>
    </w:p>
    <w:p w:rsidR="00D76CDA" w:rsidRDefault="00ED75B2" w:rsidP="00D67FEF">
      <w:pPr>
        <w:pStyle w:val="ListeParagraf"/>
        <w:numPr>
          <w:ilvl w:val="0"/>
          <w:numId w:val="28"/>
        </w:numPr>
      </w:pPr>
      <w:r w:rsidRPr="00D76CDA">
        <w:rPr>
          <w:b/>
        </w:rPr>
        <w:t>Karın boşluğu:</w:t>
      </w:r>
      <w:r>
        <w:t xml:space="preserve"> Saplanmış cisim, açık yara, şekil bozukluğu, şişlik, morarma, ağrı ya da duyarlılık olup olmadığı ve karnın yumuşaklığı değerlendirilmelidir. Eller bel tarafına kaydırılarak muayene edilmeli, ardından kalça kemiklerinde de aynı araştırma yapılarak kırık veya yara olup olmadığı araştırılmalıdır. </w:t>
      </w:r>
    </w:p>
    <w:p w:rsidR="00ED75B2" w:rsidRDefault="00ED75B2" w:rsidP="00D67FEF">
      <w:pPr>
        <w:pStyle w:val="ListeParagraf"/>
        <w:numPr>
          <w:ilvl w:val="0"/>
          <w:numId w:val="28"/>
        </w:numPr>
      </w:pPr>
      <w:r w:rsidRPr="00D76CDA">
        <w:rPr>
          <w:b/>
        </w:rPr>
        <w:t>Kol ve bacaklar:</w:t>
      </w:r>
      <w:r>
        <w:t xml:space="preserve"> Kuvvet, his kaybı varlığı, ağrı, şişlik, şekil bozukluğu, işlev kaybı ve kırık olup olmadığı, nabız noktalarından nabız alınıp alınmadığı değerlendirilmelidir. </w:t>
      </w:r>
    </w:p>
    <w:p w:rsidR="00ED75B2" w:rsidRDefault="00ED75B2" w:rsidP="00ED75B2">
      <w:r>
        <w:lastRenderedPageBreak/>
        <w:t xml:space="preserve">İkinci değerlendirmeden sonra mevcut duruma göre yapılacak müdahale yöntemi seçilir. </w:t>
      </w:r>
    </w:p>
    <w:p w:rsidR="00ED75B2" w:rsidRDefault="00ED75B2" w:rsidP="00D76CDA">
      <w:pPr>
        <w:pStyle w:val="Balk3"/>
        <w:ind w:firstLine="416"/>
      </w:pPr>
      <w:bookmarkStart w:id="56" w:name="_Toc398999956"/>
      <w:r>
        <w:t>Olay yerini değerlendirmenin amacı nedir?</w:t>
      </w:r>
      <w:bookmarkEnd w:id="56"/>
      <w:r>
        <w:t xml:space="preserve"> </w:t>
      </w:r>
    </w:p>
    <w:p w:rsidR="00D76CDA" w:rsidRDefault="00ED75B2" w:rsidP="00D67FEF">
      <w:pPr>
        <w:pStyle w:val="ListeParagraf"/>
        <w:numPr>
          <w:ilvl w:val="0"/>
          <w:numId w:val="29"/>
        </w:numPr>
      </w:pPr>
      <w:r>
        <w:t xml:space="preserve">Olay yerinde tekrar kaza olma riskinin ortadan kaldırılması, </w:t>
      </w:r>
    </w:p>
    <w:p w:rsidR="00ED75B2" w:rsidRDefault="00ED75B2" w:rsidP="00D67FEF">
      <w:pPr>
        <w:pStyle w:val="ListeParagraf"/>
        <w:numPr>
          <w:ilvl w:val="0"/>
          <w:numId w:val="29"/>
        </w:numPr>
      </w:pPr>
      <w:r>
        <w:t xml:space="preserve">Olay yerindeki hasta/yaralı sayısının ve türlerinin belirlenmesidir.  </w:t>
      </w:r>
    </w:p>
    <w:p w:rsidR="00ED75B2" w:rsidRDefault="00ED75B2" w:rsidP="00D76CDA">
      <w:pPr>
        <w:pStyle w:val="Balk3"/>
        <w:ind w:firstLine="416"/>
      </w:pPr>
      <w:bookmarkStart w:id="57" w:name="_Toc398999957"/>
      <w:r>
        <w:t>Olay yerinin değerlendirilmesinde yapılacak işler nelerdir?</w:t>
      </w:r>
      <w:bookmarkEnd w:id="57"/>
      <w:r>
        <w:t xml:space="preserve"> </w:t>
      </w:r>
    </w:p>
    <w:p w:rsidR="00D76CDA" w:rsidRDefault="00ED75B2" w:rsidP="00D76CDA">
      <w:pPr>
        <w:ind w:firstLine="416"/>
      </w:pPr>
      <w:r>
        <w:t xml:space="preserve">Herhangi bir olay yerinin değerlendirilmesinde aşağıdakiler mutlaka yapılmalıdır: </w:t>
      </w:r>
    </w:p>
    <w:p w:rsidR="00D76CDA" w:rsidRDefault="00ED75B2" w:rsidP="00D67FEF">
      <w:pPr>
        <w:pStyle w:val="ListeParagraf"/>
        <w:numPr>
          <w:ilvl w:val="0"/>
          <w:numId w:val="30"/>
        </w:numPr>
      </w:pPr>
      <w:r>
        <w:t>Kazaya uğrayan araç mümkünse yolun dışına ve güvenli bir alana alınmalı, kontağı kapatılmalı, el freni çekilmeli, araç LPG’li ise aracın bagajında bulun</w:t>
      </w:r>
      <w:r w:rsidR="00D76CDA">
        <w:t>an tüpün vanası kapatılmalıdır,</w:t>
      </w:r>
    </w:p>
    <w:p w:rsidR="00D76CDA" w:rsidRDefault="00ED75B2" w:rsidP="00D67FEF">
      <w:pPr>
        <w:pStyle w:val="ListeParagraf"/>
        <w:numPr>
          <w:ilvl w:val="0"/>
          <w:numId w:val="30"/>
        </w:numPr>
      </w:pPr>
      <w:r>
        <w:t xml:space="preserve">Olay yeri yeterince görünebilir biçimde işaretlenmelidir. Kaza noktasının önüne ve arkasına gelebilecek araç sürücülerini yavaşlatmak ve olası bir kaza tehlikesini önlemek için uyarı işaretleri yerleştirilmeli; bunun için üçgen reflektörler kullanılmalıdır, </w:t>
      </w:r>
    </w:p>
    <w:p w:rsidR="00D76CDA" w:rsidRDefault="00ED75B2" w:rsidP="00D67FEF">
      <w:pPr>
        <w:pStyle w:val="ListeParagraf"/>
        <w:numPr>
          <w:ilvl w:val="0"/>
          <w:numId w:val="30"/>
        </w:numPr>
      </w:pPr>
      <w:r>
        <w:t xml:space="preserve">Olay yerinde hasta/yaralıya yapılacak yardımı güçleştirebilecek veya engelleyebilecek meraklı kişiler olay yerinden uzaklaştırılmalıdır, </w:t>
      </w:r>
    </w:p>
    <w:p w:rsidR="00D76CDA" w:rsidRDefault="00ED75B2" w:rsidP="00D67FEF">
      <w:pPr>
        <w:pStyle w:val="ListeParagraf"/>
        <w:numPr>
          <w:ilvl w:val="0"/>
          <w:numId w:val="30"/>
        </w:numPr>
      </w:pPr>
      <w:r>
        <w:t xml:space="preserve">Olası patlama ve yangın riskini önlemek için olay yerinde sigara içilmemelidir, </w:t>
      </w:r>
    </w:p>
    <w:p w:rsidR="00D76CDA" w:rsidRDefault="00ED75B2" w:rsidP="00D67FEF">
      <w:pPr>
        <w:pStyle w:val="ListeParagraf"/>
        <w:numPr>
          <w:ilvl w:val="0"/>
          <w:numId w:val="30"/>
        </w:numPr>
      </w:pPr>
      <w:r>
        <w:t xml:space="preserve">Gaz varlığı söz konusu ise oluşabilecek zehirlenmelerin önlenmesi için gerekli önlemler alınmalıdır, </w:t>
      </w:r>
    </w:p>
    <w:p w:rsidR="00D76CDA" w:rsidRDefault="00D76CDA" w:rsidP="00D67FEF">
      <w:pPr>
        <w:pStyle w:val="ListeParagraf"/>
        <w:numPr>
          <w:ilvl w:val="0"/>
          <w:numId w:val="30"/>
        </w:numPr>
      </w:pPr>
      <w:r>
        <w:t>Ortam havalandırılmalıdır,</w:t>
      </w:r>
    </w:p>
    <w:p w:rsidR="00D76CDA" w:rsidRDefault="00ED75B2" w:rsidP="00D67FEF">
      <w:pPr>
        <w:pStyle w:val="ListeParagraf"/>
        <w:numPr>
          <w:ilvl w:val="0"/>
          <w:numId w:val="30"/>
        </w:numPr>
      </w:pPr>
      <w:r>
        <w:t xml:space="preserve">Kıvılcım oluşturabilecek ışıklandırma veya çağrı araçlarının kullanılmasına izin verilmemelidir, </w:t>
      </w:r>
    </w:p>
    <w:p w:rsidR="00D76CDA" w:rsidRDefault="00ED75B2" w:rsidP="00D67FEF">
      <w:pPr>
        <w:pStyle w:val="ListeParagraf"/>
        <w:numPr>
          <w:ilvl w:val="0"/>
          <w:numId w:val="30"/>
        </w:numPr>
      </w:pPr>
      <w:r>
        <w:t xml:space="preserve">Hasta/yaralı yerinden oynatılmamalıdır, </w:t>
      </w:r>
    </w:p>
    <w:p w:rsidR="00D76CDA" w:rsidRDefault="00ED75B2" w:rsidP="00D67FEF">
      <w:pPr>
        <w:pStyle w:val="ListeParagraf"/>
        <w:numPr>
          <w:ilvl w:val="0"/>
          <w:numId w:val="30"/>
        </w:numPr>
      </w:pPr>
      <w:r>
        <w:t xml:space="preserve">Hasta/yaralı hızla yaşam bulguları yönünden (ABC) değerlendirilmelidir, </w:t>
      </w:r>
    </w:p>
    <w:p w:rsidR="00D76CDA" w:rsidRDefault="00ED75B2" w:rsidP="00D67FEF">
      <w:pPr>
        <w:pStyle w:val="ListeParagraf"/>
        <w:numPr>
          <w:ilvl w:val="0"/>
          <w:numId w:val="30"/>
        </w:numPr>
      </w:pPr>
      <w:r>
        <w:t>Hasta/yaralı kırık ve kanama</w:t>
      </w:r>
      <w:r w:rsidR="00D76CDA">
        <w:t xml:space="preserve"> yönünden değerlendirilmelidir,</w:t>
      </w:r>
    </w:p>
    <w:p w:rsidR="00D76CDA" w:rsidRDefault="00ED75B2" w:rsidP="00D67FEF">
      <w:pPr>
        <w:pStyle w:val="ListeParagraf"/>
        <w:numPr>
          <w:ilvl w:val="0"/>
          <w:numId w:val="30"/>
        </w:numPr>
      </w:pPr>
      <w:r>
        <w:t xml:space="preserve">Hasta/yaralı sıcak tutulmalıdır, </w:t>
      </w:r>
    </w:p>
    <w:p w:rsidR="00D76CDA" w:rsidRDefault="00ED75B2" w:rsidP="00D67FEF">
      <w:pPr>
        <w:pStyle w:val="ListeParagraf"/>
        <w:numPr>
          <w:ilvl w:val="0"/>
          <w:numId w:val="30"/>
        </w:numPr>
      </w:pPr>
      <w:r>
        <w:t xml:space="preserve">Hasta/yaralının bilinci kapalı ise ağızdan hiçbir şey verilmemelidir, </w:t>
      </w:r>
    </w:p>
    <w:p w:rsidR="00D76CDA" w:rsidRDefault="00ED75B2" w:rsidP="00D67FEF">
      <w:pPr>
        <w:pStyle w:val="ListeParagraf"/>
        <w:numPr>
          <w:ilvl w:val="0"/>
          <w:numId w:val="30"/>
        </w:numPr>
      </w:pPr>
      <w:r>
        <w:t xml:space="preserve">Tıbbi yardım istenmelidir (112), </w:t>
      </w:r>
    </w:p>
    <w:p w:rsidR="00D76CDA" w:rsidRDefault="00ED75B2" w:rsidP="00D67FEF">
      <w:pPr>
        <w:pStyle w:val="ListeParagraf"/>
        <w:numPr>
          <w:ilvl w:val="0"/>
          <w:numId w:val="30"/>
        </w:numPr>
      </w:pPr>
      <w:r>
        <w:t>Hasta/yaralının endişeleri giderilmeli</w:t>
      </w:r>
      <w:r w:rsidR="00D76CDA">
        <w:t>, nazik ve hoşgörülü olmalıdır,</w:t>
      </w:r>
    </w:p>
    <w:p w:rsidR="00D76CDA" w:rsidRDefault="00ED75B2" w:rsidP="00D67FEF">
      <w:pPr>
        <w:pStyle w:val="ListeParagraf"/>
        <w:numPr>
          <w:ilvl w:val="0"/>
          <w:numId w:val="30"/>
        </w:numPr>
      </w:pPr>
      <w:r>
        <w:lastRenderedPageBreak/>
        <w:t>Hasta/yaralının paniğe kapılmasını engellemek için yarasını</w:t>
      </w:r>
      <w:r w:rsidR="00D76CDA">
        <w:t xml:space="preserve"> görmesine izin verilmemelidir,</w:t>
      </w:r>
    </w:p>
    <w:p w:rsidR="00D76CDA" w:rsidRDefault="00ED75B2" w:rsidP="00D67FEF">
      <w:pPr>
        <w:pStyle w:val="ListeParagraf"/>
        <w:numPr>
          <w:ilvl w:val="0"/>
          <w:numId w:val="30"/>
        </w:numPr>
      </w:pPr>
      <w:r>
        <w:t xml:space="preserve">Hasta/yaralı ve olay hakkındaki bilgiler kaydedilmelidir, </w:t>
      </w:r>
    </w:p>
    <w:p w:rsidR="00ED75B2" w:rsidRDefault="00ED75B2" w:rsidP="00D67FEF">
      <w:pPr>
        <w:pStyle w:val="ListeParagraf"/>
        <w:numPr>
          <w:ilvl w:val="0"/>
          <w:numId w:val="30"/>
        </w:numPr>
      </w:pPr>
      <w:r>
        <w:t>Yardım ekibi gelene kadar olay yerinde kalınmalıdır.</w:t>
      </w:r>
    </w:p>
    <w:p w:rsidR="00ED75B2" w:rsidRDefault="00ED75B2" w:rsidP="00D76CDA">
      <w:pPr>
        <w:pStyle w:val="Balk2"/>
        <w:ind w:firstLine="360"/>
      </w:pPr>
      <w:bookmarkStart w:id="58" w:name="_Toc398999958"/>
      <w:r>
        <w:t>Hava yolu tıkanıklığı nedir?</w:t>
      </w:r>
      <w:bookmarkEnd w:id="58"/>
      <w:r>
        <w:t xml:space="preserve"> </w:t>
      </w:r>
    </w:p>
    <w:p w:rsidR="00ED75B2" w:rsidRDefault="00ED75B2" w:rsidP="00D76CDA">
      <w:pPr>
        <w:ind w:firstLine="360"/>
      </w:pPr>
      <w:r>
        <w:t xml:space="preserve">Hava yolunun, solunumu gerçekleştirmek için gerekli havanın geçişine engel olacak şekilde tıkanmasıdır. Tıkanma tam tıkanma ya da kısmi tıkanma şeklinde olabilir. </w:t>
      </w:r>
    </w:p>
    <w:p w:rsidR="00ED75B2" w:rsidRDefault="00ED75B2" w:rsidP="00D76CDA">
      <w:pPr>
        <w:pStyle w:val="Balk3"/>
        <w:ind w:firstLine="360"/>
      </w:pPr>
      <w:bookmarkStart w:id="59" w:name="_Toc398999959"/>
      <w:r>
        <w:t>Hava yolu tıkanıklığı belirtileri nelerdir?</w:t>
      </w:r>
      <w:bookmarkEnd w:id="59"/>
      <w:r>
        <w:t xml:space="preserve"> </w:t>
      </w:r>
    </w:p>
    <w:p w:rsidR="00D76CDA" w:rsidRDefault="00D76CDA" w:rsidP="00953CC9">
      <w:pPr>
        <w:ind w:firstLine="708"/>
        <w:rPr>
          <w:b/>
        </w:rPr>
      </w:pPr>
      <w:r>
        <w:rPr>
          <w:b/>
        </w:rPr>
        <w:t>Kısmi tıkanma belirtileri:</w:t>
      </w:r>
    </w:p>
    <w:p w:rsidR="00D76CDA" w:rsidRPr="00D76CDA" w:rsidRDefault="00ED75B2" w:rsidP="00D67FEF">
      <w:pPr>
        <w:pStyle w:val="ListeParagraf"/>
        <w:numPr>
          <w:ilvl w:val="0"/>
          <w:numId w:val="32"/>
        </w:numPr>
        <w:rPr>
          <w:b/>
        </w:rPr>
      </w:pPr>
      <w:r>
        <w:t xml:space="preserve">Öksürür, </w:t>
      </w:r>
    </w:p>
    <w:p w:rsidR="00D76CDA" w:rsidRPr="00D76CDA" w:rsidRDefault="00ED75B2" w:rsidP="00D67FEF">
      <w:pPr>
        <w:pStyle w:val="ListeParagraf"/>
        <w:numPr>
          <w:ilvl w:val="0"/>
          <w:numId w:val="32"/>
        </w:numPr>
        <w:rPr>
          <w:b/>
        </w:rPr>
      </w:pPr>
      <w:r>
        <w:t xml:space="preserve">Nefes alabilir, </w:t>
      </w:r>
    </w:p>
    <w:p w:rsidR="00ED75B2" w:rsidRPr="00D76CDA" w:rsidRDefault="00ED75B2" w:rsidP="00D67FEF">
      <w:pPr>
        <w:pStyle w:val="ListeParagraf"/>
        <w:numPr>
          <w:ilvl w:val="0"/>
          <w:numId w:val="32"/>
        </w:numPr>
        <w:rPr>
          <w:b/>
        </w:rPr>
      </w:pPr>
      <w:r>
        <w:t xml:space="preserve">Konuşabilir. </w:t>
      </w:r>
    </w:p>
    <w:p w:rsidR="00D76CDA" w:rsidRDefault="00ED75B2" w:rsidP="00953CC9">
      <w:pPr>
        <w:ind w:firstLine="708"/>
      </w:pPr>
      <w:r>
        <w:t>Bu durumda hastaya dokunulmaz, öksürmeye teşvik edilir.</w:t>
      </w:r>
    </w:p>
    <w:p w:rsidR="00ED75B2" w:rsidRPr="00D76CDA" w:rsidRDefault="00ED75B2" w:rsidP="00953CC9">
      <w:pPr>
        <w:ind w:firstLine="708"/>
      </w:pPr>
      <w:r w:rsidRPr="00D76CDA">
        <w:rPr>
          <w:b/>
        </w:rPr>
        <w:t xml:space="preserve">Tam tıkanma belirtileri: </w:t>
      </w:r>
    </w:p>
    <w:p w:rsidR="00953CC9" w:rsidRDefault="00ED75B2" w:rsidP="00D67FEF">
      <w:pPr>
        <w:pStyle w:val="ListeParagraf"/>
        <w:numPr>
          <w:ilvl w:val="0"/>
          <w:numId w:val="31"/>
        </w:numPr>
      </w:pPr>
      <w:r>
        <w:t xml:space="preserve">Nefes alamaz, </w:t>
      </w:r>
    </w:p>
    <w:p w:rsidR="00953CC9" w:rsidRDefault="00ED75B2" w:rsidP="00D67FEF">
      <w:pPr>
        <w:pStyle w:val="ListeParagraf"/>
        <w:numPr>
          <w:ilvl w:val="0"/>
          <w:numId w:val="31"/>
        </w:numPr>
      </w:pPr>
      <w:r>
        <w:t xml:space="preserve">Acı çeker, ellerini boynuna götürür, </w:t>
      </w:r>
    </w:p>
    <w:p w:rsidR="00953CC9" w:rsidRDefault="00ED75B2" w:rsidP="00D67FEF">
      <w:pPr>
        <w:pStyle w:val="ListeParagraf"/>
        <w:numPr>
          <w:ilvl w:val="0"/>
          <w:numId w:val="31"/>
        </w:numPr>
      </w:pPr>
      <w:r>
        <w:t xml:space="preserve">Konuşamaz, </w:t>
      </w:r>
    </w:p>
    <w:p w:rsidR="00ED75B2" w:rsidRDefault="00ED75B2" w:rsidP="00D67FEF">
      <w:pPr>
        <w:pStyle w:val="ListeParagraf"/>
        <w:numPr>
          <w:ilvl w:val="0"/>
          <w:numId w:val="31"/>
        </w:numPr>
      </w:pPr>
      <w:r>
        <w:t xml:space="preserve">Rengi morarmıştır. </w:t>
      </w:r>
    </w:p>
    <w:p w:rsidR="00ED75B2" w:rsidRDefault="00953CC9" w:rsidP="00953CC9">
      <w:pPr>
        <w:ind w:firstLine="708"/>
      </w:pPr>
      <w:r>
        <w:t>Bu durumda Heimlich Manevrası (</w:t>
      </w:r>
      <w:r w:rsidR="00ED75B2">
        <w:t xml:space="preserve">Karına bası uygulama) yapılır. </w:t>
      </w:r>
    </w:p>
    <w:p w:rsidR="00ED75B2" w:rsidRDefault="00ED75B2" w:rsidP="00953CC9">
      <w:pPr>
        <w:pStyle w:val="Balk3"/>
        <w:ind w:firstLine="708"/>
      </w:pPr>
      <w:bookmarkStart w:id="60" w:name="_Toc398999960"/>
      <w:r>
        <w:t>Bilinci yerinde tam tıkanıklık olan kişilerde Heimlich Manevrası</w:t>
      </w:r>
      <w:bookmarkEnd w:id="60"/>
    </w:p>
    <w:p w:rsidR="00953CC9" w:rsidRDefault="00ED75B2" w:rsidP="00D67FEF">
      <w:pPr>
        <w:pStyle w:val="ListeParagraf"/>
        <w:numPr>
          <w:ilvl w:val="0"/>
          <w:numId w:val="33"/>
        </w:numPr>
      </w:pPr>
      <w:r>
        <w:t xml:space="preserve">Hasta ayakta ya da oturur pozisyonda olabilir, </w:t>
      </w:r>
    </w:p>
    <w:p w:rsidR="00953CC9" w:rsidRDefault="00ED75B2" w:rsidP="00D67FEF">
      <w:pPr>
        <w:pStyle w:val="ListeParagraf"/>
        <w:numPr>
          <w:ilvl w:val="0"/>
          <w:numId w:val="33"/>
        </w:numPr>
      </w:pPr>
      <w:r>
        <w:t xml:space="preserve">Hastanın yanında veya arkasında durulur, </w:t>
      </w:r>
    </w:p>
    <w:p w:rsidR="00953CC9" w:rsidRDefault="00ED75B2" w:rsidP="00D67FEF">
      <w:pPr>
        <w:pStyle w:val="ListeParagraf"/>
        <w:numPr>
          <w:ilvl w:val="0"/>
          <w:numId w:val="33"/>
        </w:numPr>
      </w:pPr>
      <w:r>
        <w:t xml:space="preserve">Bir elle göğsü desteklenerek öne eğilmesi sağlanır, </w:t>
      </w:r>
    </w:p>
    <w:p w:rsidR="00953CC9" w:rsidRDefault="00ED75B2" w:rsidP="00D67FEF">
      <w:pPr>
        <w:pStyle w:val="ListeParagraf"/>
        <w:numPr>
          <w:ilvl w:val="0"/>
          <w:numId w:val="33"/>
        </w:numPr>
      </w:pPr>
      <w:r>
        <w:lastRenderedPageBreak/>
        <w:t xml:space="preserve">Diğer elin topuğu ile hızla 5 kez sırtına ( kürek kemikleri arasına) süpürür tarzda vurulur, </w:t>
      </w:r>
    </w:p>
    <w:p w:rsidR="00953CC9" w:rsidRDefault="00ED75B2" w:rsidP="00D67FEF">
      <w:pPr>
        <w:pStyle w:val="ListeParagraf"/>
        <w:numPr>
          <w:ilvl w:val="0"/>
          <w:numId w:val="33"/>
        </w:numPr>
      </w:pPr>
      <w:r>
        <w:t xml:space="preserve">Tıkanıklığın açılıp açılmadığına bakılır, açıldıysa işlem durdurulur, </w:t>
      </w:r>
    </w:p>
    <w:p w:rsidR="00953CC9" w:rsidRDefault="00ED75B2" w:rsidP="00D67FEF">
      <w:pPr>
        <w:pStyle w:val="ListeParagraf"/>
        <w:numPr>
          <w:ilvl w:val="0"/>
          <w:numId w:val="33"/>
        </w:numPr>
      </w:pPr>
      <w:r>
        <w:t xml:space="preserve">Tıkanıklık açılmadıysa heimlich manevrası yapılır; </w:t>
      </w:r>
    </w:p>
    <w:p w:rsidR="00953CC9" w:rsidRDefault="00ED75B2" w:rsidP="00D67FEF">
      <w:pPr>
        <w:pStyle w:val="ListeParagraf"/>
        <w:numPr>
          <w:ilvl w:val="0"/>
          <w:numId w:val="33"/>
        </w:numPr>
      </w:pPr>
      <w:r>
        <w:t xml:space="preserve">Hastanın arkasına geçip sarılarak gövdesi kavranır, </w:t>
      </w:r>
    </w:p>
    <w:p w:rsidR="00953CC9" w:rsidRDefault="00ED75B2" w:rsidP="00D67FEF">
      <w:pPr>
        <w:pStyle w:val="ListeParagraf"/>
        <w:numPr>
          <w:ilvl w:val="0"/>
          <w:numId w:val="33"/>
        </w:numPr>
      </w:pPr>
      <w:r>
        <w:t xml:space="preserve">Bir elin başparmağı midenin üst kısmına, göğüs kemiği altına gelecek şekilde yumruk yaparak konur. Diğer el ile yumruk yapılan el kavranır, </w:t>
      </w:r>
    </w:p>
    <w:p w:rsidR="00953CC9" w:rsidRDefault="00ED75B2" w:rsidP="00D67FEF">
      <w:pPr>
        <w:pStyle w:val="ListeParagraf"/>
        <w:numPr>
          <w:ilvl w:val="0"/>
          <w:numId w:val="33"/>
        </w:numPr>
      </w:pPr>
      <w:r>
        <w:t xml:space="preserve">Kuvvetle arkaya ve yukarı doğru bastırılır, </w:t>
      </w:r>
    </w:p>
    <w:p w:rsidR="00953CC9" w:rsidRDefault="00ED75B2" w:rsidP="00D67FEF">
      <w:pPr>
        <w:pStyle w:val="ListeParagraf"/>
        <w:numPr>
          <w:ilvl w:val="0"/>
          <w:numId w:val="33"/>
        </w:numPr>
      </w:pPr>
      <w:r>
        <w:t xml:space="preserve">Bu hareket 5 kez yabancı cisim çıkıncaya kadar tekrarlanır, </w:t>
      </w:r>
    </w:p>
    <w:p w:rsidR="00953CC9" w:rsidRDefault="00ED75B2" w:rsidP="00D67FEF">
      <w:pPr>
        <w:pStyle w:val="ListeParagraf"/>
        <w:numPr>
          <w:ilvl w:val="0"/>
          <w:numId w:val="33"/>
        </w:numPr>
      </w:pPr>
      <w:r>
        <w:t xml:space="preserve">Tıkanıklık açılmadıysa tekrar sırtına vurulur, </w:t>
      </w:r>
    </w:p>
    <w:p w:rsidR="00953CC9" w:rsidRDefault="00ED75B2" w:rsidP="00D67FEF">
      <w:pPr>
        <w:pStyle w:val="ListeParagraf"/>
        <w:numPr>
          <w:ilvl w:val="0"/>
          <w:numId w:val="33"/>
        </w:numPr>
      </w:pPr>
      <w:r>
        <w:t xml:space="preserve">Bu işlemler 5’er kez olacak şekilde dönüşümlü olarak tekrarlanır, </w:t>
      </w:r>
    </w:p>
    <w:p w:rsidR="00953CC9" w:rsidRDefault="00ED75B2" w:rsidP="00D67FEF">
      <w:pPr>
        <w:pStyle w:val="ListeParagraf"/>
        <w:numPr>
          <w:ilvl w:val="0"/>
          <w:numId w:val="33"/>
        </w:numPr>
      </w:pPr>
      <w:r>
        <w:t xml:space="preserve">Hastanın bilinci kapanırsa, sert zemin üzerine yatırılır, </w:t>
      </w:r>
    </w:p>
    <w:p w:rsidR="00953CC9" w:rsidRDefault="00ED75B2" w:rsidP="00D67FEF">
      <w:pPr>
        <w:pStyle w:val="ListeParagraf"/>
        <w:numPr>
          <w:ilvl w:val="0"/>
          <w:numId w:val="33"/>
        </w:numPr>
      </w:pPr>
      <w:r>
        <w:t xml:space="preserve">Şah damarından nabız ve solunum değerlendirilir, </w:t>
      </w:r>
    </w:p>
    <w:p w:rsidR="00953CC9" w:rsidRDefault="00ED75B2" w:rsidP="00D67FEF">
      <w:pPr>
        <w:pStyle w:val="ListeParagraf"/>
        <w:numPr>
          <w:ilvl w:val="0"/>
          <w:numId w:val="33"/>
        </w:numPr>
      </w:pPr>
      <w:r>
        <w:t xml:space="preserve">Tıbbi yardım istenir (112), </w:t>
      </w:r>
    </w:p>
    <w:p w:rsidR="00ED75B2" w:rsidRDefault="00ED75B2" w:rsidP="00D67FEF">
      <w:pPr>
        <w:pStyle w:val="ListeParagraf"/>
        <w:numPr>
          <w:ilvl w:val="0"/>
          <w:numId w:val="33"/>
        </w:numPr>
      </w:pPr>
      <w:r>
        <w:t xml:space="preserve">Temel yaşam desteği uygulanır. </w:t>
      </w:r>
    </w:p>
    <w:p w:rsidR="00A1004C" w:rsidRDefault="00953CC9" w:rsidP="00A1004C">
      <w:pPr>
        <w:keepNext/>
        <w:ind w:left="360"/>
      </w:pPr>
      <w:r w:rsidRPr="00953CC9">
        <w:rPr>
          <w:rFonts w:eastAsia="Andale Sans UI" w:cs="Tahoma"/>
          <w:b/>
          <w:noProof/>
          <w:kern w:val="3"/>
          <w:szCs w:val="24"/>
          <w:lang w:eastAsia="tr-TR"/>
        </w:rPr>
        <w:drawing>
          <wp:inline distT="0" distB="0" distL="0" distR="0" wp14:anchorId="1107BD37" wp14:editId="70F2B461">
            <wp:extent cx="4076696" cy="3162296"/>
            <wp:effectExtent l="0" t="0" r="0" b="0"/>
            <wp:docPr id="42" name="Resim 1" descr="http://img2.tfd.com/mk/H/X2604-H-17.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rcRect/>
                    <a:stretch>
                      <a:fillRect/>
                    </a:stretch>
                  </pic:blipFill>
                  <pic:spPr>
                    <a:xfrm>
                      <a:off x="0" y="0"/>
                      <a:ext cx="4076696" cy="3162296"/>
                    </a:xfrm>
                    <a:prstGeom prst="rect">
                      <a:avLst/>
                    </a:prstGeom>
                    <a:noFill/>
                    <a:ln>
                      <a:noFill/>
                      <a:prstDash/>
                    </a:ln>
                  </pic:spPr>
                </pic:pic>
              </a:graphicData>
            </a:graphic>
          </wp:inline>
        </w:drawing>
      </w:r>
    </w:p>
    <w:p w:rsidR="00953CC9" w:rsidRPr="00A1004C" w:rsidRDefault="00A1004C" w:rsidP="00A1004C">
      <w:pPr>
        <w:pStyle w:val="ResimYazs"/>
        <w:ind w:firstLine="360"/>
        <w:rPr>
          <w:color w:val="auto"/>
        </w:rPr>
      </w:pPr>
      <w:bookmarkStart w:id="61" w:name="_Toc399000051"/>
      <w:r w:rsidRPr="00A1004C">
        <w:rPr>
          <w:color w:val="auto"/>
        </w:rPr>
        <w:t xml:space="preserve">Şekil </w:t>
      </w:r>
      <w:r w:rsidRPr="00A1004C">
        <w:rPr>
          <w:color w:val="auto"/>
        </w:rPr>
        <w:fldChar w:fldCharType="begin"/>
      </w:r>
      <w:r w:rsidRPr="00A1004C">
        <w:rPr>
          <w:color w:val="auto"/>
        </w:rPr>
        <w:instrText xml:space="preserve"> SEQ Şekil \* ARABIC </w:instrText>
      </w:r>
      <w:r w:rsidRPr="00A1004C">
        <w:rPr>
          <w:color w:val="auto"/>
        </w:rPr>
        <w:fldChar w:fldCharType="separate"/>
      </w:r>
      <w:r w:rsidR="00D63CC2">
        <w:rPr>
          <w:noProof/>
          <w:color w:val="auto"/>
        </w:rPr>
        <w:t>25</w:t>
      </w:r>
      <w:r w:rsidRPr="00A1004C">
        <w:rPr>
          <w:color w:val="auto"/>
        </w:rPr>
        <w:fldChar w:fldCharType="end"/>
      </w:r>
      <w:r w:rsidRPr="00A1004C">
        <w:rPr>
          <w:color w:val="auto"/>
        </w:rPr>
        <w:t xml:space="preserve">: Bilinci açık </w:t>
      </w:r>
      <w:r w:rsidRPr="00A1004C">
        <w:rPr>
          <w:noProof/>
          <w:color w:val="auto"/>
        </w:rPr>
        <w:t>tam tıkanıklık durumunda Heimlich manevrası</w:t>
      </w:r>
      <w:bookmarkEnd w:id="61"/>
    </w:p>
    <w:p w:rsidR="00953CC9" w:rsidRDefault="00ED75B2" w:rsidP="00A1004C">
      <w:pPr>
        <w:pStyle w:val="Balk3"/>
        <w:ind w:firstLine="360"/>
      </w:pPr>
      <w:bookmarkStart w:id="62" w:name="_Toc398999961"/>
      <w:r>
        <w:t>Bilincini kaybetmiş</w:t>
      </w:r>
      <w:r w:rsidR="00832C4C">
        <w:t xml:space="preserve"> </w:t>
      </w:r>
      <w:r>
        <w:t>kişilerde Heimlich Manevras</w:t>
      </w:r>
      <w:r w:rsidR="00953CC9">
        <w:t>ı</w:t>
      </w:r>
      <w:bookmarkEnd w:id="62"/>
    </w:p>
    <w:p w:rsidR="00953CC9" w:rsidRDefault="00ED75B2" w:rsidP="00D67FEF">
      <w:pPr>
        <w:pStyle w:val="ListeParagraf"/>
        <w:numPr>
          <w:ilvl w:val="0"/>
          <w:numId w:val="34"/>
        </w:numPr>
      </w:pPr>
      <w:r>
        <w:t xml:space="preserve">Hasta yere yatırılır, yan pozisyonda sırtına 5 kez vurulur, </w:t>
      </w:r>
    </w:p>
    <w:p w:rsidR="00953CC9" w:rsidRDefault="00ED75B2" w:rsidP="00D67FEF">
      <w:pPr>
        <w:pStyle w:val="ListeParagraf"/>
        <w:numPr>
          <w:ilvl w:val="0"/>
          <w:numId w:val="34"/>
        </w:numPr>
      </w:pPr>
      <w:r>
        <w:lastRenderedPageBreak/>
        <w:t xml:space="preserve">Tıkanma açılmadığı takdirde hasta düz bir zeminde başı yana çevrilir, </w:t>
      </w:r>
    </w:p>
    <w:p w:rsidR="00953CC9" w:rsidRDefault="00ED75B2" w:rsidP="00D67FEF">
      <w:pPr>
        <w:pStyle w:val="ListeParagraf"/>
        <w:numPr>
          <w:ilvl w:val="0"/>
          <w:numId w:val="34"/>
        </w:numPr>
      </w:pPr>
      <w:r>
        <w:t xml:space="preserve">Hastanın bacakları üzerine ata biner şekilde oturulur, </w:t>
      </w:r>
    </w:p>
    <w:p w:rsidR="00953CC9" w:rsidRDefault="00ED75B2" w:rsidP="00D67FEF">
      <w:pPr>
        <w:pStyle w:val="ListeParagraf"/>
        <w:numPr>
          <w:ilvl w:val="0"/>
          <w:numId w:val="34"/>
        </w:numPr>
      </w:pPr>
      <w:r>
        <w:t>Bir elin topuğunu göbek ile göğüs kemiği arasına yerleşt</w:t>
      </w:r>
      <w:r w:rsidR="00953CC9">
        <w:t>irilir, diğer el üzerine konur,</w:t>
      </w:r>
    </w:p>
    <w:p w:rsidR="00953CC9" w:rsidRDefault="00ED75B2" w:rsidP="00D67FEF">
      <w:pPr>
        <w:pStyle w:val="ListeParagraf"/>
        <w:numPr>
          <w:ilvl w:val="0"/>
          <w:numId w:val="34"/>
        </w:numPr>
      </w:pPr>
      <w:r>
        <w:t xml:space="preserve">Göbeğin üzerinden kürek kemiklerine doğru eğik bir baskı uygulanır, </w:t>
      </w:r>
    </w:p>
    <w:p w:rsidR="00953CC9" w:rsidRDefault="00ED75B2" w:rsidP="00D67FEF">
      <w:pPr>
        <w:pStyle w:val="ListeParagraf"/>
        <w:numPr>
          <w:ilvl w:val="0"/>
          <w:numId w:val="34"/>
        </w:numPr>
      </w:pPr>
      <w:r>
        <w:t xml:space="preserve">Şah damarından nabız ve solunum değerlendirilir, </w:t>
      </w:r>
    </w:p>
    <w:p w:rsidR="00953CC9" w:rsidRDefault="00ED75B2" w:rsidP="00D67FEF">
      <w:pPr>
        <w:pStyle w:val="ListeParagraf"/>
        <w:numPr>
          <w:ilvl w:val="0"/>
          <w:numId w:val="34"/>
        </w:numPr>
      </w:pPr>
      <w:r>
        <w:t xml:space="preserve">İşleme yabancı cisim çıkıncaya kadar devam edilir, </w:t>
      </w:r>
    </w:p>
    <w:p w:rsidR="00953CC9" w:rsidRDefault="00ED75B2" w:rsidP="00D67FEF">
      <w:pPr>
        <w:pStyle w:val="ListeParagraf"/>
        <w:numPr>
          <w:ilvl w:val="0"/>
          <w:numId w:val="34"/>
        </w:numPr>
      </w:pPr>
      <w:r>
        <w:t xml:space="preserve">Tıbbi yardım istenir (112), </w:t>
      </w:r>
    </w:p>
    <w:p w:rsidR="00ED75B2" w:rsidRDefault="00ED75B2" w:rsidP="00D67FEF">
      <w:pPr>
        <w:pStyle w:val="ListeParagraf"/>
        <w:numPr>
          <w:ilvl w:val="0"/>
          <w:numId w:val="34"/>
        </w:numPr>
      </w:pPr>
      <w:r>
        <w:t xml:space="preserve">Bu hareketi 5–7 kez yabancı cisim çıkıncaya kadar ya da yardım gelinceye kadar devam edin, </w:t>
      </w:r>
    </w:p>
    <w:p w:rsidR="00A1004C" w:rsidRDefault="00ED75B2" w:rsidP="00A1004C">
      <w:pPr>
        <w:keepNext/>
      </w:pPr>
      <w:r>
        <w:t xml:space="preserve"> </w:t>
      </w:r>
      <w:r w:rsidR="00A1004C" w:rsidRPr="00A1004C">
        <w:rPr>
          <w:rFonts w:eastAsia="Andale Sans UI" w:cs="Tahoma"/>
          <w:noProof/>
          <w:kern w:val="3"/>
          <w:szCs w:val="24"/>
          <w:lang w:eastAsia="tr-TR"/>
        </w:rPr>
        <w:drawing>
          <wp:inline distT="0" distB="0" distL="0" distR="0" wp14:anchorId="26706A6F" wp14:editId="41AFFA31">
            <wp:extent cx="5760720" cy="4484370"/>
            <wp:effectExtent l="0" t="0" r="0" b="0"/>
            <wp:docPr id="43" name="Resim 4" descr="http://www.mhhe.com/hper/physed/athletictraining/illustrations/ch12/12-07b.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rcRect/>
                    <a:stretch>
                      <a:fillRect/>
                    </a:stretch>
                  </pic:blipFill>
                  <pic:spPr>
                    <a:xfrm>
                      <a:off x="0" y="0"/>
                      <a:ext cx="5760720" cy="4484370"/>
                    </a:xfrm>
                    <a:prstGeom prst="rect">
                      <a:avLst/>
                    </a:prstGeom>
                    <a:noFill/>
                    <a:ln>
                      <a:noFill/>
                      <a:prstDash/>
                    </a:ln>
                  </pic:spPr>
                </pic:pic>
              </a:graphicData>
            </a:graphic>
          </wp:inline>
        </w:drawing>
      </w:r>
    </w:p>
    <w:p w:rsidR="00ED75B2" w:rsidRPr="00A1004C" w:rsidRDefault="00A1004C" w:rsidP="00A1004C">
      <w:pPr>
        <w:pStyle w:val="ResimYazs"/>
        <w:rPr>
          <w:color w:val="auto"/>
        </w:rPr>
      </w:pPr>
      <w:bookmarkStart w:id="63" w:name="_Toc399000052"/>
      <w:r w:rsidRPr="00A1004C">
        <w:rPr>
          <w:color w:val="auto"/>
        </w:rPr>
        <w:t xml:space="preserve">Şekil </w:t>
      </w:r>
      <w:r w:rsidRPr="00A1004C">
        <w:rPr>
          <w:color w:val="auto"/>
        </w:rPr>
        <w:fldChar w:fldCharType="begin"/>
      </w:r>
      <w:r w:rsidRPr="00A1004C">
        <w:rPr>
          <w:color w:val="auto"/>
        </w:rPr>
        <w:instrText xml:space="preserve"> SEQ Şekil \* ARABIC </w:instrText>
      </w:r>
      <w:r w:rsidRPr="00A1004C">
        <w:rPr>
          <w:color w:val="auto"/>
        </w:rPr>
        <w:fldChar w:fldCharType="separate"/>
      </w:r>
      <w:r w:rsidR="00D63CC2">
        <w:rPr>
          <w:noProof/>
          <w:color w:val="auto"/>
        </w:rPr>
        <w:t>26</w:t>
      </w:r>
      <w:r w:rsidRPr="00A1004C">
        <w:rPr>
          <w:color w:val="auto"/>
        </w:rPr>
        <w:fldChar w:fldCharType="end"/>
      </w:r>
      <w:r w:rsidRPr="00A1004C">
        <w:rPr>
          <w:color w:val="auto"/>
        </w:rPr>
        <w:t>: Bilincini kaybetmiş hava yolu tıkanıklığı olan kişilerde Heimlich Manevrası</w:t>
      </w:r>
      <w:bookmarkEnd w:id="63"/>
    </w:p>
    <w:p w:rsidR="00ED75B2" w:rsidRDefault="00ED75B2" w:rsidP="00A1004C">
      <w:pPr>
        <w:pStyle w:val="Balk3"/>
        <w:ind w:firstLine="360"/>
      </w:pPr>
      <w:bookmarkStart w:id="64" w:name="_Toc398999962"/>
      <w:r>
        <w:t>Bebeklerde tam tıkanıklık</w:t>
      </w:r>
      <w:r w:rsidR="00953CC9">
        <w:t xml:space="preserve"> olan hava yolunun açılması</w:t>
      </w:r>
      <w:bookmarkEnd w:id="64"/>
    </w:p>
    <w:p w:rsidR="00A1004C" w:rsidRDefault="00ED75B2" w:rsidP="00D67FEF">
      <w:pPr>
        <w:pStyle w:val="ListeParagraf"/>
        <w:numPr>
          <w:ilvl w:val="0"/>
          <w:numId w:val="35"/>
        </w:numPr>
      </w:pPr>
      <w:r>
        <w:t xml:space="preserve">Bebek ilkyardımcının bir kolu üzerine ters olarak yatırılır, </w:t>
      </w:r>
    </w:p>
    <w:p w:rsidR="00A1004C" w:rsidRDefault="00ED75B2" w:rsidP="00D67FEF">
      <w:pPr>
        <w:pStyle w:val="ListeParagraf"/>
        <w:numPr>
          <w:ilvl w:val="0"/>
          <w:numId w:val="35"/>
        </w:numPr>
      </w:pPr>
      <w:r>
        <w:lastRenderedPageBreak/>
        <w:t xml:space="preserve">Başparmak ve diğer parmakların yardımıyla bebeğin çenesi kavranarak boynundan tutulur ve yüzüstü pozisyonda öne doğru eğilir, </w:t>
      </w:r>
    </w:p>
    <w:p w:rsidR="00A1004C" w:rsidRDefault="00ED75B2" w:rsidP="00D67FEF">
      <w:pPr>
        <w:pStyle w:val="ListeParagraf"/>
        <w:numPr>
          <w:ilvl w:val="0"/>
          <w:numId w:val="35"/>
        </w:numPr>
      </w:pPr>
      <w:r>
        <w:t xml:space="preserve">Baş gergin ve gövdesinden aşağıda bir pozisyonda tutulur, </w:t>
      </w:r>
    </w:p>
    <w:p w:rsidR="00A1004C" w:rsidRDefault="00ED75B2" w:rsidP="00D67FEF">
      <w:pPr>
        <w:pStyle w:val="ListeParagraf"/>
        <w:numPr>
          <w:ilvl w:val="0"/>
          <w:numId w:val="35"/>
        </w:numPr>
      </w:pPr>
      <w:r>
        <w:t xml:space="preserve">5 kez el bileğinin iç kısmı ile bebeğin sırtına kürek kemiklerinin arasına hafifçe vurulur, </w:t>
      </w:r>
    </w:p>
    <w:p w:rsidR="00A1004C" w:rsidRDefault="00ED75B2" w:rsidP="00D67FEF">
      <w:pPr>
        <w:pStyle w:val="ListeParagraf"/>
        <w:numPr>
          <w:ilvl w:val="0"/>
          <w:numId w:val="35"/>
        </w:numPr>
      </w:pPr>
      <w:r>
        <w:t xml:space="preserve">Diğer kolun üzerine başı elle kavranarak sırtüstü çevrilir, </w:t>
      </w:r>
    </w:p>
    <w:p w:rsidR="00A1004C" w:rsidRDefault="00ED75B2" w:rsidP="00D67FEF">
      <w:pPr>
        <w:pStyle w:val="ListeParagraf"/>
        <w:numPr>
          <w:ilvl w:val="0"/>
          <w:numId w:val="35"/>
        </w:numPr>
      </w:pPr>
      <w:r>
        <w:t xml:space="preserve">Yabancı cismin çıkıp çıkmadığına bakılır, </w:t>
      </w:r>
    </w:p>
    <w:p w:rsidR="00A1004C" w:rsidRDefault="00ED75B2" w:rsidP="00D67FEF">
      <w:pPr>
        <w:pStyle w:val="ListeParagraf"/>
        <w:numPr>
          <w:ilvl w:val="0"/>
          <w:numId w:val="35"/>
        </w:numPr>
      </w:pPr>
      <w:r>
        <w:t xml:space="preserve">Çıkmadıysa başı gövdesinden aşağıda olacak sırtüstü şekilde tutulur, </w:t>
      </w:r>
    </w:p>
    <w:p w:rsidR="00A1004C" w:rsidRDefault="00ED75B2" w:rsidP="00D67FEF">
      <w:pPr>
        <w:pStyle w:val="ListeParagraf"/>
        <w:numPr>
          <w:ilvl w:val="0"/>
          <w:numId w:val="35"/>
        </w:numPr>
      </w:pPr>
      <w:r>
        <w:t xml:space="preserve">5 kez iki parmakla göğüs kemiğinin alt kısmından karnın üs kısmına baskı uygulanır, </w:t>
      </w:r>
    </w:p>
    <w:p w:rsidR="00A1004C" w:rsidRDefault="00ED75B2" w:rsidP="00D67FEF">
      <w:pPr>
        <w:pStyle w:val="ListeParagraf"/>
        <w:numPr>
          <w:ilvl w:val="0"/>
          <w:numId w:val="35"/>
        </w:numPr>
      </w:pPr>
      <w:r>
        <w:t xml:space="preserve">Yabancı cisim çıkana kadar devam edilir, </w:t>
      </w:r>
    </w:p>
    <w:p w:rsidR="00ED75B2" w:rsidRDefault="00ED75B2" w:rsidP="00D67FEF">
      <w:pPr>
        <w:pStyle w:val="ListeParagraf"/>
        <w:numPr>
          <w:ilvl w:val="0"/>
          <w:numId w:val="35"/>
        </w:numPr>
      </w:pPr>
      <w:r>
        <w:t>Tıbbi yardım istenir (112).</w:t>
      </w:r>
    </w:p>
    <w:p w:rsidR="00912E7A" w:rsidRDefault="00912E7A" w:rsidP="00912E7A">
      <w:pPr>
        <w:pStyle w:val="ListeParagraf"/>
      </w:pPr>
    </w:p>
    <w:p w:rsidR="00912E7A" w:rsidRDefault="00912E7A" w:rsidP="00912E7A">
      <w:pPr>
        <w:pStyle w:val="ListeParagraf"/>
        <w:keepNext/>
      </w:pPr>
      <w:r w:rsidRPr="00912E7A">
        <w:rPr>
          <w:rFonts w:eastAsia="Andale Sans UI" w:cs="Tahoma"/>
          <w:noProof/>
          <w:kern w:val="3"/>
          <w:szCs w:val="24"/>
          <w:lang w:eastAsia="tr-TR"/>
        </w:rPr>
        <w:drawing>
          <wp:inline distT="0" distB="0" distL="0" distR="0" wp14:anchorId="73D5EA3B" wp14:editId="7087C15B">
            <wp:extent cx="2866030" cy="2279176"/>
            <wp:effectExtent l="0" t="0" r="0" b="6985"/>
            <wp:docPr id="45" name="Resim 7" descr="http://kristenbloggen.net/wp-content/uploads/heimlich-maneuver-on-infant.jpg"/>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12198" t="17938" r="12467" b="7175"/>
                    <a:stretch/>
                  </pic:blipFill>
                  <pic:spPr bwMode="auto">
                    <a:xfrm>
                      <a:off x="0" y="0"/>
                      <a:ext cx="2870310" cy="2282580"/>
                    </a:xfrm>
                    <a:prstGeom prst="rect">
                      <a:avLst/>
                    </a:prstGeom>
                    <a:noFill/>
                    <a:ln>
                      <a:noFill/>
                    </a:ln>
                    <a:extLst>
                      <a:ext uri="{53640926-AAD7-44D8-BBD7-CCE9431645EC}">
                        <a14:shadowObscured xmlns:a14="http://schemas.microsoft.com/office/drawing/2010/main"/>
                      </a:ext>
                    </a:extLst>
                  </pic:spPr>
                </pic:pic>
              </a:graphicData>
            </a:graphic>
          </wp:inline>
        </w:drawing>
      </w:r>
    </w:p>
    <w:p w:rsidR="00912E7A" w:rsidRPr="00912E7A" w:rsidRDefault="00912E7A" w:rsidP="00912E7A">
      <w:pPr>
        <w:pStyle w:val="ResimYazs"/>
        <w:ind w:firstLine="708"/>
        <w:rPr>
          <w:color w:val="auto"/>
        </w:rPr>
      </w:pPr>
      <w:bookmarkStart w:id="65" w:name="_Toc399000053"/>
      <w:r w:rsidRPr="00912E7A">
        <w:rPr>
          <w:color w:val="auto"/>
        </w:rPr>
        <w:t xml:space="preserve">Şekil </w:t>
      </w:r>
      <w:r w:rsidRPr="00912E7A">
        <w:rPr>
          <w:color w:val="auto"/>
        </w:rPr>
        <w:fldChar w:fldCharType="begin"/>
      </w:r>
      <w:r w:rsidRPr="00912E7A">
        <w:rPr>
          <w:color w:val="auto"/>
        </w:rPr>
        <w:instrText xml:space="preserve"> SEQ Şekil \* ARABIC </w:instrText>
      </w:r>
      <w:r w:rsidRPr="00912E7A">
        <w:rPr>
          <w:color w:val="auto"/>
        </w:rPr>
        <w:fldChar w:fldCharType="separate"/>
      </w:r>
      <w:r w:rsidR="00D63CC2">
        <w:rPr>
          <w:noProof/>
          <w:color w:val="auto"/>
        </w:rPr>
        <w:t>27</w:t>
      </w:r>
      <w:r w:rsidRPr="00912E7A">
        <w:rPr>
          <w:color w:val="auto"/>
        </w:rPr>
        <w:fldChar w:fldCharType="end"/>
      </w:r>
      <w:r w:rsidRPr="00912E7A">
        <w:rPr>
          <w:color w:val="auto"/>
        </w:rPr>
        <w:t>: Bebeklerde tam tıkanıklık olan hava yolunun açılması</w:t>
      </w:r>
      <w:bookmarkEnd w:id="65"/>
    </w:p>
    <w:p w:rsidR="00ED75B2" w:rsidRDefault="00ED75B2" w:rsidP="00D67FEF">
      <w:pPr>
        <w:pStyle w:val="ListeParagraf"/>
        <w:numPr>
          <w:ilvl w:val="0"/>
          <w:numId w:val="80"/>
        </w:numPr>
      </w:pPr>
      <w:r>
        <w:t xml:space="preserve">Bebek çok küçük ise ve karından baskı uygulanamıyorsa bebekler için yukarıda anlatılan uygulamalar yapılır. Ancak diğer hallerde bebeklerde yapılan uygulamalar, bilinci kapalı erişkinlerde yapılan Heimlich Manevrası uygulamaları ile aynıdır. </w:t>
      </w:r>
    </w:p>
    <w:p w:rsidR="00ED75B2" w:rsidRDefault="00ED75B2" w:rsidP="00A1004C">
      <w:pPr>
        <w:pStyle w:val="Balk3"/>
        <w:ind w:firstLine="360"/>
      </w:pPr>
      <w:bookmarkStart w:id="66" w:name="_Toc398999963"/>
      <w:r>
        <w:t>Kısmi tıkanıklık olan kişilerde nasıl ilkyardım uygulanır?</w:t>
      </w:r>
      <w:bookmarkEnd w:id="66"/>
      <w:r>
        <w:t xml:space="preserve"> </w:t>
      </w:r>
    </w:p>
    <w:p w:rsidR="00A1004C" w:rsidRDefault="00ED75B2" w:rsidP="00D67FEF">
      <w:pPr>
        <w:pStyle w:val="ListeParagraf"/>
        <w:numPr>
          <w:ilvl w:val="0"/>
          <w:numId w:val="36"/>
        </w:numPr>
      </w:pPr>
      <w:r>
        <w:t>Eğer kişinin hava yolunda yeterli hava giriş çıkışı mevcutsa, kazazede öks</w:t>
      </w:r>
      <w:r w:rsidR="00A1004C">
        <w:t xml:space="preserve">ürmeye teşvik edilmeli, </w:t>
      </w:r>
      <w:r>
        <w:t xml:space="preserve">yakından izlenmeli ve başka bir girişimde bulunulmamalıdır. </w:t>
      </w:r>
      <w:r>
        <w:lastRenderedPageBreak/>
        <w:t>Kazazede</w:t>
      </w:r>
      <w:r w:rsidR="00A1004C">
        <w:t xml:space="preserve">nin henüz ayakta durabildiği bu </w:t>
      </w:r>
      <w:r>
        <w:t xml:space="preserve">dönemde onun arka tarafında yer alınmalıdır, </w:t>
      </w:r>
    </w:p>
    <w:p w:rsidR="00A1004C" w:rsidRDefault="00ED75B2" w:rsidP="00D67FEF">
      <w:pPr>
        <w:pStyle w:val="ListeParagraf"/>
        <w:numPr>
          <w:ilvl w:val="0"/>
          <w:numId w:val="36"/>
        </w:numPr>
      </w:pPr>
      <w:r>
        <w:t xml:space="preserve">Bu durumda, kazazede öncelikle bulunduğu pozisyonda bırakılmalıdır, </w:t>
      </w:r>
    </w:p>
    <w:p w:rsidR="00A1004C" w:rsidRDefault="00ED75B2" w:rsidP="00D67FEF">
      <w:pPr>
        <w:pStyle w:val="ListeParagraf"/>
        <w:numPr>
          <w:ilvl w:val="0"/>
          <w:numId w:val="36"/>
        </w:numPr>
      </w:pPr>
      <w:r>
        <w:t xml:space="preserve">Kazazedenin solunum ve öksürüğü zayıflarsa ya da kaybolursa ve morarma saptanırsa derhal girişimde bulunulmalıdır, </w:t>
      </w:r>
    </w:p>
    <w:p w:rsidR="00A1004C" w:rsidRDefault="00ED75B2" w:rsidP="00D67FEF">
      <w:pPr>
        <w:pStyle w:val="ListeParagraf"/>
        <w:numPr>
          <w:ilvl w:val="0"/>
          <w:numId w:val="36"/>
        </w:numPr>
      </w:pPr>
      <w:r>
        <w:t xml:space="preserve">Belirgin bir yabancı cisim, yerinden çıkmış veya gevşemiş takma dişleri varsa bunlar yerinden çıkarılır, </w:t>
      </w:r>
    </w:p>
    <w:p w:rsidR="00ED75B2" w:rsidRDefault="00ED75B2" w:rsidP="00D67FEF">
      <w:pPr>
        <w:pStyle w:val="ListeParagraf"/>
        <w:numPr>
          <w:ilvl w:val="0"/>
          <w:numId w:val="36"/>
        </w:numPr>
      </w:pPr>
      <w:r>
        <w:t>Eğer yabancı cisim görülemiyorsa ve hastanın durumu kötüye g</w:t>
      </w:r>
      <w:r w:rsidR="00A1004C">
        <w:t xml:space="preserve">idiyorsa yukarıda tam tıkanmada </w:t>
      </w:r>
      <w:r>
        <w:t>anlatılan uygulamalara başlanır.</w:t>
      </w:r>
    </w:p>
    <w:p w:rsidR="00ED75B2" w:rsidRDefault="00ED75B2" w:rsidP="00ED75B2"/>
    <w:p w:rsidR="00ED75B2" w:rsidRDefault="00ED75B2" w:rsidP="00A1004C">
      <w:pPr>
        <w:pStyle w:val="Balk2"/>
        <w:ind w:firstLine="360"/>
      </w:pPr>
      <w:bookmarkStart w:id="67" w:name="_Toc398999964"/>
      <w:r>
        <w:t>Bilinç bozukluğu/ bilinç kaybı nedir?</w:t>
      </w:r>
      <w:bookmarkEnd w:id="67"/>
      <w:r>
        <w:t xml:space="preserve"> </w:t>
      </w:r>
    </w:p>
    <w:p w:rsidR="00A1004C" w:rsidRDefault="00ED75B2" w:rsidP="00A1004C">
      <w:pPr>
        <w:ind w:firstLine="360"/>
      </w:pPr>
      <w:r>
        <w:t>Beynin normal faaliyetlerindeki bir aksama nedeni ile uyku halinden başlayarak (=bilinç bozukluğu), hiçbir uyarıya cevap vermeme haline kadar giden (=bilinç kaybı) bilincin kısmen ya da tamamen kaybolması</w:t>
      </w:r>
      <w:r w:rsidR="00A1004C">
        <w:t xml:space="preserve"> </w:t>
      </w:r>
      <w:r>
        <w:t xml:space="preserve">halidir. </w:t>
      </w:r>
    </w:p>
    <w:p w:rsidR="00A1004C" w:rsidRDefault="00ED75B2" w:rsidP="00A1004C">
      <w:pPr>
        <w:ind w:firstLine="360"/>
      </w:pPr>
      <w:r w:rsidRPr="00A1004C">
        <w:rPr>
          <w:b/>
        </w:rPr>
        <w:t>Bayılma (Senkop):</w:t>
      </w:r>
      <w:r>
        <w:t xml:space="preserve"> Kısa süreli, yüzeysel ve geçici bilinç kaybıdır. Beyne giden kan ak</w:t>
      </w:r>
      <w:r w:rsidR="00A1004C">
        <w:t xml:space="preserve">ışının azalması sonucu oluşur. </w:t>
      </w:r>
    </w:p>
    <w:p w:rsidR="00ED75B2" w:rsidRDefault="00ED75B2" w:rsidP="00A1004C">
      <w:pPr>
        <w:ind w:firstLine="360"/>
      </w:pPr>
      <w:r w:rsidRPr="00A1004C">
        <w:rPr>
          <w:b/>
        </w:rPr>
        <w:t>Koma:</w:t>
      </w:r>
      <w:r>
        <w:t xml:space="preserve"> Yutkunma ve öksürük gibi reflekslerin ve dışarıdan gelen uyarılara karşı tepkinin azalması ya da yok olması ile ortaya çıkan uzun süreli bilinç kaybıdır. </w:t>
      </w:r>
    </w:p>
    <w:p w:rsidR="00ED75B2" w:rsidRDefault="00ED75B2" w:rsidP="00A1004C">
      <w:pPr>
        <w:pStyle w:val="Balk3"/>
        <w:ind w:firstLine="360"/>
      </w:pPr>
      <w:bookmarkStart w:id="68" w:name="_Toc398999965"/>
      <w:r>
        <w:t>Bilinç kaybı nedenleri ve belirtileri nelerdir?</w:t>
      </w:r>
      <w:bookmarkEnd w:id="68"/>
      <w:r>
        <w:t xml:space="preserve"> </w:t>
      </w:r>
    </w:p>
    <w:p w:rsidR="00ED75B2" w:rsidRDefault="00ED75B2" w:rsidP="00A1004C">
      <w:pPr>
        <w:ind w:firstLine="360"/>
      </w:pPr>
      <w:r w:rsidRPr="00A1004C">
        <w:rPr>
          <w:b/>
        </w:rPr>
        <w:t>Bayılma nedenleri</w:t>
      </w:r>
      <w:r>
        <w:t xml:space="preserve">: </w:t>
      </w:r>
    </w:p>
    <w:p w:rsidR="00A1004C" w:rsidRDefault="00ED75B2" w:rsidP="00D67FEF">
      <w:pPr>
        <w:pStyle w:val="ListeParagraf"/>
        <w:numPr>
          <w:ilvl w:val="0"/>
          <w:numId w:val="37"/>
        </w:numPr>
      </w:pPr>
      <w:r>
        <w:t xml:space="preserve">Korku, </w:t>
      </w:r>
    </w:p>
    <w:p w:rsidR="00A1004C" w:rsidRDefault="00A1004C" w:rsidP="00D67FEF">
      <w:pPr>
        <w:pStyle w:val="ListeParagraf"/>
        <w:numPr>
          <w:ilvl w:val="0"/>
          <w:numId w:val="37"/>
        </w:numPr>
      </w:pPr>
      <w:r>
        <w:t>A</w:t>
      </w:r>
      <w:r w:rsidR="00ED75B2">
        <w:t xml:space="preserve">şırı heyecan, </w:t>
      </w:r>
    </w:p>
    <w:p w:rsidR="00A1004C" w:rsidRDefault="00ED75B2" w:rsidP="00D67FEF">
      <w:pPr>
        <w:pStyle w:val="ListeParagraf"/>
        <w:numPr>
          <w:ilvl w:val="0"/>
          <w:numId w:val="37"/>
        </w:numPr>
      </w:pPr>
      <w:r>
        <w:t xml:space="preserve">Sıcak, </w:t>
      </w:r>
    </w:p>
    <w:p w:rsidR="00A1004C" w:rsidRDefault="00A1004C" w:rsidP="00D67FEF">
      <w:pPr>
        <w:pStyle w:val="ListeParagraf"/>
        <w:numPr>
          <w:ilvl w:val="0"/>
          <w:numId w:val="37"/>
        </w:numPr>
      </w:pPr>
      <w:r>
        <w:t>Y</w:t>
      </w:r>
      <w:r w:rsidR="00ED75B2">
        <w:t xml:space="preserve">orgunluk, </w:t>
      </w:r>
    </w:p>
    <w:p w:rsidR="00A1004C" w:rsidRDefault="00ED75B2" w:rsidP="00D67FEF">
      <w:pPr>
        <w:pStyle w:val="ListeParagraf"/>
        <w:numPr>
          <w:ilvl w:val="0"/>
          <w:numId w:val="37"/>
        </w:numPr>
      </w:pPr>
      <w:r>
        <w:t xml:space="preserve">Kapalı ortam, </w:t>
      </w:r>
    </w:p>
    <w:p w:rsidR="00A1004C" w:rsidRDefault="00A1004C" w:rsidP="00D67FEF">
      <w:pPr>
        <w:pStyle w:val="ListeParagraf"/>
        <w:numPr>
          <w:ilvl w:val="0"/>
          <w:numId w:val="37"/>
        </w:numPr>
      </w:pPr>
      <w:r>
        <w:t>K</w:t>
      </w:r>
      <w:r w:rsidR="00ED75B2">
        <w:t xml:space="preserve">irli hava, </w:t>
      </w:r>
    </w:p>
    <w:p w:rsidR="00A1004C" w:rsidRDefault="00ED75B2" w:rsidP="00D67FEF">
      <w:pPr>
        <w:pStyle w:val="ListeParagraf"/>
        <w:numPr>
          <w:ilvl w:val="0"/>
          <w:numId w:val="37"/>
        </w:numPr>
      </w:pPr>
      <w:r>
        <w:lastRenderedPageBreak/>
        <w:t xml:space="preserve">Aniden ayağa kalkma, </w:t>
      </w:r>
    </w:p>
    <w:p w:rsidR="00A1004C" w:rsidRDefault="00ED75B2" w:rsidP="00D67FEF">
      <w:pPr>
        <w:pStyle w:val="ListeParagraf"/>
        <w:numPr>
          <w:ilvl w:val="0"/>
          <w:numId w:val="37"/>
        </w:numPr>
      </w:pPr>
      <w:r>
        <w:t xml:space="preserve">Kan şekerinin düşmesi, </w:t>
      </w:r>
    </w:p>
    <w:p w:rsidR="00ED75B2" w:rsidRDefault="00ED75B2" w:rsidP="00D67FEF">
      <w:pPr>
        <w:pStyle w:val="ListeParagraf"/>
        <w:numPr>
          <w:ilvl w:val="0"/>
          <w:numId w:val="37"/>
        </w:numPr>
      </w:pPr>
      <w:r>
        <w:t xml:space="preserve">Şiddetli enfeksiyonlar. </w:t>
      </w:r>
    </w:p>
    <w:p w:rsidR="00ED75B2" w:rsidRPr="00A1004C" w:rsidRDefault="00ED75B2" w:rsidP="00A1004C">
      <w:pPr>
        <w:ind w:firstLine="360"/>
        <w:rPr>
          <w:b/>
        </w:rPr>
      </w:pPr>
      <w:r w:rsidRPr="00A1004C">
        <w:rPr>
          <w:b/>
        </w:rPr>
        <w:t xml:space="preserve">Bayılma ( Senkop) Belirtileri: </w:t>
      </w:r>
    </w:p>
    <w:p w:rsidR="00A1004C" w:rsidRDefault="00ED75B2" w:rsidP="00D67FEF">
      <w:pPr>
        <w:pStyle w:val="ListeParagraf"/>
        <w:numPr>
          <w:ilvl w:val="0"/>
          <w:numId w:val="38"/>
        </w:numPr>
      </w:pPr>
      <w:r>
        <w:t xml:space="preserve">Baş dönmesi, </w:t>
      </w:r>
    </w:p>
    <w:p w:rsidR="00A1004C" w:rsidRDefault="00A1004C" w:rsidP="00D67FEF">
      <w:pPr>
        <w:pStyle w:val="ListeParagraf"/>
        <w:numPr>
          <w:ilvl w:val="0"/>
          <w:numId w:val="38"/>
        </w:numPr>
      </w:pPr>
      <w:r>
        <w:t>Baygınlık</w:t>
      </w:r>
      <w:r w:rsidR="00ED75B2">
        <w:t xml:space="preserve">, </w:t>
      </w:r>
    </w:p>
    <w:p w:rsidR="00A1004C" w:rsidRDefault="00A1004C" w:rsidP="00D67FEF">
      <w:pPr>
        <w:pStyle w:val="ListeParagraf"/>
        <w:numPr>
          <w:ilvl w:val="0"/>
          <w:numId w:val="38"/>
        </w:numPr>
      </w:pPr>
      <w:r>
        <w:t>Yere</w:t>
      </w:r>
      <w:r w:rsidR="00ED75B2">
        <w:t xml:space="preserve"> düşme </w:t>
      </w:r>
    </w:p>
    <w:p w:rsidR="00A1004C" w:rsidRDefault="00ED75B2" w:rsidP="00D67FEF">
      <w:pPr>
        <w:pStyle w:val="ListeParagraf"/>
        <w:numPr>
          <w:ilvl w:val="0"/>
          <w:numId w:val="38"/>
        </w:numPr>
      </w:pPr>
      <w:r>
        <w:t xml:space="preserve">Bacaklarda uyuşma </w:t>
      </w:r>
    </w:p>
    <w:p w:rsidR="00874738" w:rsidRDefault="00ED75B2" w:rsidP="00D67FEF">
      <w:pPr>
        <w:pStyle w:val="ListeParagraf"/>
        <w:numPr>
          <w:ilvl w:val="0"/>
          <w:numId w:val="38"/>
        </w:numPr>
      </w:pPr>
      <w:r>
        <w:t xml:space="preserve">Bilinçte bulanıklık </w:t>
      </w:r>
    </w:p>
    <w:p w:rsidR="00874738" w:rsidRDefault="00ED75B2" w:rsidP="00D67FEF">
      <w:pPr>
        <w:pStyle w:val="ListeParagraf"/>
        <w:numPr>
          <w:ilvl w:val="0"/>
          <w:numId w:val="38"/>
        </w:numPr>
      </w:pPr>
      <w:r>
        <w:t xml:space="preserve">Yüzde solgunluk </w:t>
      </w:r>
    </w:p>
    <w:p w:rsidR="00874738" w:rsidRDefault="00ED75B2" w:rsidP="00D67FEF">
      <w:pPr>
        <w:pStyle w:val="ListeParagraf"/>
        <w:numPr>
          <w:ilvl w:val="0"/>
          <w:numId w:val="38"/>
        </w:numPr>
      </w:pPr>
      <w:r>
        <w:t xml:space="preserve">Üşüme, terleme </w:t>
      </w:r>
    </w:p>
    <w:p w:rsidR="00ED75B2" w:rsidRDefault="00ED75B2" w:rsidP="00D67FEF">
      <w:pPr>
        <w:pStyle w:val="ListeParagraf"/>
        <w:numPr>
          <w:ilvl w:val="0"/>
          <w:numId w:val="38"/>
        </w:numPr>
      </w:pPr>
      <w:r>
        <w:t xml:space="preserve">Hızlı ve zayıf nabız </w:t>
      </w:r>
    </w:p>
    <w:p w:rsidR="00ED75B2" w:rsidRDefault="00874738" w:rsidP="00874738">
      <w:pPr>
        <w:pStyle w:val="Balk3"/>
      </w:pPr>
      <w:bookmarkStart w:id="69" w:name="_Toc398999966"/>
      <w:r>
        <w:t>Koma nedenleri</w:t>
      </w:r>
      <w:bookmarkEnd w:id="69"/>
    </w:p>
    <w:p w:rsidR="00874738" w:rsidRDefault="00ED75B2" w:rsidP="00D67FEF">
      <w:pPr>
        <w:pStyle w:val="ListeParagraf"/>
        <w:numPr>
          <w:ilvl w:val="0"/>
          <w:numId w:val="39"/>
        </w:numPr>
      </w:pPr>
      <w:r>
        <w:t xml:space="preserve">Düşme veya şiddetli darbe, </w:t>
      </w:r>
    </w:p>
    <w:p w:rsidR="00874738" w:rsidRDefault="00ED75B2" w:rsidP="00D67FEF">
      <w:pPr>
        <w:pStyle w:val="ListeParagraf"/>
        <w:numPr>
          <w:ilvl w:val="0"/>
          <w:numId w:val="39"/>
        </w:numPr>
      </w:pPr>
      <w:r>
        <w:t xml:space="preserve">Özellikle kafa travmaları, </w:t>
      </w:r>
    </w:p>
    <w:p w:rsidR="00874738" w:rsidRDefault="00ED75B2" w:rsidP="00D67FEF">
      <w:pPr>
        <w:pStyle w:val="ListeParagraf"/>
        <w:numPr>
          <w:ilvl w:val="0"/>
          <w:numId w:val="39"/>
        </w:numPr>
      </w:pPr>
      <w:r>
        <w:t xml:space="preserve">Zehirlenmeler, </w:t>
      </w:r>
    </w:p>
    <w:p w:rsidR="00874738" w:rsidRDefault="00ED75B2" w:rsidP="00D67FEF">
      <w:pPr>
        <w:pStyle w:val="ListeParagraf"/>
        <w:numPr>
          <w:ilvl w:val="0"/>
          <w:numId w:val="39"/>
        </w:numPr>
      </w:pPr>
      <w:r>
        <w:t xml:space="preserve">Aşırı alkol, uyuşturucu kullanımı, </w:t>
      </w:r>
    </w:p>
    <w:p w:rsidR="00874738" w:rsidRDefault="00ED75B2" w:rsidP="00D67FEF">
      <w:pPr>
        <w:pStyle w:val="ListeParagraf"/>
        <w:numPr>
          <w:ilvl w:val="0"/>
          <w:numId w:val="39"/>
        </w:numPr>
      </w:pPr>
      <w:r>
        <w:t xml:space="preserve">Şeker hastalığı, </w:t>
      </w:r>
    </w:p>
    <w:p w:rsidR="00874738" w:rsidRDefault="00ED75B2" w:rsidP="00D67FEF">
      <w:pPr>
        <w:pStyle w:val="ListeParagraf"/>
        <w:numPr>
          <w:ilvl w:val="0"/>
          <w:numId w:val="39"/>
        </w:numPr>
      </w:pPr>
      <w:r>
        <w:t xml:space="preserve">Karaciğer hastalıkları, </w:t>
      </w:r>
    </w:p>
    <w:p w:rsidR="00ED75B2" w:rsidRDefault="00ED75B2" w:rsidP="00D67FEF">
      <w:pPr>
        <w:pStyle w:val="ListeParagraf"/>
        <w:numPr>
          <w:ilvl w:val="0"/>
          <w:numId w:val="39"/>
        </w:numPr>
      </w:pPr>
      <w:r>
        <w:t>Havale gibi ateşli hastalıklar.</w:t>
      </w:r>
    </w:p>
    <w:p w:rsidR="00ED75B2" w:rsidRPr="00874738" w:rsidRDefault="00ED75B2" w:rsidP="00912E7A">
      <w:pPr>
        <w:pStyle w:val="Balk3"/>
      </w:pPr>
      <w:bookmarkStart w:id="70" w:name="_Toc398999967"/>
      <w:r w:rsidRPr="00874738">
        <w:t>Koma belirtileri:</w:t>
      </w:r>
      <w:bookmarkEnd w:id="70"/>
      <w:r w:rsidRPr="00874738">
        <w:t xml:space="preserve"> </w:t>
      </w:r>
    </w:p>
    <w:p w:rsidR="00874738" w:rsidRDefault="00ED75B2" w:rsidP="00D67FEF">
      <w:pPr>
        <w:pStyle w:val="ListeParagraf"/>
        <w:numPr>
          <w:ilvl w:val="0"/>
          <w:numId w:val="40"/>
        </w:numPr>
      </w:pPr>
      <w:r>
        <w:t xml:space="preserve">Yutkunma, öksürük gibi tepkilerin kaybolması,  </w:t>
      </w:r>
    </w:p>
    <w:p w:rsidR="00874738" w:rsidRDefault="00ED75B2" w:rsidP="00D67FEF">
      <w:pPr>
        <w:pStyle w:val="ListeParagraf"/>
        <w:numPr>
          <w:ilvl w:val="0"/>
          <w:numId w:val="40"/>
        </w:numPr>
      </w:pPr>
      <w:r>
        <w:t xml:space="preserve">Sesli ve ağrılı dürtülere tepki olmaması,  </w:t>
      </w:r>
    </w:p>
    <w:p w:rsidR="00ED75B2" w:rsidRDefault="00ED75B2" w:rsidP="00D67FEF">
      <w:pPr>
        <w:pStyle w:val="ListeParagraf"/>
        <w:numPr>
          <w:ilvl w:val="0"/>
          <w:numId w:val="40"/>
        </w:numPr>
      </w:pPr>
      <w:r>
        <w:t xml:space="preserve">İdrar ve gaita kaçırma. </w:t>
      </w:r>
    </w:p>
    <w:p w:rsidR="00874738" w:rsidRDefault="00ED75B2" w:rsidP="00912E7A">
      <w:pPr>
        <w:pStyle w:val="Balk3"/>
      </w:pPr>
      <w:bookmarkStart w:id="71" w:name="_Toc398999968"/>
      <w:r>
        <w:t>Bilinç bozukluğu durumunda ilkyardım nasıl olmalıdır?</w:t>
      </w:r>
      <w:bookmarkEnd w:id="71"/>
      <w:r>
        <w:t xml:space="preserve"> </w:t>
      </w:r>
    </w:p>
    <w:p w:rsidR="00874738" w:rsidRPr="00874738" w:rsidRDefault="00ED75B2" w:rsidP="00912E7A">
      <w:pPr>
        <w:ind w:firstLine="360"/>
        <w:rPr>
          <w:b/>
        </w:rPr>
      </w:pPr>
      <w:r w:rsidRPr="00874738">
        <w:rPr>
          <w:b/>
        </w:rPr>
        <w:t xml:space="preserve">Kişi başının döneceğini hissederse; </w:t>
      </w:r>
    </w:p>
    <w:p w:rsidR="00874738" w:rsidRDefault="00ED75B2" w:rsidP="00D67FEF">
      <w:pPr>
        <w:pStyle w:val="ListeParagraf"/>
        <w:numPr>
          <w:ilvl w:val="0"/>
          <w:numId w:val="42"/>
        </w:numPr>
      </w:pPr>
      <w:r>
        <w:lastRenderedPageBreak/>
        <w:t xml:space="preserve">Sırt üstü yatırılır, ayakları 30 cm. kaldırılır, </w:t>
      </w:r>
    </w:p>
    <w:p w:rsidR="00874738" w:rsidRDefault="00ED75B2" w:rsidP="00D67FEF">
      <w:pPr>
        <w:pStyle w:val="ListeParagraf"/>
        <w:numPr>
          <w:ilvl w:val="0"/>
          <w:numId w:val="42"/>
        </w:numPr>
      </w:pPr>
      <w:r>
        <w:t xml:space="preserve">Sıkan giysiler gevşetilir, </w:t>
      </w:r>
    </w:p>
    <w:p w:rsidR="00874738" w:rsidRDefault="00ED75B2" w:rsidP="00D67FEF">
      <w:pPr>
        <w:pStyle w:val="ListeParagraf"/>
        <w:numPr>
          <w:ilvl w:val="0"/>
          <w:numId w:val="42"/>
        </w:numPr>
      </w:pPr>
      <w:r>
        <w:t xml:space="preserve">Kendini iyi hissedinceye kadar dinlenmesi sağlanır. </w:t>
      </w:r>
    </w:p>
    <w:p w:rsidR="00874738" w:rsidRPr="00874738" w:rsidRDefault="00ED75B2" w:rsidP="00912E7A">
      <w:pPr>
        <w:ind w:firstLine="360"/>
        <w:rPr>
          <w:b/>
        </w:rPr>
      </w:pPr>
      <w:r w:rsidRPr="00874738">
        <w:rPr>
          <w:b/>
        </w:rPr>
        <w:t xml:space="preserve">Eğer kişi bayıldıysa; </w:t>
      </w:r>
    </w:p>
    <w:p w:rsidR="00874738" w:rsidRDefault="00ED75B2" w:rsidP="00D67FEF">
      <w:pPr>
        <w:pStyle w:val="ListeParagraf"/>
        <w:numPr>
          <w:ilvl w:val="0"/>
          <w:numId w:val="41"/>
        </w:numPr>
      </w:pPr>
      <w:r>
        <w:t xml:space="preserve">Sırt üstü yatırılarak ayakları 30 cm kaldırılır, </w:t>
      </w:r>
    </w:p>
    <w:p w:rsidR="00874738" w:rsidRDefault="00ED75B2" w:rsidP="00D67FEF">
      <w:pPr>
        <w:pStyle w:val="ListeParagraf"/>
        <w:numPr>
          <w:ilvl w:val="0"/>
          <w:numId w:val="41"/>
        </w:numPr>
      </w:pPr>
      <w:r>
        <w:t xml:space="preserve">Solunum yolu açıklığı kontrol edilir ve açıklığın korunması sağlanır, </w:t>
      </w:r>
    </w:p>
    <w:p w:rsidR="00874738" w:rsidRDefault="00ED75B2" w:rsidP="00D67FEF">
      <w:pPr>
        <w:pStyle w:val="ListeParagraf"/>
        <w:numPr>
          <w:ilvl w:val="0"/>
          <w:numId w:val="41"/>
        </w:numPr>
      </w:pPr>
      <w:r>
        <w:t xml:space="preserve">Sıkan giysiler gevşetilir, </w:t>
      </w:r>
    </w:p>
    <w:p w:rsidR="00874738" w:rsidRDefault="00ED75B2" w:rsidP="00D67FEF">
      <w:pPr>
        <w:pStyle w:val="ListeParagraf"/>
        <w:numPr>
          <w:ilvl w:val="0"/>
          <w:numId w:val="41"/>
        </w:numPr>
      </w:pPr>
      <w:r>
        <w:t xml:space="preserve">Kusma varsa yan pozisyonda tutulur, </w:t>
      </w:r>
    </w:p>
    <w:p w:rsidR="00874738" w:rsidRDefault="00ED75B2" w:rsidP="00D67FEF">
      <w:pPr>
        <w:pStyle w:val="ListeParagraf"/>
        <w:numPr>
          <w:ilvl w:val="0"/>
          <w:numId w:val="41"/>
        </w:numPr>
      </w:pPr>
      <w:r>
        <w:t xml:space="preserve">Solunum kontrol edilir, </w:t>
      </w:r>
    </w:p>
    <w:p w:rsidR="00ED75B2" w:rsidRDefault="00ED75B2" w:rsidP="00D67FEF">
      <w:pPr>
        <w:pStyle w:val="ListeParagraf"/>
        <w:numPr>
          <w:ilvl w:val="0"/>
          <w:numId w:val="41"/>
        </w:numPr>
      </w:pPr>
      <w:r>
        <w:t xml:space="preserve">Etraftaki meraklılar uzaklaştırılır. </w:t>
      </w:r>
    </w:p>
    <w:p w:rsidR="00ED75B2" w:rsidRPr="00874738" w:rsidRDefault="00ED75B2" w:rsidP="00912E7A">
      <w:pPr>
        <w:ind w:firstLine="360"/>
        <w:rPr>
          <w:b/>
        </w:rPr>
      </w:pPr>
      <w:r w:rsidRPr="00874738">
        <w:rPr>
          <w:b/>
        </w:rPr>
        <w:t xml:space="preserve">Bilinç kapalı ise: </w:t>
      </w:r>
    </w:p>
    <w:p w:rsidR="00874738" w:rsidRDefault="00ED75B2" w:rsidP="00D67FEF">
      <w:pPr>
        <w:pStyle w:val="ListeParagraf"/>
        <w:numPr>
          <w:ilvl w:val="0"/>
          <w:numId w:val="43"/>
        </w:numPr>
      </w:pPr>
      <w:r>
        <w:t xml:space="preserve">Hasta/yaralının yaşam bulguları değerlendirilir (ABC), </w:t>
      </w:r>
    </w:p>
    <w:p w:rsidR="00874738" w:rsidRDefault="00ED75B2" w:rsidP="00D67FEF">
      <w:pPr>
        <w:pStyle w:val="ListeParagraf"/>
        <w:numPr>
          <w:ilvl w:val="0"/>
          <w:numId w:val="43"/>
        </w:numPr>
      </w:pPr>
      <w:r>
        <w:t xml:space="preserve">Hasta/yaralıya koma pozisyonu verilir, </w:t>
      </w:r>
    </w:p>
    <w:p w:rsidR="00874738" w:rsidRDefault="00ED75B2" w:rsidP="00D67FEF">
      <w:pPr>
        <w:pStyle w:val="ListeParagraf"/>
        <w:numPr>
          <w:ilvl w:val="0"/>
          <w:numId w:val="43"/>
        </w:numPr>
      </w:pPr>
      <w:r>
        <w:t xml:space="preserve">Yardım çağrılır (112), </w:t>
      </w:r>
    </w:p>
    <w:p w:rsidR="00874738" w:rsidRDefault="00ED75B2" w:rsidP="00D67FEF">
      <w:pPr>
        <w:pStyle w:val="ListeParagraf"/>
        <w:numPr>
          <w:ilvl w:val="0"/>
          <w:numId w:val="43"/>
        </w:numPr>
      </w:pPr>
      <w:r>
        <w:t xml:space="preserve">Sık sık solunum ve nabız kontrol edilir, </w:t>
      </w:r>
    </w:p>
    <w:p w:rsidR="00ED75B2" w:rsidRDefault="00ED75B2" w:rsidP="00D67FEF">
      <w:pPr>
        <w:pStyle w:val="ListeParagraf"/>
        <w:numPr>
          <w:ilvl w:val="0"/>
          <w:numId w:val="43"/>
        </w:numPr>
      </w:pPr>
      <w:r>
        <w:t xml:space="preserve">Yardım gelinceye kadar yanında beklenir. </w:t>
      </w:r>
    </w:p>
    <w:p w:rsidR="00ED75B2" w:rsidRDefault="00ED75B2" w:rsidP="00874738">
      <w:pPr>
        <w:pStyle w:val="Balk3"/>
        <w:ind w:firstLine="360"/>
      </w:pPr>
      <w:bookmarkStart w:id="72" w:name="_Toc398999969"/>
      <w:r>
        <w:t>Koma pozisyonu (yarı yüzükoyun-yan pozisyon) nasıl verilir?</w:t>
      </w:r>
      <w:bookmarkEnd w:id="72"/>
      <w:r>
        <w:t xml:space="preserve"> </w:t>
      </w:r>
    </w:p>
    <w:p w:rsidR="00874738" w:rsidRDefault="00ED75B2" w:rsidP="00D67FEF">
      <w:pPr>
        <w:pStyle w:val="ListeParagraf"/>
        <w:numPr>
          <w:ilvl w:val="0"/>
          <w:numId w:val="44"/>
        </w:numPr>
      </w:pPr>
      <w:r>
        <w:t>Sesli veya omzundan hafif sarsarak, uyarı verilerek bilinç kontrol edilir,</w:t>
      </w:r>
    </w:p>
    <w:p w:rsidR="00874738" w:rsidRDefault="00ED75B2" w:rsidP="00D67FEF">
      <w:pPr>
        <w:pStyle w:val="ListeParagraf"/>
        <w:numPr>
          <w:ilvl w:val="0"/>
          <w:numId w:val="44"/>
        </w:numPr>
      </w:pPr>
      <w:r>
        <w:t>Sıkan giysiler gevşetilir,</w:t>
      </w:r>
    </w:p>
    <w:p w:rsidR="00874738" w:rsidRDefault="00ED75B2" w:rsidP="00D67FEF">
      <w:pPr>
        <w:pStyle w:val="ListeParagraf"/>
        <w:numPr>
          <w:ilvl w:val="0"/>
          <w:numId w:val="44"/>
        </w:numPr>
      </w:pPr>
      <w:r>
        <w:t xml:space="preserve">Ağız içinde yabancı cisim olup olmadığı kontrol edilir, </w:t>
      </w:r>
    </w:p>
    <w:p w:rsidR="00874738" w:rsidRDefault="00ED75B2" w:rsidP="00D67FEF">
      <w:pPr>
        <w:pStyle w:val="ListeParagraf"/>
        <w:numPr>
          <w:ilvl w:val="0"/>
          <w:numId w:val="44"/>
        </w:numPr>
      </w:pPr>
      <w:r>
        <w:t xml:space="preserve">Bak, dinle, hisset yöntemi ile solunum kontrol edilir, </w:t>
      </w:r>
    </w:p>
    <w:p w:rsidR="00874738" w:rsidRDefault="00ED75B2" w:rsidP="00D67FEF">
      <w:pPr>
        <w:pStyle w:val="ListeParagraf"/>
        <w:numPr>
          <w:ilvl w:val="0"/>
          <w:numId w:val="44"/>
        </w:numPr>
      </w:pPr>
      <w:r>
        <w:t xml:space="preserve">Şah damarından nabız kontrol edilir, </w:t>
      </w:r>
    </w:p>
    <w:p w:rsidR="00874738" w:rsidRDefault="00ED75B2" w:rsidP="00D67FEF">
      <w:pPr>
        <w:pStyle w:val="ListeParagraf"/>
        <w:numPr>
          <w:ilvl w:val="0"/>
          <w:numId w:val="44"/>
        </w:numPr>
      </w:pPr>
      <w:r>
        <w:t>Hasta/yaralının döndürüleceği tarafa diz çökülür,</w:t>
      </w:r>
    </w:p>
    <w:p w:rsidR="00874738" w:rsidRDefault="00ED75B2" w:rsidP="00D67FEF">
      <w:pPr>
        <w:pStyle w:val="ListeParagraf"/>
        <w:numPr>
          <w:ilvl w:val="0"/>
          <w:numId w:val="44"/>
        </w:numPr>
      </w:pPr>
      <w:r>
        <w:t xml:space="preserve">Hasta/yaralının karşı tarafta kalan kolu karşı omzunun üzerine konur, </w:t>
      </w:r>
    </w:p>
    <w:p w:rsidR="00874738" w:rsidRDefault="00ED75B2" w:rsidP="00D67FEF">
      <w:pPr>
        <w:pStyle w:val="ListeParagraf"/>
        <w:numPr>
          <w:ilvl w:val="0"/>
          <w:numId w:val="44"/>
        </w:numPr>
      </w:pPr>
      <w:r>
        <w:t xml:space="preserve">Karşı taraftaki bacağı dik açı yapacak şekilde kıvrılır, </w:t>
      </w:r>
    </w:p>
    <w:p w:rsidR="00874738" w:rsidRDefault="00ED75B2" w:rsidP="00D67FEF">
      <w:pPr>
        <w:pStyle w:val="ListeParagraf"/>
        <w:numPr>
          <w:ilvl w:val="0"/>
          <w:numId w:val="44"/>
        </w:numPr>
      </w:pPr>
      <w:r>
        <w:t xml:space="preserve">İlkyardımcıya yakın kolu baş hizasında omuzdan yukarı uzatılır, </w:t>
      </w:r>
    </w:p>
    <w:p w:rsidR="00874738" w:rsidRDefault="00ED75B2" w:rsidP="00D67FEF">
      <w:pPr>
        <w:pStyle w:val="ListeParagraf"/>
        <w:numPr>
          <w:ilvl w:val="0"/>
          <w:numId w:val="44"/>
        </w:numPr>
      </w:pPr>
      <w:r>
        <w:t xml:space="preserve">Karşı taraf omuz ve kalçasından tutularak bir hamlede çevrilir, </w:t>
      </w:r>
    </w:p>
    <w:p w:rsidR="00874738" w:rsidRDefault="00ED75B2" w:rsidP="00D67FEF">
      <w:pPr>
        <w:pStyle w:val="ListeParagraf"/>
        <w:numPr>
          <w:ilvl w:val="0"/>
          <w:numId w:val="44"/>
        </w:numPr>
      </w:pPr>
      <w:r>
        <w:lastRenderedPageBreak/>
        <w:t>Üstteki bacak kalça ve dizden bükülerek öne doğru destek yapılır,</w:t>
      </w:r>
    </w:p>
    <w:p w:rsidR="00874738" w:rsidRDefault="00ED75B2" w:rsidP="00D67FEF">
      <w:pPr>
        <w:pStyle w:val="ListeParagraf"/>
        <w:numPr>
          <w:ilvl w:val="0"/>
          <w:numId w:val="44"/>
        </w:numPr>
      </w:pPr>
      <w:r>
        <w:t>Alttaki bacak hafif dizden bükülerek arkaya destek yapılır,</w:t>
      </w:r>
    </w:p>
    <w:p w:rsidR="00ED75B2" w:rsidRDefault="00ED75B2" w:rsidP="00D67FEF">
      <w:pPr>
        <w:pStyle w:val="ListeParagraf"/>
        <w:numPr>
          <w:ilvl w:val="0"/>
          <w:numId w:val="44"/>
        </w:numPr>
      </w:pPr>
      <w:r>
        <w:t>Başı uzatılan kolun üzerine yan pozisyonda hafif öne eğik konur,</w:t>
      </w:r>
    </w:p>
    <w:p w:rsidR="00874738" w:rsidRDefault="00874738">
      <w:pPr>
        <w:spacing w:before="0" w:after="200" w:line="276" w:lineRule="auto"/>
        <w:jc w:val="left"/>
      </w:pPr>
      <w:r>
        <w:br w:type="page"/>
      </w:r>
    </w:p>
    <w:p w:rsidR="00ED75B2" w:rsidRDefault="00ED75B2" w:rsidP="00874738">
      <w:pPr>
        <w:pStyle w:val="Balk1"/>
      </w:pPr>
      <w:bookmarkStart w:id="73" w:name="_Toc398999970"/>
      <w:r>
        <w:lastRenderedPageBreak/>
        <w:t>KANAMALARDA İLKYARDIM</w:t>
      </w:r>
      <w:bookmarkEnd w:id="73"/>
    </w:p>
    <w:p w:rsidR="00F8257A" w:rsidRDefault="00F8257A" w:rsidP="00F8257A">
      <w:pPr>
        <w:ind w:firstLine="708"/>
      </w:pPr>
      <w:r w:rsidRPr="00F8257A">
        <w:rPr>
          <w:b/>
        </w:rPr>
        <w:t>Kanama:</w:t>
      </w:r>
      <w:r w:rsidR="00ED75B2">
        <w:t xml:space="preserve"> Damar bütünlüğünün bozulması sonucu kanın damar dışına (vücudun içine veya dışına doğru) doğru akmasıdır.</w:t>
      </w:r>
    </w:p>
    <w:p w:rsidR="00F8257A" w:rsidRDefault="00ED75B2" w:rsidP="00F8257A">
      <w:pPr>
        <w:ind w:firstLine="708"/>
      </w:pPr>
      <w:r>
        <w:t>Kanamanın ciddiyet</w:t>
      </w:r>
      <w:r w:rsidR="00F8257A">
        <w:t>i aşağıdaki durumlara bağlıdır;</w:t>
      </w:r>
    </w:p>
    <w:p w:rsidR="00F8257A" w:rsidRDefault="00ED75B2" w:rsidP="00D67FEF">
      <w:pPr>
        <w:pStyle w:val="ListeParagraf"/>
        <w:numPr>
          <w:ilvl w:val="0"/>
          <w:numId w:val="45"/>
        </w:numPr>
      </w:pPr>
      <w:r>
        <w:t xml:space="preserve">Kanamanın hızı, </w:t>
      </w:r>
    </w:p>
    <w:p w:rsidR="00F8257A" w:rsidRDefault="00ED75B2" w:rsidP="00D67FEF">
      <w:pPr>
        <w:pStyle w:val="ListeParagraf"/>
        <w:numPr>
          <w:ilvl w:val="0"/>
          <w:numId w:val="45"/>
        </w:numPr>
      </w:pPr>
      <w:r>
        <w:t xml:space="preserve">Vücutta kanın aktığı bölge, </w:t>
      </w:r>
    </w:p>
    <w:p w:rsidR="00F8257A" w:rsidRDefault="00ED75B2" w:rsidP="00D67FEF">
      <w:pPr>
        <w:pStyle w:val="ListeParagraf"/>
        <w:numPr>
          <w:ilvl w:val="0"/>
          <w:numId w:val="45"/>
        </w:numPr>
      </w:pPr>
      <w:r>
        <w:t xml:space="preserve">Kanama miktarı, </w:t>
      </w:r>
    </w:p>
    <w:p w:rsidR="00F8257A" w:rsidRDefault="00F8257A" w:rsidP="00D67FEF">
      <w:pPr>
        <w:pStyle w:val="ListeParagraf"/>
        <w:numPr>
          <w:ilvl w:val="0"/>
          <w:numId w:val="45"/>
        </w:numPr>
      </w:pPr>
      <w:r>
        <w:t>Kişinin fiziksel durumu</w:t>
      </w:r>
    </w:p>
    <w:p w:rsidR="00ED75B2" w:rsidRDefault="00ED75B2" w:rsidP="00D67FEF">
      <w:pPr>
        <w:pStyle w:val="ListeParagraf"/>
        <w:numPr>
          <w:ilvl w:val="0"/>
          <w:numId w:val="45"/>
        </w:numPr>
      </w:pPr>
      <w:r>
        <w:t>yaşı.</w:t>
      </w:r>
    </w:p>
    <w:p w:rsidR="00ED75B2" w:rsidRDefault="00F8257A" w:rsidP="00F8257A">
      <w:pPr>
        <w:pStyle w:val="Balk2"/>
        <w:ind w:firstLine="708"/>
      </w:pPr>
      <w:bookmarkStart w:id="74" w:name="_Toc398999971"/>
      <w:r>
        <w:t>Kanamaların sınıflandırılması</w:t>
      </w:r>
      <w:bookmarkEnd w:id="74"/>
    </w:p>
    <w:p w:rsidR="00F8257A" w:rsidRPr="00F8257A" w:rsidRDefault="00ED75B2" w:rsidP="00F8257A">
      <w:pPr>
        <w:ind w:firstLine="708"/>
        <w:rPr>
          <w:b/>
        </w:rPr>
      </w:pPr>
      <w:r w:rsidRPr="00F8257A">
        <w:rPr>
          <w:b/>
        </w:rPr>
        <w:t>Kanın aktığı bölgeye göre;</w:t>
      </w:r>
    </w:p>
    <w:p w:rsidR="00F8257A" w:rsidRDefault="00ED75B2" w:rsidP="00D67FEF">
      <w:pPr>
        <w:pStyle w:val="ListeParagraf"/>
        <w:numPr>
          <w:ilvl w:val="0"/>
          <w:numId w:val="46"/>
        </w:numPr>
      </w:pPr>
      <w:r>
        <w:t>İç kanama</w:t>
      </w:r>
    </w:p>
    <w:p w:rsidR="00F8257A" w:rsidRDefault="00ED75B2" w:rsidP="00D67FEF">
      <w:pPr>
        <w:pStyle w:val="ListeParagraf"/>
        <w:numPr>
          <w:ilvl w:val="0"/>
          <w:numId w:val="46"/>
        </w:numPr>
      </w:pPr>
      <w:r>
        <w:t>Dış kanama</w:t>
      </w:r>
    </w:p>
    <w:p w:rsidR="00ED75B2" w:rsidRDefault="00ED75B2" w:rsidP="00D67FEF">
      <w:pPr>
        <w:pStyle w:val="ListeParagraf"/>
        <w:numPr>
          <w:ilvl w:val="0"/>
          <w:numId w:val="46"/>
        </w:numPr>
      </w:pPr>
      <w:r>
        <w:t>Kulak, burun, ağız, anüs, üreme organlarından olan kanamalar</w:t>
      </w:r>
    </w:p>
    <w:p w:rsidR="00F8257A" w:rsidRDefault="00ED75B2" w:rsidP="00F8257A">
      <w:pPr>
        <w:ind w:firstLine="708"/>
        <w:rPr>
          <w:b/>
        </w:rPr>
      </w:pPr>
      <w:r w:rsidRPr="00F8257A">
        <w:rPr>
          <w:b/>
        </w:rPr>
        <w:t>Kanamanın kaynaklandığı damara göre;</w:t>
      </w:r>
    </w:p>
    <w:p w:rsidR="00F8257A" w:rsidRPr="00F8257A" w:rsidRDefault="00ED75B2" w:rsidP="00D67FEF">
      <w:pPr>
        <w:pStyle w:val="ListeParagraf"/>
        <w:numPr>
          <w:ilvl w:val="0"/>
          <w:numId w:val="47"/>
        </w:numPr>
        <w:rPr>
          <w:b/>
        </w:rPr>
      </w:pPr>
      <w:r w:rsidRPr="00F8257A">
        <w:rPr>
          <w:b/>
        </w:rPr>
        <w:t>Atar damar (arter) kanaması</w:t>
      </w:r>
      <w:r>
        <w:t>: kalp atımları ile uyumlu olarak kesik kesik akar ve açık renklidir.</w:t>
      </w:r>
    </w:p>
    <w:p w:rsidR="00F8257A" w:rsidRPr="00F8257A" w:rsidRDefault="00ED75B2" w:rsidP="00D67FEF">
      <w:pPr>
        <w:pStyle w:val="ListeParagraf"/>
        <w:numPr>
          <w:ilvl w:val="0"/>
          <w:numId w:val="47"/>
        </w:numPr>
        <w:rPr>
          <w:b/>
        </w:rPr>
      </w:pPr>
      <w:r w:rsidRPr="00F8257A">
        <w:rPr>
          <w:b/>
        </w:rPr>
        <w:t>Toplar damar (ven) kanaması</w:t>
      </w:r>
      <w:r>
        <w:t>: koyu renkli ve sızıntı şeklindedir.</w:t>
      </w:r>
    </w:p>
    <w:p w:rsidR="00ED75B2" w:rsidRPr="00912E7A" w:rsidRDefault="00ED75B2" w:rsidP="00D67FEF">
      <w:pPr>
        <w:pStyle w:val="ListeParagraf"/>
        <w:numPr>
          <w:ilvl w:val="0"/>
          <w:numId w:val="47"/>
        </w:numPr>
        <w:rPr>
          <w:b/>
        </w:rPr>
      </w:pPr>
      <w:r w:rsidRPr="00F8257A">
        <w:rPr>
          <w:b/>
        </w:rPr>
        <w:t>Kılcal damar kanaması:</w:t>
      </w:r>
      <w:r>
        <w:t xml:space="preserve"> küçük kabarcıklar şeklindedir.</w:t>
      </w:r>
    </w:p>
    <w:p w:rsidR="00074125" w:rsidRDefault="00912E7A" w:rsidP="00074125">
      <w:pPr>
        <w:keepNext/>
      </w:pPr>
      <w:r w:rsidRPr="00912E7A">
        <w:rPr>
          <w:rFonts w:eastAsia="Andale Sans UI" w:cs="Tahoma"/>
          <w:noProof/>
          <w:kern w:val="3"/>
          <w:szCs w:val="24"/>
          <w:lang w:eastAsia="tr-TR"/>
        </w:rPr>
        <w:lastRenderedPageBreak/>
        <w:drawing>
          <wp:inline distT="0" distB="0" distL="0" distR="0" wp14:anchorId="3E1870C1" wp14:editId="4AAA80E4">
            <wp:extent cx="4370119" cy="2600696"/>
            <wp:effectExtent l="0" t="0" r="0" b="9525"/>
            <wp:docPr id="47" name="Picture 1" descr="Resim 9"/>
            <wp:cNvGraphicFramePr/>
            <a:graphic xmlns:a="http://schemas.openxmlformats.org/drawingml/2006/main">
              <a:graphicData uri="http://schemas.openxmlformats.org/drawingml/2006/picture">
                <pic:pic xmlns:pic="http://schemas.openxmlformats.org/drawingml/2006/picture">
                  <pic:nvPicPr>
                    <pic:cNvPr id="19458" name="Picture 10" descr="Resim 9"/>
                    <pic:cNvPicPr>
                      <a:picLocks noChangeAspect="1" noChangeArrowheads="1"/>
                    </pic:cNvPicPr>
                  </pic:nvPicPr>
                  <pic:blipFill>
                    <a:blip r:embed="rId49" cstate="print"/>
                    <a:srcRect/>
                    <a:stretch>
                      <a:fillRect/>
                    </a:stretch>
                  </pic:blipFill>
                  <pic:spPr bwMode="auto">
                    <a:xfrm>
                      <a:off x="0" y="0"/>
                      <a:ext cx="4376613" cy="2604560"/>
                    </a:xfrm>
                    <a:prstGeom prst="rect">
                      <a:avLst/>
                    </a:prstGeom>
                    <a:noFill/>
                    <a:ln w="9525">
                      <a:noFill/>
                      <a:miter lim="800000"/>
                      <a:headEnd/>
                      <a:tailEnd/>
                    </a:ln>
                  </pic:spPr>
                </pic:pic>
              </a:graphicData>
            </a:graphic>
          </wp:inline>
        </w:drawing>
      </w:r>
    </w:p>
    <w:p w:rsidR="00912E7A" w:rsidRPr="00074125" w:rsidRDefault="00074125" w:rsidP="00074125">
      <w:pPr>
        <w:pStyle w:val="ResimYazs"/>
        <w:rPr>
          <w:color w:val="auto"/>
        </w:rPr>
      </w:pPr>
      <w:bookmarkStart w:id="75" w:name="_Toc399000054"/>
      <w:r w:rsidRPr="00074125">
        <w:rPr>
          <w:color w:val="auto"/>
        </w:rPr>
        <w:t xml:space="preserve">Şekil </w:t>
      </w:r>
      <w:r w:rsidRPr="00074125">
        <w:rPr>
          <w:color w:val="auto"/>
        </w:rPr>
        <w:fldChar w:fldCharType="begin"/>
      </w:r>
      <w:r w:rsidRPr="00074125">
        <w:rPr>
          <w:color w:val="auto"/>
        </w:rPr>
        <w:instrText xml:space="preserve"> SEQ Şekil \* ARABIC </w:instrText>
      </w:r>
      <w:r w:rsidRPr="00074125">
        <w:rPr>
          <w:color w:val="auto"/>
        </w:rPr>
        <w:fldChar w:fldCharType="separate"/>
      </w:r>
      <w:r w:rsidR="00D63CC2">
        <w:rPr>
          <w:noProof/>
          <w:color w:val="auto"/>
        </w:rPr>
        <w:t>28</w:t>
      </w:r>
      <w:r w:rsidRPr="00074125">
        <w:rPr>
          <w:color w:val="auto"/>
        </w:rPr>
        <w:fldChar w:fldCharType="end"/>
      </w:r>
      <w:r w:rsidRPr="00074125">
        <w:rPr>
          <w:color w:val="auto"/>
        </w:rPr>
        <w:t>: Kanamanın kaynaklandığı damara göre sınıflandırılması</w:t>
      </w:r>
      <w:bookmarkEnd w:id="75"/>
    </w:p>
    <w:p w:rsidR="00074125" w:rsidRDefault="00074125" w:rsidP="00F8257A">
      <w:pPr>
        <w:pStyle w:val="Balk2"/>
        <w:ind w:firstLine="708"/>
      </w:pPr>
    </w:p>
    <w:p w:rsidR="00ED75B2" w:rsidRDefault="00F8257A" w:rsidP="00F8257A">
      <w:pPr>
        <w:pStyle w:val="Balk2"/>
        <w:ind w:firstLine="708"/>
      </w:pPr>
      <w:bookmarkStart w:id="76" w:name="_Toc398999972"/>
      <w:r>
        <w:t>Dış Kanamalarda İlkyardım Uygulamaları</w:t>
      </w:r>
      <w:bookmarkEnd w:id="76"/>
    </w:p>
    <w:p w:rsidR="00FF75F7" w:rsidRDefault="00ED75B2" w:rsidP="00D67FEF">
      <w:pPr>
        <w:pStyle w:val="ListeParagraf"/>
        <w:numPr>
          <w:ilvl w:val="0"/>
          <w:numId w:val="48"/>
        </w:numPr>
      </w:pPr>
      <w:r>
        <w:t>İlkyardımcı kendini tanıtır ve hasta yaralı sakinleştirilir,</w:t>
      </w:r>
    </w:p>
    <w:p w:rsidR="00FF75F7" w:rsidRDefault="00ED75B2" w:rsidP="00D67FEF">
      <w:pPr>
        <w:pStyle w:val="ListeParagraf"/>
        <w:numPr>
          <w:ilvl w:val="0"/>
          <w:numId w:val="48"/>
        </w:numPr>
      </w:pPr>
      <w:r>
        <w:t>Hasta/ yaralı sırt üstü yatırılır,</w:t>
      </w:r>
    </w:p>
    <w:p w:rsidR="00FF75F7" w:rsidRDefault="00ED75B2" w:rsidP="00D67FEF">
      <w:pPr>
        <w:pStyle w:val="ListeParagraf"/>
        <w:numPr>
          <w:ilvl w:val="0"/>
          <w:numId w:val="48"/>
        </w:numPr>
      </w:pPr>
      <w:r>
        <w:t>Hasta/yaralının durumu değerlendirilir (ABC),</w:t>
      </w:r>
    </w:p>
    <w:p w:rsidR="00FF75F7" w:rsidRDefault="00ED75B2" w:rsidP="00D67FEF">
      <w:pPr>
        <w:pStyle w:val="ListeParagraf"/>
        <w:numPr>
          <w:ilvl w:val="1"/>
          <w:numId w:val="48"/>
        </w:numPr>
      </w:pPr>
      <w:r>
        <w:t>A: Hava yolu açıklığının kontrol edilmesi</w:t>
      </w:r>
    </w:p>
    <w:p w:rsidR="00FF75F7" w:rsidRDefault="00ED75B2" w:rsidP="00D67FEF">
      <w:pPr>
        <w:pStyle w:val="ListeParagraf"/>
        <w:numPr>
          <w:ilvl w:val="1"/>
          <w:numId w:val="48"/>
        </w:numPr>
      </w:pPr>
      <w:r>
        <w:t>B: Solunum değerlendirilmesi</w:t>
      </w:r>
    </w:p>
    <w:p w:rsidR="00FF75F7" w:rsidRDefault="00ED75B2" w:rsidP="00D67FEF">
      <w:pPr>
        <w:pStyle w:val="ListeParagraf"/>
        <w:numPr>
          <w:ilvl w:val="1"/>
          <w:numId w:val="48"/>
        </w:numPr>
      </w:pPr>
      <w:r>
        <w:t>C: Dolaşımın değerlendirilmesi</w:t>
      </w:r>
    </w:p>
    <w:p w:rsidR="00FF75F7" w:rsidRDefault="00ED75B2" w:rsidP="00D67FEF">
      <w:pPr>
        <w:pStyle w:val="ListeParagraf"/>
        <w:numPr>
          <w:ilvl w:val="0"/>
          <w:numId w:val="48"/>
        </w:numPr>
      </w:pPr>
      <w:r>
        <w:t xml:space="preserve">Tıbbi yardım istenir (112), </w:t>
      </w:r>
    </w:p>
    <w:p w:rsidR="00FF75F7" w:rsidRDefault="00ED75B2" w:rsidP="00D67FEF">
      <w:pPr>
        <w:pStyle w:val="ListeParagraf"/>
        <w:numPr>
          <w:ilvl w:val="0"/>
          <w:numId w:val="48"/>
        </w:numPr>
      </w:pPr>
      <w:r>
        <w:t xml:space="preserve">Yara ya da kanama değerlendirilir, </w:t>
      </w:r>
    </w:p>
    <w:p w:rsidR="00FF75F7" w:rsidRDefault="00ED75B2" w:rsidP="00D67FEF">
      <w:pPr>
        <w:pStyle w:val="ListeParagraf"/>
        <w:numPr>
          <w:ilvl w:val="0"/>
          <w:numId w:val="48"/>
        </w:numPr>
      </w:pPr>
      <w:r>
        <w:t xml:space="preserve">Kanayan yer üzerine temiz bir bezle bastırılır, </w:t>
      </w:r>
    </w:p>
    <w:p w:rsidR="00FF75F7" w:rsidRDefault="00ED75B2" w:rsidP="00D67FEF">
      <w:pPr>
        <w:pStyle w:val="ListeParagraf"/>
        <w:numPr>
          <w:ilvl w:val="0"/>
          <w:numId w:val="48"/>
        </w:numPr>
      </w:pPr>
      <w:r>
        <w:t xml:space="preserve">Kanama durmazsa ikinci bir bez koyarak basıncı arttırılır, </w:t>
      </w:r>
    </w:p>
    <w:p w:rsidR="00FF75F7" w:rsidRDefault="00ED75B2" w:rsidP="00D67FEF">
      <w:pPr>
        <w:pStyle w:val="ListeParagraf"/>
        <w:numPr>
          <w:ilvl w:val="0"/>
          <w:numId w:val="48"/>
        </w:numPr>
      </w:pPr>
      <w:r>
        <w:t>Gerekirse bandaj ile sararak basınç uygulanır,</w:t>
      </w:r>
    </w:p>
    <w:p w:rsidR="00FF75F7" w:rsidRDefault="00ED75B2" w:rsidP="00D67FEF">
      <w:pPr>
        <w:pStyle w:val="ListeParagraf"/>
        <w:numPr>
          <w:ilvl w:val="0"/>
          <w:numId w:val="48"/>
        </w:numPr>
      </w:pPr>
      <w:r>
        <w:t xml:space="preserve">Kanayan yere en yakın basınç noktasına baskı uygulanır, </w:t>
      </w:r>
    </w:p>
    <w:p w:rsidR="00FF75F7" w:rsidRDefault="00ED75B2" w:rsidP="00D67FEF">
      <w:pPr>
        <w:pStyle w:val="ListeParagraf"/>
        <w:numPr>
          <w:ilvl w:val="0"/>
          <w:numId w:val="48"/>
        </w:numPr>
      </w:pPr>
      <w:r>
        <w:t>Kanayan bölge yukarı kaldırılır,</w:t>
      </w:r>
    </w:p>
    <w:p w:rsidR="00FF75F7" w:rsidRDefault="00ED75B2" w:rsidP="00D67FEF">
      <w:pPr>
        <w:pStyle w:val="ListeParagraf"/>
        <w:numPr>
          <w:ilvl w:val="0"/>
          <w:numId w:val="48"/>
        </w:numPr>
      </w:pPr>
      <w:r>
        <w:t>Çok sayıda yaralının bulunduğu bir ortamda tek ilkyardımcı varsa, yaralı güç koşullarda bir yere taşınacaksa, uzuv kopması varsa ve/veya baskı noktalarına baskı uygulamak yeterli olmuyorsa boğucu sargı (turnike) uygulanır,</w:t>
      </w:r>
    </w:p>
    <w:p w:rsidR="00FF75F7" w:rsidRDefault="00ED75B2" w:rsidP="00D67FEF">
      <w:pPr>
        <w:pStyle w:val="ListeParagraf"/>
        <w:numPr>
          <w:ilvl w:val="0"/>
          <w:numId w:val="48"/>
        </w:numPr>
      </w:pPr>
      <w:r>
        <w:t xml:space="preserve">Kanayan bölge dışarıda kalacak şekilde </w:t>
      </w:r>
      <w:r w:rsidR="00FF75F7">
        <w:t xml:space="preserve">hasta/yaralının üstü örtülür, </w:t>
      </w:r>
    </w:p>
    <w:p w:rsidR="00FF75F7" w:rsidRDefault="00ED75B2" w:rsidP="00D67FEF">
      <w:pPr>
        <w:pStyle w:val="ListeParagraf"/>
        <w:numPr>
          <w:ilvl w:val="0"/>
          <w:numId w:val="48"/>
        </w:numPr>
      </w:pPr>
      <w:r>
        <w:t>Şok pozisyonu verilir,</w:t>
      </w:r>
    </w:p>
    <w:p w:rsidR="00FF75F7" w:rsidRDefault="00ED75B2" w:rsidP="00D67FEF">
      <w:pPr>
        <w:pStyle w:val="ListeParagraf"/>
        <w:numPr>
          <w:ilvl w:val="0"/>
          <w:numId w:val="48"/>
        </w:numPr>
      </w:pPr>
      <w:r>
        <w:lastRenderedPageBreak/>
        <w:t>Yapılan uygulamalar ile ilgili bilgiler (boğucu sargı uygulaması gibi) hasta/yaralının üzerine yazılır,</w:t>
      </w:r>
    </w:p>
    <w:p w:rsidR="00FF75F7" w:rsidRDefault="00ED75B2" w:rsidP="00D67FEF">
      <w:pPr>
        <w:pStyle w:val="ListeParagraf"/>
        <w:numPr>
          <w:ilvl w:val="0"/>
          <w:numId w:val="48"/>
        </w:numPr>
      </w:pPr>
      <w:r>
        <w:t>Yaşam bulguları sık aralıklarla (2-3dakikada bir) değerlendirilir,</w:t>
      </w:r>
    </w:p>
    <w:p w:rsidR="00ED75B2" w:rsidRDefault="00ED75B2" w:rsidP="00D67FEF">
      <w:pPr>
        <w:pStyle w:val="ListeParagraf"/>
        <w:numPr>
          <w:ilvl w:val="0"/>
          <w:numId w:val="48"/>
        </w:numPr>
      </w:pPr>
      <w:r>
        <w:t>Hızla sevk edilmesi sağlanır.</w:t>
      </w:r>
    </w:p>
    <w:p w:rsidR="00ED75B2" w:rsidRDefault="00ED75B2" w:rsidP="00FF75F7">
      <w:pPr>
        <w:pStyle w:val="Balk3"/>
        <w:ind w:firstLine="360"/>
      </w:pPr>
      <w:bookmarkStart w:id="77" w:name="_Toc398999973"/>
      <w:r>
        <w:t>Vücutta baskı uygulanacak noktalar nelerdir?</w:t>
      </w:r>
      <w:bookmarkEnd w:id="77"/>
    </w:p>
    <w:p w:rsidR="00FF75F7" w:rsidRDefault="00ED75B2" w:rsidP="00FF75F7">
      <w:pPr>
        <w:ind w:firstLine="360"/>
      </w:pPr>
      <w:r>
        <w:t xml:space="preserve">Ataradamar kanamalarında kan basınç ile fışkırır tarzda olur. Bu nedenle, kısa zamanda çok kan kaybedilir. Bu tür kanamalarda asıl yapılması gereken, kanayan yer üzerine veya kanayan yere yakın olan bir üst atardamar bölgesine baskı uygulanmasıdır. Vücutta bu amaç için belirlenmiş baskı noktaları şunlardır: </w:t>
      </w:r>
    </w:p>
    <w:p w:rsidR="00FF75F7" w:rsidRDefault="00FF75F7" w:rsidP="00D67FEF">
      <w:pPr>
        <w:pStyle w:val="ListeParagraf"/>
        <w:numPr>
          <w:ilvl w:val="0"/>
          <w:numId w:val="49"/>
        </w:numPr>
      </w:pPr>
      <w:r w:rsidRPr="00FF75F7">
        <w:rPr>
          <w:b/>
        </w:rPr>
        <w:t>Boyun</w:t>
      </w:r>
      <w:r w:rsidR="00ED75B2" w:rsidRPr="00FF75F7">
        <w:rPr>
          <w:b/>
        </w:rPr>
        <w:t>:</w:t>
      </w:r>
      <w:r w:rsidR="00ED75B2">
        <w:t xml:space="preserve"> Boyun atardamarı (şah damarı) baskı yeri </w:t>
      </w:r>
    </w:p>
    <w:p w:rsidR="00FF75F7" w:rsidRDefault="00FF75F7" w:rsidP="00D67FEF">
      <w:pPr>
        <w:pStyle w:val="ListeParagraf"/>
        <w:numPr>
          <w:ilvl w:val="0"/>
          <w:numId w:val="49"/>
        </w:numPr>
      </w:pPr>
      <w:r>
        <w:rPr>
          <w:b/>
        </w:rPr>
        <w:t>Köprücük kemiği üzeri</w:t>
      </w:r>
      <w:r w:rsidR="00ED75B2" w:rsidRPr="00FF75F7">
        <w:rPr>
          <w:b/>
        </w:rPr>
        <w:t>:</w:t>
      </w:r>
      <w:r w:rsidR="00ED75B2">
        <w:t xml:space="preserve"> Kol atardamarı baskı yeri </w:t>
      </w:r>
    </w:p>
    <w:p w:rsidR="00FF75F7" w:rsidRDefault="00ED75B2" w:rsidP="00D67FEF">
      <w:pPr>
        <w:pStyle w:val="ListeParagraf"/>
        <w:numPr>
          <w:ilvl w:val="0"/>
          <w:numId w:val="49"/>
        </w:numPr>
      </w:pPr>
      <w:r w:rsidRPr="00FF75F7">
        <w:rPr>
          <w:b/>
        </w:rPr>
        <w:t>Koltukaltı:</w:t>
      </w:r>
      <w:r>
        <w:t xml:space="preserve"> Kol atardamarı baskı yeri </w:t>
      </w:r>
    </w:p>
    <w:p w:rsidR="00FF75F7" w:rsidRDefault="00ED75B2" w:rsidP="00D67FEF">
      <w:pPr>
        <w:pStyle w:val="ListeParagraf"/>
        <w:numPr>
          <w:ilvl w:val="0"/>
          <w:numId w:val="49"/>
        </w:numPr>
      </w:pPr>
      <w:r w:rsidRPr="00FF75F7">
        <w:rPr>
          <w:b/>
        </w:rPr>
        <w:t>Kolun üst bölümü:</w:t>
      </w:r>
      <w:r>
        <w:t xml:space="preserve"> Kol atardamarı baskı yeri </w:t>
      </w:r>
    </w:p>
    <w:p w:rsidR="00FF75F7" w:rsidRDefault="00ED75B2" w:rsidP="00D67FEF">
      <w:pPr>
        <w:pStyle w:val="ListeParagraf"/>
        <w:numPr>
          <w:ilvl w:val="0"/>
          <w:numId w:val="49"/>
        </w:numPr>
      </w:pPr>
      <w:r w:rsidRPr="00FF75F7">
        <w:rPr>
          <w:b/>
        </w:rPr>
        <w:t>Kasık:</w:t>
      </w:r>
      <w:r>
        <w:t xml:space="preserve"> Bacak atardamarı baskı yeri</w:t>
      </w:r>
    </w:p>
    <w:p w:rsidR="00ED75B2" w:rsidRDefault="00FF75F7" w:rsidP="00D67FEF">
      <w:pPr>
        <w:pStyle w:val="ListeParagraf"/>
        <w:numPr>
          <w:ilvl w:val="0"/>
          <w:numId w:val="49"/>
        </w:numPr>
      </w:pPr>
      <w:r>
        <w:rPr>
          <w:b/>
        </w:rPr>
        <w:t>Uyluk</w:t>
      </w:r>
      <w:r w:rsidR="00ED75B2" w:rsidRPr="00FF75F7">
        <w:rPr>
          <w:b/>
        </w:rPr>
        <w:t>:</w:t>
      </w:r>
      <w:r w:rsidR="00ED75B2">
        <w:t xml:space="preserve"> Bacak atardamarı baskı yeri  </w:t>
      </w:r>
    </w:p>
    <w:p w:rsidR="002412CC" w:rsidRDefault="002412CC" w:rsidP="002412CC">
      <w:pPr>
        <w:keepNext/>
      </w:pPr>
      <w:r w:rsidRPr="002412CC">
        <w:rPr>
          <w:rFonts w:eastAsia="Andale Sans UI" w:cs="Tahoma"/>
          <w:noProof/>
          <w:kern w:val="3"/>
          <w:szCs w:val="24"/>
          <w:lang w:eastAsia="tr-TR"/>
        </w:rPr>
        <w:drawing>
          <wp:inline distT="0" distB="0" distL="0" distR="0" wp14:anchorId="441BCE6A" wp14:editId="79CA8CE0">
            <wp:extent cx="2943225" cy="3409950"/>
            <wp:effectExtent l="19050" t="0" r="9525" b="0"/>
            <wp:docPr id="48" name="Picture 2" descr="http://www.balikciadasi.com/mkportal/images/guvenlik/dilkyardim/ilkyardim17.jpg"/>
            <wp:cNvGraphicFramePr/>
            <a:graphic xmlns:a="http://schemas.openxmlformats.org/drawingml/2006/main">
              <a:graphicData uri="http://schemas.openxmlformats.org/drawingml/2006/picture">
                <pic:pic xmlns:pic="http://schemas.openxmlformats.org/drawingml/2006/picture">
                  <pic:nvPicPr>
                    <pic:cNvPr id="5124" name="Picture 4" descr="http://www.balikciadasi.com/mkportal/images/guvenlik/dilkyardim/ilkyardim17.jpg"/>
                    <pic:cNvPicPr>
                      <a:picLocks noChangeAspect="1" noChangeArrowheads="1"/>
                    </pic:cNvPicPr>
                  </pic:nvPicPr>
                  <pic:blipFill>
                    <a:blip r:embed="rId50" cstate="print"/>
                    <a:srcRect/>
                    <a:stretch>
                      <a:fillRect/>
                    </a:stretch>
                  </pic:blipFill>
                  <pic:spPr bwMode="auto">
                    <a:xfrm>
                      <a:off x="0" y="0"/>
                      <a:ext cx="2943225" cy="3409950"/>
                    </a:xfrm>
                    <a:prstGeom prst="rect">
                      <a:avLst/>
                    </a:prstGeom>
                    <a:noFill/>
                    <a:ln w="9525">
                      <a:noFill/>
                      <a:miter lim="800000"/>
                      <a:headEnd/>
                      <a:tailEnd/>
                    </a:ln>
                    <a:effectLst/>
                  </pic:spPr>
                </pic:pic>
              </a:graphicData>
            </a:graphic>
          </wp:inline>
        </w:drawing>
      </w:r>
      <w:r w:rsidRPr="002412CC">
        <w:rPr>
          <w:rFonts w:eastAsia="Andale Sans UI" w:cs="Tahoma"/>
          <w:noProof/>
          <w:kern w:val="3"/>
          <w:szCs w:val="24"/>
          <w:lang w:eastAsia="tr-TR"/>
        </w:rPr>
        <w:drawing>
          <wp:inline distT="0" distB="0" distL="0" distR="0" wp14:anchorId="6A8B5B71" wp14:editId="7F3FF7CE">
            <wp:extent cx="2600325" cy="3409950"/>
            <wp:effectExtent l="19050" t="0" r="9525" b="0"/>
            <wp:docPr id="49" name="Picture 3" descr="Resim1"/>
            <wp:cNvGraphicFramePr/>
            <a:graphic xmlns:a="http://schemas.openxmlformats.org/drawingml/2006/main">
              <a:graphicData uri="http://schemas.openxmlformats.org/drawingml/2006/picture">
                <pic:pic xmlns:pic="http://schemas.openxmlformats.org/drawingml/2006/picture">
                  <pic:nvPicPr>
                    <pic:cNvPr id="5125" name="Picture 4" descr="Resim1"/>
                    <pic:cNvPicPr>
                      <a:picLocks noChangeAspect="1" noChangeArrowheads="1"/>
                    </pic:cNvPicPr>
                  </pic:nvPicPr>
                  <pic:blipFill>
                    <a:blip r:embed="rId51" cstate="print"/>
                    <a:srcRect/>
                    <a:stretch>
                      <a:fillRect/>
                    </a:stretch>
                  </pic:blipFill>
                  <pic:spPr bwMode="auto">
                    <a:xfrm>
                      <a:off x="0" y="0"/>
                      <a:ext cx="2600325" cy="3409950"/>
                    </a:xfrm>
                    <a:prstGeom prst="rect">
                      <a:avLst/>
                    </a:prstGeom>
                    <a:noFill/>
                    <a:ln w="9525">
                      <a:noFill/>
                      <a:miter lim="800000"/>
                      <a:headEnd/>
                      <a:tailEnd/>
                    </a:ln>
                    <a:effectLst/>
                  </pic:spPr>
                </pic:pic>
              </a:graphicData>
            </a:graphic>
          </wp:inline>
        </w:drawing>
      </w:r>
    </w:p>
    <w:p w:rsidR="002412CC" w:rsidRPr="002412CC" w:rsidRDefault="002412CC" w:rsidP="002412CC">
      <w:pPr>
        <w:pStyle w:val="ResimYazs"/>
        <w:rPr>
          <w:color w:val="auto"/>
        </w:rPr>
      </w:pPr>
      <w:bookmarkStart w:id="78" w:name="_Toc399000055"/>
      <w:r w:rsidRPr="002412CC">
        <w:rPr>
          <w:color w:val="auto"/>
        </w:rPr>
        <w:t xml:space="preserve">Şekil </w:t>
      </w:r>
      <w:r w:rsidRPr="002412CC">
        <w:rPr>
          <w:color w:val="auto"/>
        </w:rPr>
        <w:fldChar w:fldCharType="begin"/>
      </w:r>
      <w:r w:rsidRPr="002412CC">
        <w:rPr>
          <w:color w:val="auto"/>
        </w:rPr>
        <w:instrText xml:space="preserve"> SEQ Şekil \* ARABIC </w:instrText>
      </w:r>
      <w:r w:rsidRPr="002412CC">
        <w:rPr>
          <w:color w:val="auto"/>
        </w:rPr>
        <w:fldChar w:fldCharType="separate"/>
      </w:r>
      <w:r w:rsidR="00D63CC2">
        <w:rPr>
          <w:noProof/>
          <w:color w:val="auto"/>
        </w:rPr>
        <w:t>29</w:t>
      </w:r>
      <w:r w:rsidRPr="002412CC">
        <w:rPr>
          <w:color w:val="auto"/>
        </w:rPr>
        <w:fldChar w:fldCharType="end"/>
      </w:r>
      <w:r w:rsidRPr="002412CC">
        <w:rPr>
          <w:color w:val="auto"/>
        </w:rPr>
        <w:t>: Vücutta kanama nedeniyle baskı uygulanacak noktalar</w:t>
      </w:r>
      <w:bookmarkEnd w:id="78"/>
    </w:p>
    <w:p w:rsidR="00ED75B2" w:rsidRDefault="00ED75B2" w:rsidP="00FF75F7">
      <w:pPr>
        <w:pStyle w:val="Balk3"/>
        <w:ind w:firstLine="708"/>
      </w:pPr>
      <w:bookmarkStart w:id="79" w:name="_Toc398999974"/>
      <w:r>
        <w:lastRenderedPageBreak/>
        <w:t>Hangi durumlarda boğucu sargı (turnike) uygulanmalıdır?</w:t>
      </w:r>
      <w:bookmarkEnd w:id="79"/>
      <w:r>
        <w:t xml:space="preserve"> </w:t>
      </w:r>
    </w:p>
    <w:p w:rsidR="00E61E39" w:rsidRDefault="00ED75B2" w:rsidP="00D67FEF">
      <w:pPr>
        <w:pStyle w:val="ListeParagraf"/>
        <w:numPr>
          <w:ilvl w:val="0"/>
          <w:numId w:val="50"/>
        </w:numPr>
      </w:pPr>
      <w:r>
        <w:t>Çok sayıda yaralının bulunduğu bir ortamda tek ilkyardımcı varsa (kanamayı durdurmak ve daha sonra da diğer yaralılarla ilgilenebilmek için),</w:t>
      </w:r>
    </w:p>
    <w:p w:rsidR="00E61E39" w:rsidRDefault="00ED75B2" w:rsidP="00D67FEF">
      <w:pPr>
        <w:pStyle w:val="ListeParagraf"/>
        <w:numPr>
          <w:ilvl w:val="0"/>
          <w:numId w:val="50"/>
        </w:numPr>
      </w:pPr>
      <w:r>
        <w:t xml:space="preserve">Yaralı güç koşullarda bir yere taşınacaksa, </w:t>
      </w:r>
    </w:p>
    <w:p w:rsidR="00E61E39" w:rsidRDefault="00ED75B2" w:rsidP="00D67FEF">
      <w:pPr>
        <w:pStyle w:val="ListeParagraf"/>
        <w:numPr>
          <w:ilvl w:val="0"/>
          <w:numId w:val="50"/>
        </w:numPr>
      </w:pPr>
      <w:r>
        <w:t>Uzuv kopması varsa,</w:t>
      </w:r>
    </w:p>
    <w:p w:rsidR="00ED75B2" w:rsidRDefault="00ED75B2" w:rsidP="00D67FEF">
      <w:pPr>
        <w:pStyle w:val="ListeParagraf"/>
        <w:numPr>
          <w:ilvl w:val="0"/>
          <w:numId w:val="50"/>
        </w:numPr>
      </w:pPr>
      <w:r>
        <w:t xml:space="preserve">Baskı noktalarına baskı uygulamak yeterli olmuyorsa  </w:t>
      </w:r>
    </w:p>
    <w:p w:rsidR="00ED75B2" w:rsidRDefault="00ED75B2" w:rsidP="00E61E39">
      <w:pPr>
        <w:ind w:firstLine="360"/>
      </w:pPr>
      <w:r>
        <w:t>Boğucu sargı uygulaması kanamanın durdurulamadığı durumlarda başvurulacak en son uygulamadır. Ancak eskisi kadar sık uygulanmamaktadır. Çünkü uzun süreli turnike uygulanması sonucu doku harabiyeti meydana gelebilir ya da uzvun tamamen kaybına neden olunabilir.</w:t>
      </w:r>
    </w:p>
    <w:p w:rsidR="00E61E39" w:rsidRDefault="00ED75B2" w:rsidP="00D67FEF">
      <w:pPr>
        <w:pStyle w:val="ListeParagraf"/>
        <w:numPr>
          <w:ilvl w:val="0"/>
          <w:numId w:val="51"/>
        </w:numPr>
      </w:pPr>
      <w:r>
        <w:t>Turnike uygulamasında kullanılacak malzemelerin genişliği en az 8–10 cm olmalı,</w:t>
      </w:r>
    </w:p>
    <w:p w:rsidR="00E61E39" w:rsidRDefault="00ED75B2" w:rsidP="00D67FEF">
      <w:pPr>
        <w:pStyle w:val="ListeParagraf"/>
        <w:numPr>
          <w:ilvl w:val="0"/>
          <w:numId w:val="51"/>
        </w:numPr>
      </w:pPr>
      <w:r>
        <w:t>Turnike uygulamasında ip, tel gibi kesici malzemeler kullanılmamalı,</w:t>
      </w:r>
    </w:p>
    <w:p w:rsidR="00E61E39" w:rsidRDefault="00ED75B2" w:rsidP="00D67FEF">
      <w:pPr>
        <w:pStyle w:val="ListeParagraf"/>
        <w:numPr>
          <w:ilvl w:val="0"/>
          <w:numId w:val="51"/>
        </w:numPr>
      </w:pPr>
      <w:r>
        <w:t>Turnikeyi sıkmak için tahta parçası, kalem gibi malzemeler kullanılabilir,</w:t>
      </w:r>
    </w:p>
    <w:p w:rsidR="00E61E39" w:rsidRDefault="00ED75B2" w:rsidP="00D67FEF">
      <w:pPr>
        <w:pStyle w:val="ListeParagraf"/>
        <w:numPr>
          <w:ilvl w:val="0"/>
          <w:numId w:val="51"/>
        </w:numPr>
      </w:pPr>
      <w:r>
        <w:t>Turnike kanama duruncaya kadar sıkılır, kanama durduktan sonra daha fazla sıkılmaz,</w:t>
      </w:r>
    </w:p>
    <w:p w:rsidR="00E61E39" w:rsidRDefault="00ED75B2" w:rsidP="00D67FEF">
      <w:pPr>
        <w:pStyle w:val="ListeParagraf"/>
        <w:numPr>
          <w:ilvl w:val="0"/>
          <w:numId w:val="51"/>
        </w:numPr>
      </w:pPr>
      <w:r>
        <w:t>Turnike uygulanan bölgenin üzerine hiçbir şey örtülmez,</w:t>
      </w:r>
    </w:p>
    <w:p w:rsidR="00E61E39" w:rsidRDefault="00ED75B2" w:rsidP="00D67FEF">
      <w:pPr>
        <w:pStyle w:val="ListeParagraf"/>
        <w:numPr>
          <w:ilvl w:val="0"/>
          <w:numId w:val="51"/>
        </w:numPr>
      </w:pPr>
      <w:r>
        <w:t>Turnike uygulamasının yapıldığı saat bir kağıda yazılmalı ve yaralının üzerine asılmalı,</w:t>
      </w:r>
    </w:p>
    <w:p w:rsidR="00E61E39" w:rsidRDefault="00ED75B2" w:rsidP="00D67FEF">
      <w:pPr>
        <w:pStyle w:val="ListeParagraf"/>
        <w:numPr>
          <w:ilvl w:val="0"/>
          <w:numId w:val="51"/>
        </w:numPr>
      </w:pPr>
      <w:r>
        <w:t>Uzun süreli kanamalardaki turnike uygulamalarında, kanayan bölgeye göre 15-20 dakikada bir turnike gevşetilmeli,</w:t>
      </w:r>
    </w:p>
    <w:p w:rsidR="00E61E39" w:rsidRDefault="00ED75B2" w:rsidP="00D67FEF">
      <w:pPr>
        <w:pStyle w:val="ListeParagraf"/>
        <w:numPr>
          <w:ilvl w:val="0"/>
          <w:numId w:val="51"/>
        </w:numPr>
      </w:pPr>
      <w:r>
        <w:t>Turnike uzvun koptuğu bölgeye en yakın olan ve deri bütünlüğünün bozulmamış olduğu bölgeye uygulanır.</w:t>
      </w:r>
    </w:p>
    <w:p w:rsidR="002412CC" w:rsidRDefault="00ED75B2" w:rsidP="00D67FEF">
      <w:pPr>
        <w:pStyle w:val="ListeParagraf"/>
        <w:numPr>
          <w:ilvl w:val="0"/>
          <w:numId w:val="51"/>
        </w:numPr>
      </w:pPr>
      <w:r>
        <w:t xml:space="preserve">Turnike, kol ve uyluk gibi tek kemikli bölgelere uygulanır, ancak önkol ve bacağa el ve ayağın beslenmesini bozabileceği için uygulanmaz. Uzuv kopması durumlarında, önkol ve </w:t>
      </w:r>
      <w:r w:rsidR="002412CC">
        <w:t>bacağa da turnike uygulanabilir.</w:t>
      </w:r>
    </w:p>
    <w:p w:rsidR="002412CC" w:rsidRDefault="002412CC" w:rsidP="002412CC">
      <w:pPr>
        <w:keepNext/>
      </w:pPr>
      <w:r w:rsidRPr="002412CC">
        <w:rPr>
          <w:rFonts w:eastAsia="Andale Sans UI" w:cs="Tahoma"/>
          <w:noProof/>
          <w:kern w:val="3"/>
          <w:szCs w:val="24"/>
          <w:lang w:eastAsia="tr-TR"/>
        </w:rPr>
        <w:lastRenderedPageBreak/>
        <w:drawing>
          <wp:inline distT="0" distB="0" distL="0" distR="0" wp14:anchorId="18A81448" wp14:editId="031EDC03">
            <wp:extent cx="2743200" cy="1674420"/>
            <wp:effectExtent l="0" t="0" r="0" b="2540"/>
            <wp:docPr id="50" name="Picture 4" descr="Resim2"/>
            <wp:cNvGraphicFramePr/>
            <a:graphic xmlns:a="http://schemas.openxmlformats.org/drawingml/2006/main">
              <a:graphicData uri="http://schemas.openxmlformats.org/drawingml/2006/picture">
                <pic:pic xmlns:pic="http://schemas.openxmlformats.org/drawingml/2006/picture">
                  <pic:nvPicPr>
                    <pic:cNvPr id="26627" name="Picture 4" descr="Resim2"/>
                    <pic:cNvPicPr>
                      <a:picLocks noChangeAspect="1" noChangeArrowheads="1"/>
                    </pic:cNvPicPr>
                  </pic:nvPicPr>
                  <pic:blipFill>
                    <a:blip r:embed="rId52" cstate="print"/>
                    <a:srcRect/>
                    <a:stretch>
                      <a:fillRect/>
                    </a:stretch>
                  </pic:blipFill>
                  <pic:spPr bwMode="auto">
                    <a:xfrm>
                      <a:off x="0" y="0"/>
                      <a:ext cx="2751816" cy="1679679"/>
                    </a:xfrm>
                    <a:prstGeom prst="rect">
                      <a:avLst/>
                    </a:prstGeom>
                    <a:noFill/>
                    <a:ln>
                      <a:noFill/>
                    </a:ln>
                    <a:effectLst/>
                    <a:extLst/>
                  </pic:spPr>
                </pic:pic>
              </a:graphicData>
            </a:graphic>
          </wp:inline>
        </w:drawing>
      </w:r>
      <w:r w:rsidRPr="002412CC">
        <w:rPr>
          <w:rFonts w:eastAsia="Andale Sans UI" w:cs="Tahoma"/>
          <w:noProof/>
          <w:kern w:val="3"/>
          <w:szCs w:val="24"/>
          <w:lang w:eastAsia="tr-TR"/>
        </w:rPr>
        <w:drawing>
          <wp:inline distT="0" distB="0" distL="0" distR="0" wp14:anchorId="51EB0800" wp14:editId="409EC896">
            <wp:extent cx="2719450" cy="1674090"/>
            <wp:effectExtent l="0" t="0" r="5080" b="2540"/>
            <wp:docPr id="51" name="Picture 5" descr="Resim3"/>
            <wp:cNvGraphicFramePr/>
            <a:graphic xmlns:a="http://schemas.openxmlformats.org/drawingml/2006/main">
              <a:graphicData uri="http://schemas.openxmlformats.org/drawingml/2006/picture">
                <pic:pic xmlns:pic="http://schemas.openxmlformats.org/drawingml/2006/picture">
                  <pic:nvPicPr>
                    <pic:cNvPr id="27651" name="Picture 4" descr="Resim3"/>
                    <pic:cNvPicPr>
                      <a:picLocks noChangeAspect="1" noChangeArrowheads="1"/>
                    </pic:cNvPicPr>
                  </pic:nvPicPr>
                  <pic:blipFill>
                    <a:blip r:embed="rId53" cstate="print"/>
                    <a:srcRect/>
                    <a:stretch>
                      <a:fillRect/>
                    </a:stretch>
                  </pic:blipFill>
                  <pic:spPr bwMode="auto">
                    <a:xfrm>
                      <a:off x="0" y="0"/>
                      <a:ext cx="2726705" cy="1678556"/>
                    </a:xfrm>
                    <a:prstGeom prst="rect">
                      <a:avLst/>
                    </a:prstGeom>
                    <a:noFill/>
                    <a:ln>
                      <a:noFill/>
                    </a:ln>
                    <a:effectLst/>
                    <a:extLst/>
                  </pic:spPr>
                </pic:pic>
              </a:graphicData>
            </a:graphic>
          </wp:inline>
        </w:drawing>
      </w:r>
    </w:p>
    <w:p w:rsidR="002412CC" w:rsidRPr="002412CC" w:rsidRDefault="002412CC" w:rsidP="002412CC">
      <w:pPr>
        <w:pStyle w:val="ResimYazs"/>
        <w:ind w:firstLine="360"/>
        <w:rPr>
          <w:color w:val="auto"/>
        </w:rPr>
      </w:pPr>
      <w:bookmarkStart w:id="80" w:name="_Toc399000056"/>
      <w:r w:rsidRPr="002412CC">
        <w:rPr>
          <w:color w:val="auto"/>
        </w:rPr>
        <w:t xml:space="preserve">Şekil </w:t>
      </w:r>
      <w:r w:rsidRPr="002412CC">
        <w:rPr>
          <w:color w:val="auto"/>
        </w:rPr>
        <w:fldChar w:fldCharType="begin"/>
      </w:r>
      <w:r w:rsidRPr="002412CC">
        <w:rPr>
          <w:color w:val="auto"/>
        </w:rPr>
        <w:instrText xml:space="preserve"> SEQ Şekil \* ARABIC </w:instrText>
      </w:r>
      <w:r w:rsidRPr="002412CC">
        <w:rPr>
          <w:color w:val="auto"/>
        </w:rPr>
        <w:fldChar w:fldCharType="separate"/>
      </w:r>
      <w:r w:rsidR="00D63CC2">
        <w:rPr>
          <w:noProof/>
          <w:color w:val="auto"/>
        </w:rPr>
        <w:t>30</w:t>
      </w:r>
      <w:r w:rsidRPr="002412CC">
        <w:rPr>
          <w:color w:val="auto"/>
        </w:rPr>
        <w:fldChar w:fldCharType="end"/>
      </w:r>
      <w:r w:rsidRPr="002412CC">
        <w:rPr>
          <w:color w:val="auto"/>
        </w:rPr>
        <w:t>: Boğucu turnike uygulanması</w:t>
      </w:r>
      <w:bookmarkEnd w:id="80"/>
    </w:p>
    <w:p w:rsidR="002412CC" w:rsidRPr="002412CC" w:rsidRDefault="002412CC" w:rsidP="002412CC">
      <w:pPr>
        <w:sectPr w:rsidR="002412CC" w:rsidRPr="002412CC">
          <w:pgSz w:w="11906" w:h="16838"/>
          <w:pgMar w:top="1417" w:right="1417" w:bottom="1417" w:left="1417" w:header="708" w:footer="708" w:gutter="0"/>
          <w:cols w:space="708"/>
          <w:docGrid w:linePitch="360"/>
        </w:sectPr>
      </w:pPr>
    </w:p>
    <w:p w:rsidR="002412CC" w:rsidRDefault="002412CC" w:rsidP="00E61E39">
      <w:pPr>
        <w:pStyle w:val="Balk2"/>
        <w:ind w:firstLine="360"/>
      </w:pPr>
    </w:p>
    <w:p w:rsidR="00ED75B2" w:rsidRDefault="00E61E39" w:rsidP="00E61E39">
      <w:pPr>
        <w:pStyle w:val="Balk2"/>
        <w:ind w:firstLine="360"/>
      </w:pPr>
      <w:bookmarkStart w:id="81" w:name="_Toc398999975"/>
      <w:r>
        <w:t>İç Kanamalarda İlkyardım</w:t>
      </w:r>
      <w:bookmarkEnd w:id="81"/>
    </w:p>
    <w:p w:rsidR="00E61E39" w:rsidRDefault="00ED75B2" w:rsidP="00E61E39">
      <w:pPr>
        <w:ind w:firstLine="360"/>
      </w:pPr>
      <w:r>
        <w:t>İç kanamalar, şiddetli travma, darbe, kırık, silahla yaralanma nedeniyle oluşabilir. Hasta/yaralıda şok belirtileri vardır.</w:t>
      </w:r>
    </w:p>
    <w:p w:rsidR="00E61E39" w:rsidRDefault="00ED75B2" w:rsidP="00D67FEF">
      <w:pPr>
        <w:pStyle w:val="ListeParagraf"/>
        <w:numPr>
          <w:ilvl w:val="0"/>
          <w:numId w:val="52"/>
        </w:numPr>
      </w:pPr>
      <w:r>
        <w:t>Hasta/yaralının bilinci ve ABC si değerlendirilir,</w:t>
      </w:r>
    </w:p>
    <w:p w:rsidR="00E61E39" w:rsidRDefault="00ED75B2" w:rsidP="00D67FEF">
      <w:pPr>
        <w:pStyle w:val="ListeParagraf"/>
        <w:numPr>
          <w:ilvl w:val="0"/>
          <w:numId w:val="52"/>
        </w:numPr>
      </w:pPr>
      <w:r>
        <w:t>Tıbbi yardım istenir (112),</w:t>
      </w:r>
    </w:p>
    <w:p w:rsidR="00E61E39" w:rsidRDefault="00ED75B2" w:rsidP="00D67FEF">
      <w:pPr>
        <w:pStyle w:val="ListeParagraf"/>
        <w:numPr>
          <w:ilvl w:val="0"/>
          <w:numId w:val="52"/>
        </w:numPr>
      </w:pPr>
      <w:r>
        <w:t>Üzeri örtülerek ayakları 30 cm yukarı kaldırılır</w:t>
      </w:r>
      <w:r w:rsidR="00E61E39">
        <w:t xml:space="preserve"> </w:t>
      </w:r>
      <w:r>
        <w:t xml:space="preserve">(ŞOK POZİSYONU),  </w:t>
      </w:r>
    </w:p>
    <w:p w:rsidR="00E61E39" w:rsidRDefault="00ED75B2" w:rsidP="00D67FEF">
      <w:pPr>
        <w:pStyle w:val="ListeParagraf"/>
        <w:numPr>
          <w:ilvl w:val="0"/>
          <w:numId w:val="52"/>
        </w:numPr>
      </w:pPr>
      <w:r>
        <w:t>Asla yiyecek ve içecek verilmez,</w:t>
      </w:r>
    </w:p>
    <w:p w:rsidR="00E61E39" w:rsidRDefault="00ED75B2" w:rsidP="00D67FEF">
      <w:pPr>
        <w:pStyle w:val="ListeParagraf"/>
        <w:numPr>
          <w:ilvl w:val="0"/>
          <w:numId w:val="52"/>
        </w:numPr>
      </w:pPr>
      <w:r>
        <w:t>Hareket ettirilmez (özellikle kırık varsa),</w:t>
      </w:r>
    </w:p>
    <w:p w:rsidR="00E61E39" w:rsidRDefault="00ED75B2" w:rsidP="00D67FEF">
      <w:pPr>
        <w:pStyle w:val="ListeParagraf"/>
        <w:numPr>
          <w:ilvl w:val="0"/>
          <w:numId w:val="52"/>
        </w:numPr>
      </w:pPr>
      <w:r>
        <w:t>Yaşamsal bulguları incelenir,</w:t>
      </w:r>
    </w:p>
    <w:p w:rsidR="00ED75B2" w:rsidRDefault="00ED75B2" w:rsidP="00D67FEF">
      <w:pPr>
        <w:pStyle w:val="ListeParagraf"/>
        <w:numPr>
          <w:ilvl w:val="0"/>
          <w:numId w:val="52"/>
        </w:numPr>
      </w:pPr>
      <w:r>
        <w:t xml:space="preserve">Sağlık kuruluşuna sevki sağlanır.  </w:t>
      </w:r>
    </w:p>
    <w:p w:rsidR="00ED75B2" w:rsidRDefault="00E61E39" w:rsidP="00E61E39">
      <w:pPr>
        <w:pStyle w:val="Balk2"/>
        <w:ind w:firstLine="360"/>
      </w:pPr>
      <w:bookmarkStart w:id="82" w:name="_Toc398999976"/>
      <w:r>
        <w:t>Şok</w:t>
      </w:r>
      <w:bookmarkEnd w:id="82"/>
    </w:p>
    <w:p w:rsidR="00ED75B2" w:rsidRDefault="00ED75B2" w:rsidP="00E61E39">
      <w:pPr>
        <w:ind w:firstLine="360"/>
      </w:pPr>
      <w:r>
        <w:t>Kalp-damar sisteminin yaşamsal organlara uygun oranda kanlanma yapamaması nedeniyle ortaya çıkan ve tansiyon düşüklüğü ile seyreden bir akut dolaşım yetmezliğidir.</w:t>
      </w:r>
    </w:p>
    <w:p w:rsidR="00ED75B2" w:rsidRPr="00E61E39" w:rsidRDefault="00ED75B2" w:rsidP="002412CC">
      <w:pPr>
        <w:pStyle w:val="Balk3"/>
        <w:ind w:firstLine="360"/>
      </w:pPr>
      <w:bookmarkStart w:id="83" w:name="_Toc398999977"/>
      <w:r w:rsidRPr="00E61E39">
        <w:t>Şok bulguları;</w:t>
      </w:r>
      <w:bookmarkEnd w:id="83"/>
    </w:p>
    <w:p w:rsidR="00E61E39" w:rsidRDefault="00ED75B2" w:rsidP="00D67FEF">
      <w:pPr>
        <w:pStyle w:val="ListeParagraf"/>
        <w:numPr>
          <w:ilvl w:val="0"/>
          <w:numId w:val="53"/>
        </w:numPr>
      </w:pPr>
      <w:r>
        <w:t>Kan basıncında düşme</w:t>
      </w:r>
    </w:p>
    <w:p w:rsidR="00E61E39" w:rsidRDefault="00ED75B2" w:rsidP="00D67FEF">
      <w:pPr>
        <w:pStyle w:val="ListeParagraf"/>
        <w:numPr>
          <w:ilvl w:val="0"/>
          <w:numId w:val="53"/>
        </w:numPr>
      </w:pPr>
      <w:r>
        <w:t>Hızlı ve zayıf nabız</w:t>
      </w:r>
    </w:p>
    <w:p w:rsidR="00E61E39" w:rsidRDefault="00ED75B2" w:rsidP="00D67FEF">
      <w:pPr>
        <w:pStyle w:val="ListeParagraf"/>
        <w:numPr>
          <w:ilvl w:val="0"/>
          <w:numId w:val="53"/>
        </w:numPr>
      </w:pPr>
      <w:r>
        <w:t>Hızlı ve yüzeysel solunum</w:t>
      </w:r>
    </w:p>
    <w:p w:rsidR="00E61E39" w:rsidRDefault="00ED75B2" w:rsidP="00D67FEF">
      <w:pPr>
        <w:pStyle w:val="ListeParagraf"/>
        <w:numPr>
          <w:ilvl w:val="0"/>
          <w:numId w:val="53"/>
        </w:numPr>
      </w:pPr>
      <w:r>
        <w:t>Ciltte soğukluk, solukluk ve nemlilik</w:t>
      </w:r>
    </w:p>
    <w:p w:rsidR="00E61E39" w:rsidRDefault="00ED75B2" w:rsidP="00D67FEF">
      <w:pPr>
        <w:pStyle w:val="ListeParagraf"/>
        <w:numPr>
          <w:ilvl w:val="0"/>
          <w:numId w:val="53"/>
        </w:numPr>
      </w:pPr>
      <w:r>
        <w:lastRenderedPageBreak/>
        <w:t xml:space="preserve">Endişe, huzursuzluk  </w:t>
      </w:r>
    </w:p>
    <w:p w:rsidR="00E61E39" w:rsidRDefault="00ED75B2" w:rsidP="00D67FEF">
      <w:pPr>
        <w:pStyle w:val="ListeParagraf"/>
        <w:numPr>
          <w:ilvl w:val="0"/>
          <w:numId w:val="53"/>
        </w:numPr>
      </w:pPr>
      <w:r>
        <w:t>Baş dönmesi</w:t>
      </w:r>
    </w:p>
    <w:p w:rsidR="00E61E39" w:rsidRDefault="00ED75B2" w:rsidP="00D67FEF">
      <w:pPr>
        <w:pStyle w:val="ListeParagraf"/>
        <w:numPr>
          <w:ilvl w:val="0"/>
          <w:numId w:val="53"/>
        </w:numPr>
      </w:pPr>
      <w:r>
        <w:t>Dudak çevresinde solukluk ya da morarma</w:t>
      </w:r>
    </w:p>
    <w:p w:rsidR="00E61E39" w:rsidRDefault="00ED75B2" w:rsidP="00D67FEF">
      <w:pPr>
        <w:pStyle w:val="ListeParagraf"/>
        <w:numPr>
          <w:ilvl w:val="0"/>
          <w:numId w:val="53"/>
        </w:numPr>
      </w:pPr>
      <w:r>
        <w:t>Susuzluk hissi</w:t>
      </w:r>
    </w:p>
    <w:p w:rsidR="00ED75B2" w:rsidRDefault="00ED75B2" w:rsidP="00D67FEF">
      <w:pPr>
        <w:pStyle w:val="ListeParagraf"/>
        <w:numPr>
          <w:ilvl w:val="0"/>
          <w:numId w:val="53"/>
        </w:numPr>
      </w:pPr>
      <w:r>
        <w:t>Bilinç seviyesinde azalma</w:t>
      </w:r>
    </w:p>
    <w:p w:rsidR="00ED75B2" w:rsidRDefault="00ED75B2" w:rsidP="00E61E39">
      <w:pPr>
        <w:pStyle w:val="Balk3"/>
        <w:ind w:firstLine="360"/>
      </w:pPr>
      <w:bookmarkStart w:id="84" w:name="_Toc398999978"/>
      <w:r>
        <w:t>Şokta İlkyardım Uygulamaları</w:t>
      </w:r>
      <w:bookmarkEnd w:id="84"/>
    </w:p>
    <w:p w:rsidR="00E61E39" w:rsidRDefault="00ED75B2" w:rsidP="00D67FEF">
      <w:pPr>
        <w:pStyle w:val="ListeParagraf"/>
        <w:numPr>
          <w:ilvl w:val="0"/>
          <w:numId w:val="54"/>
        </w:numPr>
      </w:pPr>
      <w:r>
        <w:t>Kendinin ve çevrenin güvenliği sağlanır,</w:t>
      </w:r>
    </w:p>
    <w:p w:rsidR="00E61E39" w:rsidRDefault="00ED75B2" w:rsidP="00D67FEF">
      <w:pPr>
        <w:pStyle w:val="ListeParagraf"/>
        <w:numPr>
          <w:ilvl w:val="0"/>
          <w:numId w:val="54"/>
        </w:numPr>
      </w:pPr>
      <w:r>
        <w:t>Hasta/yaralı sırt üstü yatırılır,</w:t>
      </w:r>
    </w:p>
    <w:p w:rsidR="00E61E39" w:rsidRDefault="00ED75B2" w:rsidP="00D67FEF">
      <w:pPr>
        <w:pStyle w:val="ListeParagraf"/>
        <w:numPr>
          <w:ilvl w:val="0"/>
          <w:numId w:val="54"/>
        </w:numPr>
      </w:pPr>
      <w:r>
        <w:t>Hava yolunun açıklığı sağlanır,</w:t>
      </w:r>
    </w:p>
    <w:p w:rsidR="00E61E39" w:rsidRDefault="00ED75B2" w:rsidP="00D67FEF">
      <w:pPr>
        <w:pStyle w:val="ListeParagraf"/>
        <w:numPr>
          <w:ilvl w:val="0"/>
          <w:numId w:val="54"/>
        </w:numPr>
      </w:pPr>
      <w:r>
        <w:t>Hasta/yaralının mümkün olduğunca temiz hava soluması sağlanır,</w:t>
      </w:r>
    </w:p>
    <w:p w:rsidR="00E61E39" w:rsidRDefault="00ED75B2" w:rsidP="00D67FEF">
      <w:pPr>
        <w:pStyle w:val="ListeParagraf"/>
        <w:numPr>
          <w:ilvl w:val="0"/>
          <w:numId w:val="54"/>
        </w:numPr>
      </w:pPr>
      <w:r>
        <w:t>Varsa kanama hemen durdurulur,</w:t>
      </w:r>
    </w:p>
    <w:p w:rsidR="00E61E39" w:rsidRDefault="00ED75B2" w:rsidP="00D67FEF">
      <w:pPr>
        <w:pStyle w:val="ListeParagraf"/>
        <w:numPr>
          <w:ilvl w:val="0"/>
          <w:numId w:val="54"/>
        </w:numPr>
      </w:pPr>
      <w:r>
        <w:t>Şok pozisyonu verilir,</w:t>
      </w:r>
    </w:p>
    <w:p w:rsidR="00E61E39" w:rsidRDefault="00ED75B2" w:rsidP="00D67FEF">
      <w:pPr>
        <w:pStyle w:val="ListeParagraf"/>
        <w:numPr>
          <w:ilvl w:val="0"/>
          <w:numId w:val="54"/>
        </w:numPr>
      </w:pPr>
      <w:r>
        <w:t>Hasta/yaralı sıcak tutulur,</w:t>
      </w:r>
    </w:p>
    <w:p w:rsidR="00E61E39" w:rsidRDefault="00ED75B2" w:rsidP="00D67FEF">
      <w:pPr>
        <w:pStyle w:val="ListeParagraf"/>
        <w:numPr>
          <w:ilvl w:val="0"/>
          <w:numId w:val="54"/>
        </w:numPr>
      </w:pPr>
      <w:r>
        <w:t>Hareket ettirilmez,</w:t>
      </w:r>
    </w:p>
    <w:p w:rsidR="00E61E39" w:rsidRDefault="00ED75B2" w:rsidP="00D67FEF">
      <w:pPr>
        <w:pStyle w:val="ListeParagraf"/>
        <w:numPr>
          <w:ilvl w:val="0"/>
          <w:numId w:val="54"/>
        </w:numPr>
      </w:pPr>
      <w:r>
        <w:t>Hızlı bir şekilde sağlık kuruluşuna sevki sağlanır (112),</w:t>
      </w:r>
    </w:p>
    <w:p w:rsidR="00ED75B2" w:rsidRDefault="00ED75B2" w:rsidP="00D67FEF">
      <w:pPr>
        <w:pStyle w:val="ListeParagraf"/>
        <w:numPr>
          <w:ilvl w:val="0"/>
          <w:numId w:val="54"/>
        </w:numPr>
      </w:pPr>
      <w:r>
        <w:t>Hasta/yaralının endişe ve korkuları giderilerek psikolojik destek sağlanır.</w:t>
      </w:r>
    </w:p>
    <w:p w:rsidR="00ED75B2" w:rsidRPr="002412CC" w:rsidRDefault="002412CC" w:rsidP="002412CC">
      <w:pPr>
        <w:pStyle w:val="Balk3"/>
        <w:ind w:firstLine="360"/>
      </w:pPr>
      <w:bookmarkStart w:id="85" w:name="_Toc398999979"/>
      <w:r w:rsidRPr="002412CC">
        <w:t>Şok Pozisyonu</w:t>
      </w:r>
      <w:bookmarkEnd w:id="85"/>
    </w:p>
    <w:p w:rsidR="002412CC" w:rsidRDefault="00ED75B2" w:rsidP="002412CC">
      <w:pPr>
        <w:keepNext/>
      </w:pPr>
      <w:r>
        <w:t xml:space="preserve"> </w:t>
      </w:r>
      <w:r w:rsidR="002412CC" w:rsidRPr="002412CC">
        <w:rPr>
          <w:rFonts w:eastAsia="Andale Sans UI" w:cs="Tahoma"/>
          <w:b/>
          <w:noProof/>
          <w:kern w:val="3"/>
          <w:szCs w:val="24"/>
          <w:lang w:eastAsia="tr-TR"/>
        </w:rPr>
        <w:drawing>
          <wp:inline distT="0" distB="0" distL="0" distR="0" wp14:anchorId="51A005BF" wp14:editId="03095F49">
            <wp:extent cx="2185059" cy="1365662"/>
            <wp:effectExtent l="0" t="0" r="5715" b="6350"/>
            <wp:docPr id="52" name="Picture 6"/>
            <wp:cNvGraphicFramePr/>
            <a:graphic xmlns:a="http://schemas.openxmlformats.org/drawingml/2006/main">
              <a:graphicData uri="http://schemas.openxmlformats.org/drawingml/2006/picture">
                <pic:pic xmlns:pic="http://schemas.openxmlformats.org/drawingml/2006/picture">
                  <pic:nvPicPr>
                    <pic:cNvPr id="52226" name="Picture 2"/>
                    <pic:cNvPicPr>
                      <a:picLocks noChangeAspect="1" noChangeArrowheads="1"/>
                    </pic:cNvPicPr>
                  </pic:nvPicPr>
                  <pic:blipFill rotWithShape="1">
                    <a:blip r:embed="rId54" cstate="print"/>
                    <a:srcRect t="10135" b="12162"/>
                    <a:stretch/>
                  </pic:blipFill>
                  <pic:spPr bwMode="auto">
                    <a:xfrm>
                      <a:off x="0" y="0"/>
                      <a:ext cx="2192421" cy="1370263"/>
                    </a:xfrm>
                    <a:prstGeom prst="rect">
                      <a:avLst/>
                    </a:prstGeom>
                    <a:noFill/>
                    <a:ln>
                      <a:noFill/>
                    </a:ln>
                    <a:extLst>
                      <a:ext uri="{53640926-AAD7-44D8-BBD7-CCE9431645EC}">
                        <a14:shadowObscured xmlns:a14="http://schemas.microsoft.com/office/drawing/2010/main"/>
                      </a:ext>
                    </a:extLst>
                  </pic:spPr>
                </pic:pic>
              </a:graphicData>
            </a:graphic>
          </wp:inline>
        </w:drawing>
      </w:r>
    </w:p>
    <w:p w:rsidR="00ED75B2" w:rsidRPr="002412CC" w:rsidRDefault="002412CC" w:rsidP="002412CC">
      <w:pPr>
        <w:pStyle w:val="ResimYazs"/>
        <w:rPr>
          <w:color w:val="auto"/>
        </w:rPr>
      </w:pPr>
      <w:bookmarkStart w:id="86" w:name="_Toc399000057"/>
      <w:r w:rsidRPr="002412CC">
        <w:rPr>
          <w:color w:val="auto"/>
        </w:rPr>
        <w:t xml:space="preserve">Şekil </w:t>
      </w:r>
      <w:r w:rsidRPr="002412CC">
        <w:rPr>
          <w:color w:val="auto"/>
        </w:rPr>
        <w:fldChar w:fldCharType="begin"/>
      </w:r>
      <w:r w:rsidRPr="002412CC">
        <w:rPr>
          <w:color w:val="auto"/>
        </w:rPr>
        <w:instrText xml:space="preserve"> SEQ Şekil \* ARABIC </w:instrText>
      </w:r>
      <w:r w:rsidRPr="002412CC">
        <w:rPr>
          <w:color w:val="auto"/>
        </w:rPr>
        <w:fldChar w:fldCharType="separate"/>
      </w:r>
      <w:r w:rsidR="00D63CC2">
        <w:rPr>
          <w:noProof/>
          <w:color w:val="auto"/>
        </w:rPr>
        <w:t>31</w:t>
      </w:r>
      <w:r w:rsidRPr="002412CC">
        <w:rPr>
          <w:color w:val="auto"/>
        </w:rPr>
        <w:fldChar w:fldCharType="end"/>
      </w:r>
      <w:r w:rsidRPr="002412CC">
        <w:rPr>
          <w:color w:val="auto"/>
        </w:rPr>
        <w:t>: Şok pozisyonu, hastanın bacakları yerden 30</w:t>
      </w:r>
      <w:r w:rsidRPr="002412CC">
        <w:rPr>
          <w:noProof/>
          <w:color w:val="auto"/>
        </w:rPr>
        <w:t xml:space="preserve"> derece yukarı kaldırılır</w:t>
      </w:r>
      <w:bookmarkEnd w:id="86"/>
    </w:p>
    <w:p w:rsidR="00ED75B2" w:rsidRDefault="00ED75B2" w:rsidP="00ED75B2"/>
    <w:p w:rsidR="00ED75B2" w:rsidRDefault="002412CC" w:rsidP="002412CC">
      <w:pPr>
        <w:pStyle w:val="Balk2"/>
        <w:ind w:firstLine="708"/>
      </w:pPr>
      <w:bookmarkStart w:id="87" w:name="_Toc398999980"/>
      <w:r>
        <w:t>Burun Kanaması</w:t>
      </w:r>
      <w:bookmarkEnd w:id="87"/>
    </w:p>
    <w:p w:rsidR="002412CC" w:rsidRDefault="00ED75B2" w:rsidP="00D67FEF">
      <w:pPr>
        <w:pStyle w:val="ListeParagraf"/>
        <w:numPr>
          <w:ilvl w:val="0"/>
          <w:numId w:val="55"/>
        </w:numPr>
      </w:pPr>
      <w:r>
        <w:t>Hasta/yaralı sakinleştirilir, endişeleri giderilir,</w:t>
      </w:r>
    </w:p>
    <w:p w:rsidR="002412CC" w:rsidRDefault="00ED75B2" w:rsidP="00D67FEF">
      <w:pPr>
        <w:pStyle w:val="ListeParagraf"/>
        <w:numPr>
          <w:ilvl w:val="0"/>
          <w:numId w:val="55"/>
        </w:numPr>
      </w:pPr>
      <w:r>
        <w:lastRenderedPageBreak/>
        <w:t>Oturtulur,</w:t>
      </w:r>
    </w:p>
    <w:p w:rsidR="002412CC" w:rsidRDefault="00ED75B2" w:rsidP="00D67FEF">
      <w:pPr>
        <w:pStyle w:val="ListeParagraf"/>
        <w:numPr>
          <w:ilvl w:val="0"/>
          <w:numId w:val="55"/>
        </w:numPr>
      </w:pPr>
      <w:r>
        <w:t>Başı hafifçe öne eğilir,</w:t>
      </w:r>
    </w:p>
    <w:p w:rsidR="002412CC" w:rsidRDefault="00ED75B2" w:rsidP="00D67FEF">
      <w:pPr>
        <w:pStyle w:val="ListeParagraf"/>
        <w:numPr>
          <w:ilvl w:val="0"/>
          <w:numId w:val="55"/>
        </w:numPr>
      </w:pPr>
      <w:r>
        <w:t>Burun kanatları 5 dakika süre ile sıkılır,</w:t>
      </w:r>
    </w:p>
    <w:p w:rsidR="00ED75B2" w:rsidRDefault="00ED75B2" w:rsidP="00D67FEF">
      <w:pPr>
        <w:pStyle w:val="ListeParagraf"/>
        <w:numPr>
          <w:ilvl w:val="0"/>
          <w:numId w:val="55"/>
        </w:numPr>
      </w:pPr>
      <w:r>
        <w:t>Uzman bir doktora gitmesi sağlanır.</w:t>
      </w:r>
    </w:p>
    <w:p w:rsidR="00ED75B2" w:rsidRDefault="002412CC" w:rsidP="002412CC">
      <w:pPr>
        <w:pStyle w:val="Balk2"/>
        <w:ind w:firstLine="360"/>
      </w:pPr>
      <w:bookmarkStart w:id="88" w:name="_Toc398999981"/>
      <w:r>
        <w:t>Kulak Kanaması</w:t>
      </w:r>
      <w:bookmarkEnd w:id="88"/>
    </w:p>
    <w:p w:rsidR="002412CC" w:rsidRDefault="00ED75B2" w:rsidP="00D67FEF">
      <w:pPr>
        <w:pStyle w:val="ListeParagraf"/>
        <w:numPr>
          <w:ilvl w:val="0"/>
          <w:numId w:val="56"/>
        </w:numPr>
      </w:pPr>
      <w:r>
        <w:t>Hasta/yaralı sakinleştirilir, endişeleri giderilir,</w:t>
      </w:r>
    </w:p>
    <w:p w:rsidR="002412CC" w:rsidRDefault="00ED75B2" w:rsidP="00D67FEF">
      <w:pPr>
        <w:pStyle w:val="ListeParagraf"/>
        <w:numPr>
          <w:ilvl w:val="0"/>
          <w:numId w:val="56"/>
        </w:numPr>
      </w:pPr>
      <w:r>
        <w:t>Kanama hafifse kulak temiz bir bezle temizlenir,</w:t>
      </w:r>
    </w:p>
    <w:p w:rsidR="002412CC" w:rsidRDefault="00ED75B2" w:rsidP="00D67FEF">
      <w:pPr>
        <w:pStyle w:val="ListeParagraf"/>
        <w:numPr>
          <w:ilvl w:val="0"/>
          <w:numId w:val="56"/>
        </w:numPr>
      </w:pPr>
      <w:r>
        <w:t>Kanama ciddi ise, kulağı tıkamadan temiz bezlerle kapanır,</w:t>
      </w:r>
    </w:p>
    <w:p w:rsidR="002412CC" w:rsidRDefault="00ED75B2" w:rsidP="00D67FEF">
      <w:pPr>
        <w:pStyle w:val="ListeParagraf"/>
        <w:numPr>
          <w:ilvl w:val="0"/>
          <w:numId w:val="56"/>
        </w:numPr>
      </w:pPr>
      <w:r>
        <w:t>Bilinci yerinde ise hareket ettirmeden sırt üstü yatırılır, bilinçsiz ise kanayan kulak üzerine yan yatırılır,</w:t>
      </w:r>
    </w:p>
    <w:p w:rsidR="00ED75B2" w:rsidRDefault="00ED75B2" w:rsidP="00D67FEF">
      <w:pPr>
        <w:pStyle w:val="ListeParagraf"/>
        <w:numPr>
          <w:ilvl w:val="0"/>
          <w:numId w:val="56"/>
        </w:numPr>
      </w:pPr>
      <w:r>
        <w:t>Kulak kanaması, kan kusma, anüs, üreme organlarından gelen kanamalarda hasta/yaralı kanama örnekleri ile uzman bir doktora sevk edilir.</w:t>
      </w:r>
    </w:p>
    <w:p w:rsidR="002412CC" w:rsidRDefault="002412CC">
      <w:pPr>
        <w:spacing w:before="0" w:after="200" w:line="276" w:lineRule="auto"/>
        <w:jc w:val="left"/>
      </w:pPr>
      <w:r>
        <w:br w:type="page"/>
      </w:r>
    </w:p>
    <w:p w:rsidR="00ED75B2" w:rsidRDefault="00ED75B2" w:rsidP="002412CC">
      <w:pPr>
        <w:pStyle w:val="Balk1"/>
      </w:pPr>
      <w:bookmarkStart w:id="89" w:name="_Toc398999982"/>
      <w:r>
        <w:lastRenderedPageBreak/>
        <w:t>YANIKTA İLKYARDIM</w:t>
      </w:r>
      <w:bookmarkEnd w:id="89"/>
      <w:r>
        <w:t xml:space="preserve"> </w:t>
      </w:r>
    </w:p>
    <w:p w:rsidR="00ED75B2" w:rsidRDefault="00ED75B2" w:rsidP="0082318D">
      <w:pPr>
        <w:pStyle w:val="Balk2"/>
        <w:ind w:firstLine="708"/>
      </w:pPr>
      <w:bookmarkStart w:id="90" w:name="_Toc398999983"/>
      <w:r>
        <w:t>Yanık nedir?</w:t>
      </w:r>
      <w:bookmarkEnd w:id="90"/>
      <w:r>
        <w:t xml:space="preserve"> </w:t>
      </w:r>
    </w:p>
    <w:p w:rsidR="00ED75B2" w:rsidRDefault="00ED75B2" w:rsidP="0082318D">
      <w:pPr>
        <w:ind w:firstLine="708"/>
      </w:pPr>
      <w:r>
        <w:t xml:space="preserve">Herhangi bir ısıya maruz kalma sonucu oluşan doku bozulmasıdır. Yanık, genellikle sıcak su veya buhar teması sonucu meydana geldiği gibi, sıcak katı maddelerle temas, asit/alkali gibi kimyasal maddelerle temas, elektrik akımı etkisi ya da radyasyon nedeni ile de oluşabilir. </w:t>
      </w:r>
    </w:p>
    <w:p w:rsidR="00ED75B2" w:rsidRDefault="00ED75B2" w:rsidP="0082318D">
      <w:pPr>
        <w:pStyle w:val="Balk2"/>
        <w:ind w:firstLine="708"/>
      </w:pPr>
      <w:bookmarkStart w:id="91" w:name="_Toc398999984"/>
      <w:r>
        <w:t>Kaç çeşit yanık vardır?</w:t>
      </w:r>
      <w:bookmarkEnd w:id="91"/>
      <w:r>
        <w:t xml:space="preserve"> </w:t>
      </w:r>
    </w:p>
    <w:p w:rsidR="0082318D" w:rsidRDefault="00ED75B2" w:rsidP="00D67FEF">
      <w:pPr>
        <w:pStyle w:val="ListeParagraf"/>
        <w:numPr>
          <w:ilvl w:val="0"/>
          <w:numId w:val="57"/>
        </w:numPr>
        <w:rPr>
          <w:b/>
        </w:rPr>
      </w:pPr>
      <w:r w:rsidRPr="0082318D">
        <w:rPr>
          <w:b/>
        </w:rPr>
        <w:t xml:space="preserve">Fiziksel yanıklar: </w:t>
      </w:r>
    </w:p>
    <w:p w:rsidR="0082318D" w:rsidRPr="0082318D" w:rsidRDefault="00ED75B2" w:rsidP="00D67FEF">
      <w:pPr>
        <w:pStyle w:val="ListeParagraf"/>
        <w:numPr>
          <w:ilvl w:val="1"/>
          <w:numId w:val="57"/>
        </w:numPr>
        <w:rPr>
          <w:b/>
        </w:rPr>
      </w:pPr>
      <w:r>
        <w:t xml:space="preserve">Isı ile oluşan yanıklar, </w:t>
      </w:r>
    </w:p>
    <w:p w:rsidR="0082318D" w:rsidRPr="0082318D" w:rsidRDefault="00ED75B2" w:rsidP="00D67FEF">
      <w:pPr>
        <w:pStyle w:val="ListeParagraf"/>
        <w:numPr>
          <w:ilvl w:val="1"/>
          <w:numId w:val="57"/>
        </w:numPr>
        <w:rPr>
          <w:b/>
        </w:rPr>
      </w:pPr>
      <w:r>
        <w:t xml:space="preserve">Elektrik nedeni ile oluşan yanıklar, </w:t>
      </w:r>
    </w:p>
    <w:p w:rsidR="0082318D" w:rsidRPr="0082318D" w:rsidRDefault="00ED75B2" w:rsidP="00D67FEF">
      <w:pPr>
        <w:pStyle w:val="ListeParagraf"/>
        <w:numPr>
          <w:ilvl w:val="1"/>
          <w:numId w:val="57"/>
        </w:numPr>
        <w:rPr>
          <w:b/>
        </w:rPr>
      </w:pPr>
      <w:r>
        <w:t xml:space="preserve">Işın ile oluşan yanıklar, </w:t>
      </w:r>
    </w:p>
    <w:p w:rsidR="0082318D" w:rsidRPr="0082318D" w:rsidRDefault="0082318D" w:rsidP="00D67FEF">
      <w:pPr>
        <w:pStyle w:val="ListeParagraf"/>
        <w:numPr>
          <w:ilvl w:val="1"/>
          <w:numId w:val="57"/>
        </w:numPr>
        <w:rPr>
          <w:b/>
        </w:rPr>
      </w:pPr>
      <w:r>
        <w:t>Sürtünme ile oluşan yanıklar,</w:t>
      </w:r>
    </w:p>
    <w:p w:rsidR="0082318D" w:rsidRPr="0082318D" w:rsidRDefault="00ED75B2" w:rsidP="00D67FEF">
      <w:pPr>
        <w:pStyle w:val="ListeParagraf"/>
        <w:numPr>
          <w:ilvl w:val="1"/>
          <w:numId w:val="57"/>
        </w:numPr>
        <w:rPr>
          <w:b/>
        </w:rPr>
      </w:pPr>
      <w:r>
        <w:t xml:space="preserve">Donma sonucu oluşan yanıklar, </w:t>
      </w:r>
    </w:p>
    <w:p w:rsidR="0082318D" w:rsidRPr="0082318D" w:rsidRDefault="00ED75B2" w:rsidP="00D67FEF">
      <w:pPr>
        <w:pStyle w:val="ListeParagraf"/>
        <w:numPr>
          <w:ilvl w:val="0"/>
          <w:numId w:val="57"/>
        </w:numPr>
        <w:rPr>
          <w:b/>
        </w:rPr>
      </w:pPr>
      <w:r>
        <w:t xml:space="preserve">Kimyasal yanıklar: </w:t>
      </w:r>
    </w:p>
    <w:p w:rsidR="00ED75B2" w:rsidRPr="0082318D" w:rsidRDefault="00ED75B2" w:rsidP="00D67FEF">
      <w:pPr>
        <w:pStyle w:val="ListeParagraf"/>
        <w:numPr>
          <w:ilvl w:val="1"/>
          <w:numId w:val="57"/>
        </w:numPr>
        <w:rPr>
          <w:b/>
        </w:rPr>
      </w:pPr>
      <w:r>
        <w:t xml:space="preserve">Asit alkali madde ile oluşan yanıklar </w:t>
      </w:r>
    </w:p>
    <w:p w:rsidR="00ED75B2" w:rsidRDefault="00ED75B2" w:rsidP="0082318D">
      <w:pPr>
        <w:pStyle w:val="Balk2"/>
        <w:ind w:firstLine="708"/>
      </w:pPr>
      <w:bookmarkStart w:id="92" w:name="_Toc398999985"/>
      <w:r>
        <w:t>Yanığın ciddiyetini belirleyen faktörler nelerdir?</w:t>
      </w:r>
      <w:bookmarkEnd w:id="92"/>
      <w:r>
        <w:t xml:space="preserve"> </w:t>
      </w:r>
    </w:p>
    <w:p w:rsidR="00D22816" w:rsidRDefault="00D22816" w:rsidP="00D67FEF">
      <w:pPr>
        <w:pStyle w:val="ListeParagraf"/>
        <w:numPr>
          <w:ilvl w:val="0"/>
          <w:numId w:val="58"/>
        </w:numPr>
      </w:pPr>
      <w:r>
        <w:t>Derinlik,</w:t>
      </w:r>
    </w:p>
    <w:p w:rsidR="00D22816" w:rsidRDefault="00D22816" w:rsidP="00D67FEF">
      <w:pPr>
        <w:pStyle w:val="ListeParagraf"/>
        <w:numPr>
          <w:ilvl w:val="0"/>
          <w:numId w:val="58"/>
        </w:numPr>
      </w:pPr>
      <w:r>
        <w:t>Yaygınlık,</w:t>
      </w:r>
    </w:p>
    <w:p w:rsidR="00D22816" w:rsidRDefault="00ED75B2" w:rsidP="00D67FEF">
      <w:pPr>
        <w:pStyle w:val="ListeParagraf"/>
        <w:numPr>
          <w:ilvl w:val="0"/>
          <w:numId w:val="58"/>
        </w:numPr>
      </w:pPr>
      <w:r>
        <w:t xml:space="preserve"> Bölge, </w:t>
      </w:r>
    </w:p>
    <w:p w:rsidR="00D22816" w:rsidRDefault="00ED75B2" w:rsidP="00D67FEF">
      <w:pPr>
        <w:pStyle w:val="ListeParagraf"/>
        <w:numPr>
          <w:ilvl w:val="0"/>
          <w:numId w:val="58"/>
        </w:numPr>
      </w:pPr>
      <w:r>
        <w:t xml:space="preserve">Enfeksiyon riski, </w:t>
      </w:r>
    </w:p>
    <w:p w:rsidR="00D22816" w:rsidRDefault="00ED75B2" w:rsidP="00D67FEF">
      <w:pPr>
        <w:pStyle w:val="ListeParagraf"/>
        <w:numPr>
          <w:ilvl w:val="0"/>
          <w:numId w:val="58"/>
        </w:numPr>
      </w:pPr>
      <w:r>
        <w:t xml:space="preserve">Yaş, </w:t>
      </w:r>
    </w:p>
    <w:p w:rsidR="00D22816" w:rsidRDefault="00ED75B2" w:rsidP="00D67FEF">
      <w:pPr>
        <w:pStyle w:val="ListeParagraf"/>
        <w:numPr>
          <w:ilvl w:val="0"/>
          <w:numId w:val="58"/>
        </w:numPr>
      </w:pPr>
      <w:r>
        <w:t xml:space="preserve">Solunum yoluyla görülen zarar, </w:t>
      </w:r>
    </w:p>
    <w:p w:rsidR="00ED75B2" w:rsidRDefault="00ED75B2" w:rsidP="00D67FEF">
      <w:pPr>
        <w:pStyle w:val="ListeParagraf"/>
        <w:numPr>
          <w:ilvl w:val="0"/>
          <w:numId w:val="58"/>
        </w:numPr>
      </w:pPr>
      <w:r>
        <w:t xml:space="preserve">Önceden var olan hastalıklar. </w:t>
      </w:r>
    </w:p>
    <w:p w:rsidR="00ED75B2" w:rsidRDefault="00ED75B2" w:rsidP="00D22816">
      <w:pPr>
        <w:pStyle w:val="Balk2"/>
        <w:ind w:firstLine="360"/>
      </w:pPr>
      <w:bookmarkStart w:id="93" w:name="_Toc398999986"/>
      <w:r>
        <w:t>Yanıklar nasıl derecelendirilir?</w:t>
      </w:r>
      <w:bookmarkEnd w:id="93"/>
      <w:r>
        <w:t xml:space="preserve"> </w:t>
      </w:r>
    </w:p>
    <w:p w:rsidR="00D22816" w:rsidRDefault="00ED75B2" w:rsidP="00D67FEF">
      <w:pPr>
        <w:pStyle w:val="ListeParagraf"/>
        <w:numPr>
          <w:ilvl w:val="0"/>
          <w:numId w:val="59"/>
        </w:numPr>
      </w:pPr>
      <w:r w:rsidRPr="00D22816">
        <w:rPr>
          <w:b/>
        </w:rPr>
        <w:t>derece yanık:</w:t>
      </w:r>
      <w:r>
        <w:t xml:space="preserve"> Deride kızarıklık, ağrı, yanık bölgede ödem vard</w:t>
      </w:r>
      <w:r w:rsidR="00D22816">
        <w:t>ır. Yaklaşık 48 saatte iyileşir.</w:t>
      </w:r>
    </w:p>
    <w:p w:rsidR="00D22816" w:rsidRDefault="00D22816" w:rsidP="00D22816">
      <w:pPr>
        <w:keepNext/>
        <w:ind w:left="360"/>
      </w:pPr>
      <w:r w:rsidRPr="00D22816">
        <w:rPr>
          <w:rFonts w:eastAsia="Andale Sans UI" w:cs="Tahoma"/>
          <w:noProof/>
          <w:kern w:val="3"/>
          <w:szCs w:val="24"/>
          <w:lang w:eastAsia="tr-TR"/>
        </w:rPr>
        <w:lastRenderedPageBreak/>
        <w:drawing>
          <wp:inline distT="0" distB="0" distL="0" distR="0" wp14:anchorId="6AE0F332" wp14:editId="52DEB794">
            <wp:extent cx="4020451" cy="3883231"/>
            <wp:effectExtent l="0" t="0" r="0" b="3175"/>
            <wp:docPr id="53" name="Resim 1" descr="http://www.acilveilkyardim.com/acilbakim/1.dery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cilveilkyardim.com/acilbakim/1.deryan.JPG"/>
                    <pic:cNvPicPr>
                      <a:picLocks noChangeAspect="1" noChangeArrowheads="1"/>
                    </pic:cNvPicPr>
                  </pic:nvPicPr>
                  <pic:blipFill rotWithShape="1">
                    <a:blip r:embed="rId55" cstate="print"/>
                    <a:srcRect t="5217"/>
                    <a:stretch/>
                  </pic:blipFill>
                  <pic:spPr bwMode="auto">
                    <a:xfrm>
                      <a:off x="0" y="0"/>
                      <a:ext cx="4026834" cy="3889396"/>
                    </a:xfrm>
                    <a:prstGeom prst="rect">
                      <a:avLst/>
                    </a:prstGeom>
                    <a:noFill/>
                    <a:ln>
                      <a:noFill/>
                    </a:ln>
                    <a:extLst>
                      <a:ext uri="{53640926-AAD7-44D8-BBD7-CCE9431645EC}">
                        <a14:shadowObscured xmlns:a14="http://schemas.microsoft.com/office/drawing/2010/main"/>
                      </a:ext>
                    </a:extLst>
                  </pic:spPr>
                </pic:pic>
              </a:graphicData>
            </a:graphic>
          </wp:inline>
        </w:drawing>
      </w:r>
    </w:p>
    <w:p w:rsidR="00D22816" w:rsidRDefault="00D22816" w:rsidP="00D22816">
      <w:pPr>
        <w:pStyle w:val="ResimYazs"/>
        <w:ind w:firstLine="708"/>
        <w:rPr>
          <w:color w:val="auto"/>
        </w:rPr>
      </w:pPr>
      <w:bookmarkStart w:id="94" w:name="_Toc399000058"/>
      <w:r w:rsidRPr="00D22816">
        <w:rPr>
          <w:color w:val="auto"/>
        </w:rPr>
        <w:t xml:space="preserve">Şekil </w:t>
      </w:r>
      <w:r w:rsidRPr="00D22816">
        <w:rPr>
          <w:color w:val="auto"/>
        </w:rPr>
        <w:fldChar w:fldCharType="begin"/>
      </w:r>
      <w:r w:rsidRPr="00D22816">
        <w:rPr>
          <w:color w:val="auto"/>
        </w:rPr>
        <w:instrText xml:space="preserve"> SEQ Şekil \* ARABIC </w:instrText>
      </w:r>
      <w:r w:rsidRPr="00D22816">
        <w:rPr>
          <w:color w:val="auto"/>
        </w:rPr>
        <w:fldChar w:fldCharType="separate"/>
      </w:r>
      <w:r w:rsidR="00D63CC2">
        <w:rPr>
          <w:noProof/>
          <w:color w:val="auto"/>
        </w:rPr>
        <w:t>32</w:t>
      </w:r>
      <w:r w:rsidRPr="00D22816">
        <w:rPr>
          <w:color w:val="auto"/>
        </w:rPr>
        <w:fldChar w:fldCharType="end"/>
      </w:r>
      <w:r w:rsidRPr="00D22816">
        <w:rPr>
          <w:color w:val="auto"/>
        </w:rPr>
        <w:t>: 1. derece yanıklar</w:t>
      </w:r>
      <w:bookmarkEnd w:id="94"/>
    </w:p>
    <w:p w:rsidR="00D22816" w:rsidRPr="00D22816" w:rsidRDefault="00D22816" w:rsidP="00D22816"/>
    <w:p w:rsidR="00D22816" w:rsidRDefault="00ED75B2" w:rsidP="00D67FEF">
      <w:pPr>
        <w:pStyle w:val="ListeParagraf"/>
        <w:numPr>
          <w:ilvl w:val="0"/>
          <w:numId w:val="59"/>
        </w:numPr>
      </w:pPr>
      <w:r w:rsidRPr="00D22816">
        <w:rPr>
          <w:b/>
        </w:rPr>
        <w:t>derece yanık:</w:t>
      </w:r>
      <w:r>
        <w:t xml:space="preserve"> Deride içi su dolu kabarcıklar (bül) vardır. Ağrılıdır. Derinin kendini yenilemesi ile kendi kendine iyileşir.</w:t>
      </w:r>
    </w:p>
    <w:p w:rsidR="00D22816" w:rsidRDefault="00D22816" w:rsidP="00D22816">
      <w:pPr>
        <w:keepNext/>
        <w:ind w:left="360"/>
      </w:pPr>
      <w:r w:rsidRPr="00D22816">
        <w:rPr>
          <w:rFonts w:eastAsia="Andale Sans UI" w:cs="Tahoma"/>
          <w:noProof/>
          <w:kern w:val="3"/>
          <w:szCs w:val="24"/>
          <w:lang w:eastAsia="tr-TR"/>
        </w:rPr>
        <w:drawing>
          <wp:inline distT="0" distB="0" distL="0" distR="0" wp14:anchorId="2E898BE8" wp14:editId="6DC90F08">
            <wp:extent cx="3942608" cy="1971304"/>
            <wp:effectExtent l="0" t="0" r="1270" b="0"/>
            <wp:docPr id="54" name="Resim 4" descr="http://www.iyiyimben.com/img/news/thumbs/2014/01/04/49923_head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yiyimben.com/img/news/thumbs/2014/01/04/49923_headline.jpg"/>
                    <pic:cNvPicPr>
                      <a:picLocks noChangeAspect="1" noChangeArrowheads="1"/>
                    </pic:cNvPicPr>
                  </pic:nvPicPr>
                  <pic:blipFill>
                    <a:blip r:embed="rId56" cstate="print"/>
                    <a:srcRect/>
                    <a:stretch>
                      <a:fillRect/>
                    </a:stretch>
                  </pic:blipFill>
                  <pic:spPr bwMode="auto">
                    <a:xfrm>
                      <a:off x="0" y="0"/>
                      <a:ext cx="3943421" cy="1971710"/>
                    </a:xfrm>
                    <a:prstGeom prst="rect">
                      <a:avLst/>
                    </a:prstGeom>
                    <a:noFill/>
                    <a:ln w="9525">
                      <a:noFill/>
                      <a:miter lim="800000"/>
                      <a:headEnd/>
                      <a:tailEnd/>
                    </a:ln>
                  </pic:spPr>
                </pic:pic>
              </a:graphicData>
            </a:graphic>
          </wp:inline>
        </w:drawing>
      </w:r>
    </w:p>
    <w:p w:rsidR="00D22816" w:rsidRPr="00D22816" w:rsidRDefault="00D22816" w:rsidP="00D22816">
      <w:pPr>
        <w:pStyle w:val="ResimYazs"/>
        <w:ind w:firstLine="708"/>
        <w:rPr>
          <w:color w:val="auto"/>
        </w:rPr>
      </w:pPr>
      <w:bookmarkStart w:id="95" w:name="_Toc399000059"/>
      <w:r w:rsidRPr="00D22816">
        <w:rPr>
          <w:color w:val="auto"/>
        </w:rPr>
        <w:t xml:space="preserve">Şekil </w:t>
      </w:r>
      <w:r w:rsidRPr="00D22816">
        <w:rPr>
          <w:color w:val="auto"/>
        </w:rPr>
        <w:fldChar w:fldCharType="begin"/>
      </w:r>
      <w:r w:rsidRPr="00D22816">
        <w:rPr>
          <w:color w:val="auto"/>
        </w:rPr>
        <w:instrText xml:space="preserve"> SEQ Şekil \* ARABIC </w:instrText>
      </w:r>
      <w:r w:rsidRPr="00D22816">
        <w:rPr>
          <w:color w:val="auto"/>
        </w:rPr>
        <w:fldChar w:fldCharType="separate"/>
      </w:r>
      <w:r w:rsidR="00D63CC2">
        <w:rPr>
          <w:noProof/>
          <w:color w:val="auto"/>
        </w:rPr>
        <w:t>33</w:t>
      </w:r>
      <w:r w:rsidRPr="00D22816">
        <w:rPr>
          <w:color w:val="auto"/>
        </w:rPr>
        <w:fldChar w:fldCharType="end"/>
      </w:r>
      <w:r w:rsidRPr="00D22816">
        <w:rPr>
          <w:color w:val="auto"/>
        </w:rPr>
        <w:t>: 2. derece yanıklar</w:t>
      </w:r>
      <w:bookmarkEnd w:id="95"/>
    </w:p>
    <w:p w:rsidR="00ED75B2" w:rsidRDefault="00ED75B2" w:rsidP="00D67FEF">
      <w:pPr>
        <w:pStyle w:val="ListeParagraf"/>
        <w:numPr>
          <w:ilvl w:val="0"/>
          <w:numId w:val="59"/>
        </w:numPr>
      </w:pPr>
      <w:r w:rsidRPr="00D22816">
        <w:rPr>
          <w:b/>
        </w:rPr>
        <w:lastRenderedPageBreak/>
        <w:t>derece yanık:</w:t>
      </w:r>
      <w:r>
        <w:t xml:space="preserve"> Derinin tüm tabakaları etkilenmiştir. Özellikle de kaslar, sinirler ve damarlar üzerinde etkisi görülür. Beyaz ve kara yaradan siyah renge kadar aşamaları vardır. Sinirler zarar gördüğü için ağrı yoktur. </w:t>
      </w:r>
    </w:p>
    <w:p w:rsidR="00D22816" w:rsidRDefault="00D22816" w:rsidP="00D22816">
      <w:pPr>
        <w:pStyle w:val="ListeParagraf"/>
      </w:pPr>
    </w:p>
    <w:p w:rsidR="00D22816" w:rsidRDefault="00D22816" w:rsidP="00D22816">
      <w:pPr>
        <w:pStyle w:val="ListeParagraf"/>
        <w:keepNext/>
      </w:pPr>
      <w:r w:rsidRPr="00D22816">
        <w:rPr>
          <w:rFonts w:eastAsia="Andale Sans UI" w:cs="Tahoma"/>
          <w:noProof/>
          <w:kern w:val="3"/>
          <w:szCs w:val="24"/>
          <w:lang w:eastAsia="tr-TR"/>
        </w:rPr>
        <w:drawing>
          <wp:inline distT="0" distB="0" distL="0" distR="0" wp14:anchorId="1AEDD4C7" wp14:editId="310898E8">
            <wp:extent cx="4848225" cy="2349817"/>
            <wp:effectExtent l="19050" t="0" r="0" b="0"/>
            <wp:docPr id="56" name="Resim 10" descr="https://wocn.confex.com/wocn/2006annual/techprogram/images/16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ocn.confex.com/wocn/2006annual/techprogram/images/1688-0.jpg"/>
                    <pic:cNvPicPr>
                      <a:picLocks noChangeAspect="1" noChangeArrowheads="1"/>
                    </pic:cNvPicPr>
                  </pic:nvPicPr>
                  <pic:blipFill>
                    <a:blip r:embed="rId57" cstate="print"/>
                    <a:srcRect/>
                    <a:stretch>
                      <a:fillRect/>
                    </a:stretch>
                  </pic:blipFill>
                  <pic:spPr bwMode="auto">
                    <a:xfrm>
                      <a:off x="0" y="0"/>
                      <a:ext cx="4850407" cy="2350875"/>
                    </a:xfrm>
                    <a:prstGeom prst="rect">
                      <a:avLst/>
                    </a:prstGeom>
                    <a:noFill/>
                    <a:ln w="9525">
                      <a:noFill/>
                      <a:miter lim="800000"/>
                      <a:headEnd/>
                      <a:tailEnd/>
                    </a:ln>
                  </pic:spPr>
                </pic:pic>
              </a:graphicData>
            </a:graphic>
          </wp:inline>
        </w:drawing>
      </w:r>
    </w:p>
    <w:p w:rsidR="00D22816" w:rsidRPr="00D22816" w:rsidRDefault="00D22816" w:rsidP="00D22816">
      <w:pPr>
        <w:pStyle w:val="ResimYazs"/>
        <w:ind w:firstLine="708"/>
        <w:rPr>
          <w:color w:val="auto"/>
        </w:rPr>
      </w:pPr>
      <w:bookmarkStart w:id="96" w:name="_Toc399000060"/>
      <w:r w:rsidRPr="00D22816">
        <w:rPr>
          <w:color w:val="auto"/>
        </w:rPr>
        <w:t xml:space="preserve">Şekil </w:t>
      </w:r>
      <w:r w:rsidRPr="00D22816">
        <w:rPr>
          <w:color w:val="auto"/>
        </w:rPr>
        <w:fldChar w:fldCharType="begin"/>
      </w:r>
      <w:r w:rsidRPr="00D22816">
        <w:rPr>
          <w:color w:val="auto"/>
        </w:rPr>
        <w:instrText xml:space="preserve"> SEQ Şekil \* ARABIC </w:instrText>
      </w:r>
      <w:r w:rsidRPr="00D22816">
        <w:rPr>
          <w:color w:val="auto"/>
        </w:rPr>
        <w:fldChar w:fldCharType="separate"/>
      </w:r>
      <w:r w:rsidR="00D63CC2">
        <w:rPr>
          <w:noProof/>
          <w:color w:val="auto"/>
        </w:rPr>
        <w:t>34</w:t>
      </w:r>
      <w:r w:rsidRPr="00D22816">
        <w:rPr>
          <w:color w:val="auto"/>
        </w:rPr>
        <w:fldChar w:fldCharType="end"/>
      </w:r>
      <w:r w:rsidRPr="00D22816">
        <w:rPr>
          <w:color w:val="auto"/>
        </w:rPr>
        <w:t>: 3. derece yanık</w:t>
      </w:r>
      <w:bookmarkEnd w:id="96"/>
    </w:p>
    <w:p w:rsidR="00ED75B2" w:rsidRDefault="00ED75B2" w:rsidP="00ED75B2">
      <w:r>
        <w:t xml:space="preserve"> </w:t>
      </w:r>
    </w:p>
    <w:p w:rsidR="00ED75B2" w:rsidRDefault="00ED75B2" w:rsidP="00D22816">
      <w:pPr>
        <w:pStyle w:val="Balk2"/>
        <w:ind w:firstLine="708"/>
      </w:pPr>
      <w:bookmarkStart w:id="97" w:name="_Toc398999987"/>
      <w:r>
        <w:t>Yanığın vücuttaki olumsuz etkileri nelerdir?</w:t>
      </w:r>
      <w:bookmarkEnd w:id="97"/>
      <w:r>
        <w:t xml:space="preserve"> </w:t>
      </w:r>
    </w:p>
    <w:p w:rsidR="00ED75B2" w:rsidRDefault="00ED75B2" w:rsidP="00C3538C">
      <w:pPr>
        <w:ind w:firstLine="708"/>
      </w:pPr>
      <w:r>
        <w:t xml:space="preserve">Yanık, derinliği, yaygınlığı ve oluştuğu bölgeye bağlı olarak organ ve sistemlerde işleyiş bozukluğuna yol açar. Ağrı ve sıvı kaybına bağlı olarak şok meydana gelir. Hasta/yaralının kendi vücudunda bulunan mikrop ve toksinlerle enfeksiyon oluşur. </w:t>
      </w:r>
    </w:p>
    <w:p w:rsidR="00ED75B2" w:rsidRDefault="00ED75B2" w:rsidP="00C3538C">
      <w:pPr>
        <w:pStyle w:val="Balk2"/>
        <w:ind w:firstLine="708"/>
      </w:pPr>
      <w:bookmarkStart w:id="98" w:name="_Toc398999988"/>
      <w:r>
        <w:t>Isı ile oluşan yanıklarda ilkyardım işlemleri nedir?</w:t>
      </w:r>
      <w:bookmarkEnd w:id="98"/>
      <w:r>
        <w:t xml:space="preserve"> </w:t>
      </w:r>
    </w:p>
    <w:p w:rsidR="00C3538C" w:rsidRDefault="00ED75B2" w:rsidP="00D67FEF">
      <w:pPr>
        <w:pStyle w:val="ListeParagraf"/>
        <w:numPr>
          <w:ilvl w:val="0"/>
          <w:numId w:val="60"/>
        </w:numPr>
      </w:pPr>
      <w:r>
        <w:t xml:space="preserve">Kişi hala yanıyorsa paniğe engel olunur, koşması engellenir, </w:t>
      </w:r>
    </w:p>
    <w:p w:rsidR="00C3538C" w:rsidRDefault="00ED75B2" w:rsidP="00D67FEF">
      <w:pPr>
        <w:pStyle w:val="ListeParagraf"/>
        <w:numPr>
          <w:ilvl w:val="0"/>
          <w:numId w:val="60"/>
        </w:numPr>
      </w:pPr>
      <w:r>
        <w:t>Hasta/yaralının üzeri battaniye ya da bir örtü ile kapa</w:t>
      </w:r>
      <w:r w:rsidR="00C3538C">
        <w:t>tılır ve yuvarlanması sağlanır,</w:t>
      </w:r>
    </w:p>
    <w:p w:rsidR="00C3538C" w:rsidRDefault="00ED75B2" w:rsidP="00D67FEF">
      <w:pPr>
        <w:pStyle w:val="ListeParagraf"/>
        <w:numPr>
          <w:ilvl w:val="0"/>
          <w:numId w:val="60"/>
        </w:numPr>
      </w:pPr>
      <w:r>
        <w:t xml:space="preserve">Yaşam belirtileri değerlendirilir (ABC), </w:t>
      </w:r>
    </w:p>
    <w:p w:rsidR="00C3538C" w:rsidRDefault="00ED75B2" w:rsidP="00D67FEF">
      <w:pPr>
        <w:pStyle w:val="ListeParagraf"/>
        <w:numPr>
          <w:ilvl w:val="0"/>
          <w:numId w:val="60"/>
        </w:numPr>
      </w:pPr>
      <w:r>
        <w:t xml:space="preserve">Solunum yolunun etkilenip etkilenmediği kontrol edilir, </w:t>
      </w:r>
    </w:p>
    <w:p w:rsidR="00C3538C" w:rsidRDefault="00ED75B2" w:rsidP="00D67FEF">
      <w:pPr>
        <w:pStyle w:val="ListeParagraf"/>
        <w:numPr>
          <w:ilvl w:val="0"/>
          <w:numId w:val="60"/>
        </w:numPr>
      </w:pPr>
      <w:r>
        <w:t xml:space="preserve">Yanmış alandaki deriler kaldırılmadan giysiler çıkarılır, </w:t>
      </w:r>
    </w:p>
    <w:p w:rsidR="00C3538C" w:rsidRDefault="00ED75B2" w:rsidP="00D67FEF">
      <w:pPr>
        <w:pStyle w:val="ListeParagraf"/>
        <w:numPr>
          <w:ilvl w:val="0"/>
          <w:numId w:val="60"/>
        </w:numPr>
      </w:pPr>
      <w:r>
        <w:t xml:space="preserve">Yanık bölge en az 20 dakika çeşme suyu altında tutulur (yanık yüzeyi büyükse ısı kaybı çok olacağından önerilmez), </w:t>
      </w:r>
    </w:p>
    <w:p w:rsidR="00C3538C" w:rsidRDefault="00ED75B2" w:rsidP="00D67FEF">
      <w:pPr>
        <w:pStyle w:val="ListeParagraf"/>
        <w:numPr>
          <w:ilvl w:val="0"/>
          <w:numId w:val="60"/>
        </w:numPr>
      </w:pPr>
      <w:r>
        <w:t xml:space="preserve">Ödem oluşabileceği düşünülerek yüzük, bilezik, saat gibi eşyalar çıkarılır, </w:t>
      </w:r>
    </w:p>
    <w:p w:rsidR="00C3538C" w:rsidRDefault="00ED75B2" w:rsidP="00D67FEF">
      <w:pPr>
        <w:pStyle w:val="ListeParagraf"/>
        <w:numPr>
          <w:ilvl w:val="0"/>
          <w:numId w:val="60"/>
        </w:numPr>
      </w:pPr>
      <w:r>
        <w:lastRenderedPageBreak/>
        <w:t xml:space="preserve">Takılan yerler varsa kesilir, </w:t>
      </w:r>
    </w:p>
    <w:p w:rsidR="00C3538C" w:rsidRDefault="00ED75B2" w:rsidP="00D67FEF">
      <w:pPr>
        <w:pStyle w:val="ListeParagraf"/>
        <w:numPr>
          <w:ilvl w:val="0"/>
          <w:numId w:val="60"/>
        </w:numPr>
      </w:pPr>
      <w:r>
        <w:t xml:space="preserve">Hijyen ve temizliğe dikkat edilir, </w:t>
      </w:r>
    </w:p>
    <w:p w:rsidR="00C3538C" w:rsidRDefault="00ED75B2" w:rsidP="00D67FEF">
      <w:pPr>
        <w:pStyle w:val="ListeParagraf"/>
        <w:numPr>
          <w:ilvl w:val="0"/>
          <w:numId w:val="60"/>
        </w:numPr>
      </w:pPr>
      <w:r>
        <w:t xml:space="preserve">Su toplamış yerler patlatılmaz, </w:t>
      </w:r>
    </w:p>
    <w:p w:rsidR="00C3538C" w:rsidRDefault="00ED75B2" w:rsidP="00D67FEF">
      <w:pPr>
        <w:pStyle w:val="ListeParagraf"/>
        <w:numPr>
          <w:ilvl w:val="0"/>
          <w:numId w:val="60"/>
        </w:numPr>
      </w:pPr>
      <w:r>
        <w:t xml:space="preserve">Yanık üzerine ilaç ya da yanık merhemi gibi maddeler de sürülmemelidir, </w:t>
      </w:r>
    </w:p>
    <w:p w:rsidR="00C3538C" w:rsidRDefault="00ED75B2" w:rsidP="00D67FEF">
      <w:pPr>
        <w:pStyle w:val="ListeParagraf"/>
        <w:numPr>
          <w:ilvl w:val="0"/>
          <w:numId w:val="60"/>
        </w:numPr>
      </w:pPr>
      <w:r>
        <w:t xml:space="preserve">Yanık üzeri temiz bir bezle örtülür, </w:t>
      </w:r>
    </w:p>
    <w:p w:rsidR="00C3538C" w:rsidRDefault="00ED75B2" w:rsidP="00D67FEF">
      <w:pPr>
        <w:pStyle w:val="ListeParagraf"/>
        <w:numPr>
          <w:ilvl w:val="0"/>
          <w:numId w:val="60"/>
        </w:numPr>
      </w:pPr>
      <w:r>
        <w:t xml:space="preserve">Hasta/yaralı battaniye ile örtülür, </w:t>
      </w:r>
    </w:p>
    <w:p w:rsidR="00C3538C" w:rsidRDefault="00ED75B2" w:rsidP="00D67FEF">
      <w:pPr>
        <w:pStyle w:val="ListeParagraf"/>
        <w:numPr>
          <w:ilvl w:val="0"/>
          <w:numId w:val="60"/>
        </w:numPr>
      </w:pPr>
      <w:r>
        <w:t xml:space="preserve">Yanık bölgeler birlikte bandaj yapılmamalıdır, </w:t>
      </w:r>
    </w:p>
    <w:p w:rsidR="00C3538C" w:rsidRDefault="00ED75B2" w:rsidP="00D67FEF">
      <w:pPr>
        <w:pStyle w:val="ListeParagraf"/>
        <w:numPr>
          <w:ilvl w:val="0"/>
          <w:numId w:val="60"/>
        </w:numPr>
      </w:pPr>
      <w:r>
        <w:t xml:space="preserve">Yanık geniş ve sağlık kuruluşu uzaksa hasta / yaralının kusması yoksa bilinçliyse ağızdan sıvı (1 litre su -1 çay kaşığı karbonat -1 çay kaşığı tuz karışımı) verilerek sıvı kaybı önlenir, </w:t>
      </w:r>
    </w:p>
    <w:p w:rsidR="00ED75B2" w:rsidRDefault="00ED75B2" w:rsidP="00D67FEF">
      <w:pPr>
        <w:pStyle w:val="ListeParagraf"/>
        <w:numPr>
          <w:ilvl w:val="0"/>
          <w:numId w:val="60"/>
        </w:numPr>
      </w:pPr>
      <w:r>
        <w:t>Tıbbi yardım istenir (112)</w:t>
      </w:r>
    </w:p>
    <w:p w:rsidR="00ED75B2" w:rsidRDefault="00ED75B2" w:rsidP="00C3538C">
      <w:pPr>
        <w:pStyle w:val="Balk2"/>
        <w:ind w:firstLine="360"/>
      </w:pPr>
      <w:bookmarkStart w:id="99" w:name="_Toc398999989"/>
      <w:r>
        <w:t>Kimyasal yanıklarda ilkyardım nasıl olmalıdır?</w:t>
      </w:r>
      <w:bookmarkEnd w:id="99"/>
      <w:r>
        <w:t xml:space="preserve"> </w:t>
      </w:r>
    </w:p>
    <w:p w:rsidR="00C3538C" w:rsidRDefault="00ED75B2" w:rsidP="00D67FEF">
      <w:pPr>
        <w:pStyle w:val="ListeParagraf"/>
        <w:numPr>
          <w:ilvl w:val="0"/>
          <w:numId w:val="61"/>
        </w:numPr>
      </w:pPr>
      <w:r>
        <w:t xml:space="preserve">Deriyle temas eden kimyasal maddenin en kısa sürede deriyle teması kesilmelidir, </w:t>
      </w:r>
    </w:p>
    <w:p w:rsidR="00C3538C" w:rsidRDefault="00ED75B2" w:rsidP="00D67FEF">
      <w:pPr>
        <w:pStyle w:val="ListeParagraf"/>
        <w:numPr>
          <w:ilvl w:val="0"/>
          <w:numId w:val="61"/>
        </w:numPr>
      </w:pPr>
      <w:r>
        <w:t xml:space="preserve">Bölge bol tazyiksiz suyla, en az 15–20 dakika yumuşak bir şekilde yıkanmalıdır, </w:t>
      </w:r>
    </w:p>
    <w:p w:rsidR="00C3538C" w:rsidRDefault="00ED75B2" w:rsidP="00D67FEF">
      <w:pPr>
        <w:pStyle w:val="ListeParagraf"/>
        <w:numPr>
          <w:ilvl w:val="0"/>
          <w:numId w:val="61"/>
        </w:numPr>
      </w:pPr>
      <w:r>
        <w:t xml:space="preserve">Giysiler çıkarılmalıdır, </w:t>
      </w:r>
    </w:p>
    <w:p w:rsidR="00C3538C" w:rsidRDefault="00ED75B2" w:rsidP="00D67FEF">
      <w:pPr>
        <w:pStyle w:val="ListeParagraf"/>
        <w:numPr>
          <w:ilvl w:val="0"/>
          <w:numId w:val="61"/>
        </w:numPr>
      </w:pPr>
      <w:r>
        <w:t xml:space="preserve">Hasta/yaralı örtülmelidir, </w:t>
      </w:r>
    </w:p>
    <w:p w:rsidR="00ED75B2" w:rsidRDefault="00ED75B2" w:rsidP="00D67FEF">
      <w:pPr>
        <w:pStyle w:val="ListeParagraf"/>
        <w:numPr>
          <w:ilvl w:val="0"/>
          <w:numId w:val="61"/>
        </w:numPr>
      </w:pPr>
      <w:r>
        <w:t xml:space="preserve">Tıbbi yardım istenmelidir (112). </w:t>
      </w:r>
    </w:p>
    <w:p w:rsidR="00ED75B2" w:rsidRDefault="00ED75B2" w:rsidP="00C3538C">
      <w:pPr>
        <w:pStyle w:val="Balk2"/>
        <w:ind w:firstLine="360"/>
      </w:pPr>
      <w:bookmarkStart w:id="100" w:name="_Toc398999990"/>
      <w:r>
        <w:t>Elektrik yanıklarında ilkyardım nasıl olmalıdır?</w:t>
      </w:r>
      <w:bookmarkEnd w:id="100"/>
      <w:r>
        <w:t xml:space="preserve"> </w:t>
      </w:r>
    </w:p>
    <w:p w:rsidR="00C3538C" w:rsidRDefault="00ED75B2" w:rsidP="00D67FEF">
      <w:pPr>
        <w:pStyle w:val="ListeParagraf"/>
        <w:numPr>
          <w:ilvl w:val="0"/>
          <w:numId w:val="62"/>
        </w:numPr>
      </w:pPr>
      <w:r>
        <w:t xml:space="preserve">Soğukkanlı ve sakin olunmalıdır, </w:t>
      </w:r>
    </w:p>
    <w:p w:rsidR="00C3538C" w:rsidRDefault="00ED75B2" w:rsidP="00D67FEF">
      <w:pPr>
        <w:pStyle w:val="ListeParagraf"/>
        <w:numPr>
          <w:ilvl w:val="0"/>
          <w:numId w:val="62"/>
        </w:numPr>
      </w:pPr>
      <w:r>
        <w:t xml:space="preserve">Hasta/yaralıya dokunmadan önce elektrik akımı kesilmelidir, akımı kesme imkanı yoksa tahta çubuk ya da ip gibi bir cisimle elektrik teması kesilmelidir, </w:t>
      </w:r>
    </w:p>
    <w:p w:rsidR="00C3538C" w:rsidRDefault="00ED75B2" w:rsidP="00D67FEF">
      <w:pPr>
        <w:pStyle w:val="ListeParagraf"/>
        <w:numPr>
          <w:ilvl w:val="0"/>
          <w:numId w:val="62"/>
        </w:numPr>
      </w:pPr>
      <w:r>
        <w:t xml:space="preserve">Hasta/yaralının ABC’si değerlendirilmelidir, </w:t>
      </w:r>
    </w:p>
    <w:p w:rsidR="00C3538C" w:rsidRDefault="00ED75B2" w:rsidP="00D67FEF">
      <w:pPr>
        <w:pStyle w:val="ListeParagraf"/>
        <w:numPr>
          <w:ilvl w:val="0"/>
          <w:numId w:val="62"/>
        </w:numPr>
      </w:pPr>
      <w:r>
        <w:t xml:space="preserve"> Hasta/yaralıya kesinlikle su ile müdahale edilmemelidir, </w:t>
      </w:r>
    </w:p>
    <w:p w:rsidR="00C3538C" w:rsidRDefault="00ED75B2" w:rsidP="00D67FEF">
      <w:pPr>
        <w:pStyle w:val="ListeParagraf"/>
        <w:numPr>
          <w:ilvl w:val="0"/>
          <w:numId w:val="62"/>
        </w:numPr>
      </w:pPr>
      <w:r>
        <w:t xml:space="preserve">Hasta/yaralı hareket ettirilmemelidir, </w:t>
      </w:r>
    </w:p>
    <w:p w:rsidR="00C3538C" w:rsidRDefault="00ED75B2" w:rsidP="00D67FEF">
      <w:pPr>
        <w:pStyle w:val="ListeParagraf"/>
        <w:numPr>
          <w:ilvl w:val="0"/>
          <w:numId w:val="62"/>
        </w:numPr>
      </w:pPr>
      <w:r>
        <w:t xml:space="preserve">Hasar gören bölgenin üzeri temiz bir bezle örtülmelidir, </w:t>
      </w:r>
    </w:p>
    <w:p w:rsidR="00ED75B2" w:rsidRDefault="00ED75B2" w:rsidP="00D67FEF">
      <w:pPr>
        <w:pStyle w:val="ListeParagraf"/>
        <w:numPr>
          <w:ilvl w:val="0"/>
          <w:numId w:val="62"/>
        </w:numPr>
      </w:pPr>
      <w:r>
        <w:t>Tıbbi yardım istenmelidir (112).</w:t>
      </w:r>
    </w:p>
    <w:p w:rsidR="00CF4084" w:rsidRDefault="00CF4084">
      <w:pPr>
        <w:spacing w:before="0" w:after="200" w:line="276" w:lineRule="auto"/>
        <w:jc w:val="left"/>
      </w:pPr>
      <w:r>
        <w:br w:type="page"/>
      </w:r>
    </w:p>
    <w:p w:rsidR="00CF4084" w:rsidRDefault="00CF4084" w:rsidP="00CF4084">
      <w:pPr>
        <w:pStyle w:val="Balk1"/>
      </w:pPr>
      <w:bookmarkStart w:id="101" w:name="_Toc398999991"/>
      <w:r>
        <w:lastRenderedPageBreak/>
        <w:t>DONMALARDA İLKYARDIM</w:t>
      </w:r>
      <w:bookmarkEnd w:id="101"/>
    </w:p>
    <w:p w:rsidR="00CF4084" w:rsidRDefault="00CF4084" w:rsidP="00CF4084">
      <w:pPr>
        <w:ind w:firstLine="708"/>
      </w:pPr>
      <w:r>
        <w:t>Aşırı soğuk nedeni ile soğuğa maruz kalan bölgeye yeterince kan gitmemesi ve dokularda kanın pıhtılaşmas</w:t>
      </w:r>
      <w:r w:rsidR="00832C4C">
        <w:t xml:space="preserve">ı ile dokuda hasar oluşur. </w:t>
      </w:r>
    </w:p>
    <w:p w:rsidR="00832C4C" w:rsidRDefault="00832C4C" w:rsidP="00832C4C">
      <w:pPr>
        <w:pStyle w:val="Balk2"/>
        <w:ind w:firstLine="360"/>
      </w:pPr>
      <w:bookmarkStart w:id="102" w:name="_Toc398999992"/>
      <w:r>
        <w:t>Donukların sınıflandırılması</w:t>
      </w:r>
      <w:bookmarkEnd w:id="102"/>
    </w:p>
    <w:p w:rsidR="00CF4084" w:rsidRDefault="00CF4084" w:rsidP="00D67FEF">
      <w:pPr>
        <w:pStyle w:val="ListeParagraf"/>
        <w:numPr>
          <w:ilvl w:val="0"/>
          <w:numId w:val="63"/>
        </w:numPr>
      </w:pPr>
      <w:r w:rsidRPr="00CF4084">
        <w:rPr>
          <w:b/>
        </w:rPr>
        <w:t>Derece Donuk:</w:t>
      </w:r>
      <w:r>
        <w:t xml:space="preserve"> En hafif şeklidir. Erken müdahale edilirse hızla iyileşir.</w:t>
      </w:r>
    </w:p>
    <w:p w:rsidR="00CF4084" w:rsidRDefault="00CF4084" w:rsidP="00D67FEF">
      <w:pPr>
        <w:pStyle w:val="ListeParagraf"/>
        <w:numPr>
          <w:ilvl w:val="0"/>
          <w:numId w:val="64"/>
        </w:numPr>
      </w:pPr>
      <w:r>
        <w:t>Deride solukluk, soğukluk hissi olur,</w:t>
      </w:r>
    </w:p>
    <w:p w:rsidR="00CF4084" w:rsidRDefault="00CF4084" w:rsidP="00D67FEF">
      <w:pPr>
        <w:pStyle w:val="ListeParagraf"/>
        <w:numPr>
          <w:ilvl w:val="0"/>
          <w:numId w:val="64"/>
        </w:numPr>
      </w:pPr>
      <w:r>
        <w:t>Uyuşukluk ve halsizlik görülür,</w:t>
      </w:r>
    </w:p>
    <w:p w:rsidR="00CF4084" w:rsidRDefault="00CF4084" w:rsidP="00D67FEF">
      <w:pPr>
        <w:pStyle w:val="ListeParagraf"/>
        <w:numPr>
          <w:ilvl w:val="0"/>
          <w:numId w:val="64"/>
        </w:numPr>
      </w:pPr>
      <w:r>
        <w:t>Daha sonra kızarıklık ve iğnelenme hissi oluşur.</w:t>
      </w:r>
    </w:p>
    <w:p w:rsidR="00CF4084" w:rsidRDefault="00CF4084" w:rsidP="00CF4084">
      <w:pPr>
        <w:pStyle w:val="ListeParagraf"/>
        <w:keepNext/>
        <w:ind w:left="1068"/>
      </w:pPr>
      <w:r w:rsidRPr="00CF4084">
        <w:rPr>
          <w:rFonts w:eastAsia="Andale Sans UI" w:cs="Tahoma"/>
          <w:noProof/>
          <w:kern w:val="3"/>
          <w:szCs w:val="24"/>
          <w:lang w:eastAsia="tr-TR"/>
        </w:rPr>
        <w:drawing>
          <wp:inline distT="0" distB="0" distL="0" distR="0" wp14:anchorId="6A91CDD2" wp14:editId="7691E8CC">
            <wp:extent cx="4143375" cy="2419350"/>
            <wp:effectExtent l="19050" t="0" r="0" b="0"/>
            <wp:docPr id="57" name="Picture 3" descr="donma 2"/>
            <wp:cNvGraphicFramePr/>
            <a:graphic xmlns:a="http://schemas.openxmlformats.org/drawingml/2006/main">
              <a:graphicData uri="http://schemas.openxmlformats.org/drawingml/2006/picture">
                <pic:pic xmlns:pic="http://schemas.openxmlformats.org/drawingml/2006/picture">
                  <pic:nvPicPr>
                    <pic:cNvPr id="46083" name="Picture 4" descr="donma 2"/>
                    <pic:cNvPicPr>
                      <a:picLocks noChangeAspect="1" noChangeArrowheads="1"/>
                    </pic:cNvPicPr>
                  </pic:nvPicPr>
                  <pic:blipFill>
                    <a:blip r:embed="rId58" cstate="print"/>
                    <a:srcRect/>
                    <a:stretch>
                      <a:fillRect/>
                    </a:stretch>
                  </pic:blipFill>
                  <pic:spPr bwMode="auto">
                    <a:xfrm>
                      <a:off x="0" y="0"/>
                      <a:ext cx="4142006" cy="241855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CF4084" w:rsidRDefault="00CF4084" w:rsidP="00CF4084">
      <w:pPr>
        <w:pStyle w:val="ResimYazs"/>
        <w:ind w:left="360" w:firstLine="708"/>
        <w:rPr>
          <w:color w:val="auto"/>
        </w:rPr>
      </w:pPr>
      <w:bookmarkStart w:id="103" w:name="_Toc399000061"/>
      <w:r w:rsidRPr="00CF4084">
        <w:rPr>
          <w:color w:val="auto"/>
        </w:rPr>
        <w:t xml:space="preserve">Şekil </w:t>
      </w:r>
      <w:r w:rsidRPr="00CF4084">
        <w:rPr>
          <w:color w:val="auto"/>
        </w:rPr>
        <w:fldChar w:fldCharType="begin"/>
      </w:r>
      <w:r w:rsidRPr="00CF4084">
        <w:rPr>
          <w:color w:val="auto"/>
        </w:rPr>
        <w:instrText xml:space="preserve"> SEQ Şekil \* ARABIC </w:instrText>
      </w:r>
      <w:r w:rsidRPr="00CF4084">
        <w:rPr>
          <w:color w:val="auto"/>
        </w:rPr>
        <w:fldChar w:fldCharType="separate"/>
      </w:r>
      <w:r w:rsidR="00D63CC2">
        <w:rPr>
          <w:noProof/>
          <w:color w:val="auto"/>
        </w:rPr>
        <w:t>35</w:t>
      </w:r>
      <w:r w:rsidRPr="00CF4084">
        <w:rPr>
          <w:color w:val="auto"/>
        </w:rPr>
        <w:fldChar w:fldCharType="end"/>
      </w:r>
      <w:r w:rsidRPr="00CF4084">
        <w:rPr>
          <w:color w:val="auto"/>
        </w:rPr>
        <w:t>: 1. derece donuk</w:t>
      </w:r>
      <w:bookmarkEnd w:id="103"/>
    </w:p>
    <w:p w:rsidR="00CF4084" w:rsidRDefault="00CF4084" w:rsidP="00D67FEF">
      <w:pPr>
        <w:pStyle w:val="ListeParagraf"/>
        <w:numPr>
          <w:ilvl w:val="0"/>
          <w:numId w:val="63"/>
        </w:numPr>
      </w:pPr>
      <w:r w:rsidRPr="00CF4084">
        <w:rPr>
          <w:b/>
        </w:rPr>
        <w:t>Derece Donuk:</w:t>
      </w:r>
      <w:r>
        <w:t xml:space="preserve"> Soğuğun sürekli olması ile belirtiler belirginleşir.</w:t>
      </w:r>
    </w:p>
    <w:p w:rsidR="00CF4084" w:rsidRDefault="00CF4084" w:rsidP="00D67FEF">
      <w:pPr>
        <w:pStyle w:val="ListeParagraf"/>
        <w:numPr>
          <w:ilvl w:val="0"/>
          <w:numId w:val="65"/>
        </w:numPr>
      </w:pPr>
      <w:r>
        <w:t>Zarar gören bölgede gerginlik hissi olur,</w:t>
      </w:r>
    </w:p>
    <w:p w:rsidR="00CF4084" w:rsidRDefault="00CF4084" w:rsidP="00D67FEF">
      <w:pPr>
        <w:pStyle w:val="ListeParagraf"/>
        <w:numPr>
          <w:ilvl w:val="0"/>
          <w:numId w:val="65"/>
        </w:numPr>
      </w:pPr>
      <w:r>
        <w:t>Ödem, şişkinlik, ağrı ve içi su dolu kabarcıklar (bül) meydana gelir,</w:t>
      </w:r>
    </w:p>
    <w:p w:rsidR="00CF4084" w:rsidRDefault="00CF4084" w:rsidP="00D67FEF">
      <w:pPr>
        <w:pStyle w:val="ListeParagraf"/>
        <w:numPr>
          <w:ilvl w:val="0"/>
          <w:numId w:val="65"/>
        </w:numPr>
      </w:pPr>
      <w:r>
        <w:t>Su toplanması iyileşirken siyah kabuklara dönüşür.</w:t>
      </w:r>
    </w:p>
    <w:p w:rsidR="00CF4084" w:rsidRDefault="00CF4084" w:rsidP="00CF4084">
      <w:pPr>
        <w:pStyle w:val="ListeParagraf"/>
        <w:keepNext/>
        <w:ind w:left="1068"/>
      </w:pPr>
      <w:r w:rsidRPr="00CF4084">
        <w:rPr>
          <w:rFonts w:eastAsia="Andale Sans UI" w:cs="Tahoma"/>
          <w:noProof/>
          <w:kern w:val="3"/>
          <w:szCs w:val="24"/>
          <w:lang w:eastAsia="tr-TR"/>
        </w:rPr>
        <w:lastRenderedPageBreak/>
        <w:drawing>
          <wp:inline distT="0" distB="0" distL="0" distR="0" wp14:anchorId="2CD60CFB" wp14:editId="2ABCB427">
            <wp:extent cx="2861953" cy="1508166"/>
            <wp:effectExtent l="0" t="0" r="0" b="0"/>
            <wp:docPr id="58" name="Picture 1" descr="img0056frostbite1"/>
            <wp:cNvGraphicFramePr/>
            <a:graphic xmlns:a="http://schemas.openxmlformats.org/drawingml/2006/main">
              <a:graphicData uri="http://schemas.openxmlformats.org/drawingml/2006/picture">
                <pic:pic xmlns:pic="http://schemas.openxmlformats.org/drawingml/2006/picture">
                  <pic:nvPicPr>
                    <pic:cNvPr id="179203" name="Picture 3" descr="img0056frostbite1"/>
                    <pic:cNvPicPr>
                      <a:picLocks noChangeAspect="1" noChangeArrowheads="1"/>
                    </pic:cNvPicPr>
                  </pic:nvPicPr>
                  <pic:blipFill>
                    <a:blip r:embed="rId59" cstate="print"/>
                    <a:srcRect/>
                    <a:stretch>
                      <a:fillRect/>
                    </a:stretch>
                  </pic:blipFill>
                  <pic:spPr bwMode="auto">
                    <a:xfrm>
                      <a:off x="0" y="0"/>
                      <a:ext cx="2872797" cy="1513880"/>
                    </a:xfrm>
                    <a:prstGeom prst="rect">
                      <a:avLst/>
                    </a:prstGeom>
                    <a:noFill/>
                    <a:ln w="9525">
                      <a:noFill/>
                      <a:miter lim="800000"/>
                      <a:headEnd/>
                      <a:tailEnd/>
                    </a:ln>
                    <a:effectLst/>
                  </pic:spPr>
                </pic:pic>
              </a:graphicData>
            </a:graphic>
          </wp:inline>
        </w:drawing>
      </w:r>
    </w:p>
    <w:p w:rsidR="00CF4084" w:rsidRDefault="00CF4084" w:rsidP="00CF4084">
      <w:pPr>
        <w:pStyle w:val="ResimYazs"/>
        <w:ind w:left="360" w:firstLine="708"/>
        <w:rPr>
          <w:color w:val="auto"/>
        </w:rPr>
      </w:pPr>
      <w:bookmarkStart w:id="104" w:name="_Toc399000062"/>
      <w:r w:rsidRPr="00CF4084">
        <w:rPr>
          <w:color w:val="auto"/>
        </w:rPr>
        <w:t xml:space="preserve">Şekil </w:t>
      </w:r>
      <w:r w:rsidRPr="00CF4084">
        <w:rPr>
          <w:color w:val="auto"/>
        </w:rPr>
        <w:fldChar w:fldCharType="begin"/>
      </w:r>
      <w:r w:rsidRPr="00CF4084">
        <w:rPr>
          <w:color w:val="auto"/>
        </w:rPr>
        <w:instrText xml:space="preserve"> SEQ Şekil \* ARABIC </w:instrText>
      </w:r>
      <w:r w:rsidRPr="00CF4084">
        <w:rPr>
          <w:color w:val="auto"/>
        </w:rPr>
        <w:fldChar w:fldCharType="separate"/>
      </w:r>
      <w:r w:rsidR="00D63CC2">
        <w:rPr>
          <w:noProof/>
          <w:color w:val="auto"/>
        </w:rPr>
        <w:t>36</w:t>
      </w:r>
      <w:r w:rsidRPr="00CF4084">
        <w:rPr>
          <w:color w:val="auto"/>
        </w:rPr>
        <w:fldChar w:fldCharType="end"/>
      </w:r>
      <w:r w:rsidRPr="00CF4084">
        <w:rPr>
          <w:color w:val="auto"/>
        </w:rPr>
        <w:t>: 2. derece donuk</w:t>
      </w:r>
      <w:bookmarkEnd w:id="104"/>
    </w:p>
    <w:p w:rsidR="00CF4084" w:rsidRPr="00CF4084" w:rsidRDefault="00CF4084" w:rsidP="00CF4084"/>
    <w:p w:rsidR="00CF4084" w:rsidRDefault="00CF4084" w:rsidP="00D67FEF">
      <w:pPr>
        <w:pStyle w:val="ListeParagraf"/>
        <w:numPr>
          <w:ilvl w:val="0"/>
          <w:numId w:val="63"/>
        </w:numPr>
      </w:pPr>
      <w:r w:rsidRPr="00CF4084">
        <w:rPr>
          <w:b/>
        </w:rPr>
        <w:t>Derece Donuk:</w:t>
      </w:r>
      <w:r>
        <w:t xml:space="preserve"> Dokuların geriye dönülmez biçimde hasara uğramasıdır.</w:t>
      </w:r>
    </w:p>
    <w:p w:rsidR="00CF4084" w:rsidRDefault="00CF4084" w:rsidP="00D67FEF">
      <w:pPr>
        <w:pStyle w:val="ListeParagraf"/>
        <w:numPr>
          <w:ilvl w:val="0"/>
          <w:numId w:val="66"/>
        </w:numPr>
      </w:pPr>
      <w:r>
        <w:t>Canlı ve sağlıklı deriden kesin hatları ile ayrılan siyah bir bölge oluşur.</w:t>
      </w:r>
    </w:p>
    <w:p w:rsidR="00CF4084" w:rsidRDefault="00CF4084" w:rsidP="00CF4084">
      <w:pPr>
        <w:keepNext/>
        <w:ind w:left="708"/>
      </w:pPr>
      <w:r w:rsidRPr="00CF4084">
        <w:rPr>
          <w:rFonts w:eastAsia="Andale Sans UI" w:cs="Tahoma"/>
          <w:noProof/>
          <w:kern w:val="3"/>
          <w:szCs w:val="24"/>
          <w:lang w:eastAsia="tr-TR"/>
        </w:rPr>
        <w:drawing>
          <wp:inline distT="0" distB="0" distL="0" distR="0" wp14:anchorId="50B5633B" wp14:editId="59ACADF7">
            <wp:extent cx="4343400" cy="2881312"/>
            <wp:effectExtent l="19050" t="0" r="0" b="0"/>
            <wp:docPr id="59" name="Picture 4" descr="derm067frostbite"/>
            <wp:cNvGraphicFramePr/>
            <a:graphic xmlns:a="http://schemas.openxmlformats.org/drawingml/2006/main">
              <a:graphicData uri="http://schemas.openxmlformats.org/drawingml/2006/picture">
                <pic:pic xmlns:pic="http://schemas.openxmlformats.org/drawingml/2006/picture">
                  <pic:nvPicPr>
                    <pic:cNvPr id="180227" name="Picture 3" descr="derm067frostbite"/>
                    <pic:cNvPicPr>
                      <a:picLocks noChangeAspect="1" noChangeArrowheads="1"/>
                    </pic:cNvPicPr>
                  </pic:nvPicPr>
                  <pic:blipFill>
                    <a:blip r:embed="rId60" cstate="print"/>
                    <a:srcRect/>
                    <a:stretch>
                      <a:fillRect/>
                    </a:stretch>
                  </pic:blipFill>
                  <pic:spPr bwMode="auto">
                    <a:xfrm>
                      <a:off x="0" y="0"/>
                      <a:ext cx="4343400" cy="2881312"/>
                    </a:xfrm>
                    <a:prstGeom prst="rect">
                      <a:avLst/>
                    </a:prstGeom>
                    <a:noFill/>
                    <a:ln w="9525">
                      <a:noFill/>
                      <a:miter lim="800000"/>
                      <a:headEnd/>
                      <a:tailEnd/>
                    </a:ln>
                    <a:effectLst/>
                  </pic:spPr>
                </pic:pic>
              </a:graphicData>
            </a:graphic>
          </wp:inline>
        </w:drawing>
      </w:r>
    </w:p>
    <w:p w:rsidR="00CF4084" w:rsidRPr="00CF4084" w:rsidRDefault="00CF4084" w:rsidP="00CF4084">
      <w:pPr>
        <w:pStyle w:val="ResimYazs"/>
        <w:ind w:firstLine="708"/>
        <w:rPr>
          <w:color w:val="auto"/>
        </w:rPr>
      </w:pPr>
      <w:bookmarkStart w:id="105" w:name="_Toc399000063"/>
      <w:r w:rsidRPr="00CF4084">
        <w:rPr>
          <w:color w:val="auto"/>
        </w:rPr>
        <w:t xml:space="preserve">Şekil </w:t>
      </w:r>
      <w:r w:rsidRPr="00CF4084">
        <w:rPr>
          <w:color w:val="auto"/>
        </w:rPr>
        <w:fldChar w:fldCharType="begin"/>
      </w:r>
      <w:r w:rsidRPr="00CF4084">
        <w:rPr>
          <w:color w:val="auto"/>
        </w:rPr>
        <w:instrText xml:space="preserve"> SEQ Şekil \* ARABIC </w:instrText>
      </w:r>
      <w:r w:rsidRPr="00CF4084">
        <w:rPr>
          <w:color w:val="auto"/>
        </w:rPr>
        <w:fldChar w:fldCharType="separate"/>
      </w:r>
      <w:r w:rsidR="00D63CC2">
        <w:rPr>
          <w:noProof/>
          <w:color w:val="auto"/>
        </w:rPr>
        <w:t>37</w:t>
      </w:r>
      <w:r w:rsidRPr="00CF4084">
        <w:rPr>
          <w:color w:val="auto"/>
        </w:rPr>
        <w:fldChar w:fldCharType="end"/>
      </w:r>
      <w:r w:rsidRPr="00CF4084">
        <w:rPr>
          <w:color w:val="auto"/>
        </w:rPr>
        <w:t>: 3. derece donuk</w:t>
      </w:r>
      <w:bookmarkEnd w:id="105"/>
    </w:p>
    <w:p w:rsidR="00CF4084" w:rsidRDefault="00CF4084" w:rsidP="00534B8C">
      <w:pPr>
        <w:tabs>
          <w:tab w:val="left" w:pos="2768"/>
        </w:tabs>
      </w:pPr>
      <w:r>
        <w:t xml:space="preserve"> </w:t>
      </w:r>
      <w:r w:rsidR="00534B8C">
        <w:tab/>
      </w:r>
    </w:p>
    <w:p w:rsidR="00CF4084" w:rsidRDefault="00CF4084" w:rsidP="00534B8C">
      <w:pPr>
        <w:pStyle w:val="Balk2"/>
        <w:ind w:firstLine="708"/>
      </w:pPr>
      <w:bookmarkStart w:id="106" w:name="_Toc398999993"/>
      <w:r>
        <w:t>Donuklarda İlkyardım Uygulamaları;</w:t>
      </w:r>
      <w:bookmarkEnd w:id="106"/>
    </w:p>
    <w:p w:rsidR="00534B8C" w:rsidRDefault="00CF4084" w:rsidP="00D67FEF">
      <w:pPr>
        <w:pStyle w:val="ListeParagraf"/>
        <w:numPr>
          <w:ilvl w:val="0"/>
          <w:numId w:val="66"/>
        </w:numPr>
      </w:pPr>
      <w:r>
        <w:t xml:space="preserve">Hasta/yaralı ılık bir ortama </w:t>
      </w:r>
      <w:r w:rsidR="00534B8C">
        <w:t>alınarak soğukla teması kesilir</w:t>
      </w:r>
    </w:p>
    <w:p w:rsidR="00534B8C" w:rsidRDefault="00CF4084" w:rsidP="00D67FEF">
      <w:pPr>
        <w:pStyle w:val="ListeParagraf"/>
        <w:numPr>
          <w:ilvl w:val="0"/>
          <w:numId w:val="66"/>
        </w:numPr>
      </w:pPr>
      <w:r>
        <w:t>Sakinleştirilir,</w:t>
      </w:r>
    </w:p>
    <w:p w:rsidR="00534B8C" w:rsidRDefault="00CF4084" w:rsidP="00D67FEF">
      <w:pPr>
        <w:pStyle w:val="ListeParagraf"/>
        <w:numPr>
          <w:ilvl w:val="0"/>
          <w:numId w:val="66"/>
        </w:numPr>
      </w:pPr>
      <w:r>
        <w:t>Kesin istirahata alınır ve hareket ettirilmez,</w:t>
      </w:r>
    </w:p>
    <w:p w:rsidR="00534B8C" w:rsidRDefault="00CF4084" w:rsidP="00D67FEF">
      <w:pPr>
        <w:pStyle w:val="ListeParagraf"/>
        <w:numPr>
          <w:ilvl w:val="0"/>
          <w:numId w:val="66"/>
        </w:numPr>
      </w:pPr>
      <w:r>
        <w:lastRenderedPageBreak/>
        <w:t>Kuru giysiler giydirilir,</w:t>
      </w:r>
    </w:p>
    <w:p w:rsidR="00534B8C" w:rsidRDefault="00CF4084" w:rsidP="00D67FEF">
      <w:pPr>
        <w:pStyle w:val="ListeParagraf"/>
        <w:numPr>
          <w:ilvl w:val="0"/>
          <w:numId w:val="66"/>
        </w:numPr>
      </w:pPr>
      <w:r>
        <w:t>Sıcak içecekler verilir,</w:t>
      </w:r>
    </w:p>
    <w:p w:rsidR="00534B8C" w:rsidRDefault="00CF4084" w:rsidP="00D67FEF">
      <w:pPr>
        <w:pStyle w:val="ListeParagraf"/>
        <w:numPr>
          <w:ilvl w:val="0"/>
          <w:numId w:val="66"/>
        </w:numPr>
      </w:pPr>
      <w:r>
        <w:t>Su toplamış bölgeler patlatılmaz, bu bölgelerin üstü temiz bir bez ile örtülür,</w:t>
      </w:r>
    </w:p>
    <w:p w:rsidR="00534B8C" w:rsidRDefault="00CF4084" w:rsidP="00D67FEF">
      <w:pPr>
        <w:pStyle w:val="ListeParagraf"/>
        <w:numPr>
          <w:ilvl w:val="0"/>
          <w:numId w:val="66"/>
        </w:numPr>
      </w:pPr>
      <w:r>
        <w:t>Donuk bölge ovulmaz, kendi kendine ısınması sağlanır,</w:t>
      </w:r>
    </w:p>
    <w:p w:rsidR="00534B8C" w:rsidRDefault="00CF4084" w:rsidP="00D67FEF">
      <w:pPr>
        <w:pStyle w:val="ListeParagraf"/>
        <w:numPr>
          <w:ilvl w:val="0"/>
          <w:numId w:val="66"/>
        </w:numPr>
      </w:pPr>
      <w:r>
        <w:t>El ve ayak doğal pozisyonda tutulur ( eller yumruk yapılmışsa ve ayaklar büzülmüş ise açılmaya çalışılmaz),</w:t>
      </w:r>
    </w:p>
    <w:p w:rsidR="00534B8C" w:rsidRDefault="00CF4084" w:rsidP="00D67FEF">
      <w:pPr>
        <w:pStyle w:val="ListeParagraf"/>
        <w:numPr>
          <w:ilvl w:val="0"/>
          <w:numId w:val="66"/>
        </w:numPr>
      </w:pPr>
      <w:r>
        <w:t>Isınma işleminden sonra hala hissizlik varsa bezle bandaj yapılır,</w:t>
      </w:r>
    </w:p>
    <w:p w:rsidR="00534B8C" w:rsidRDefault="00CF4084" w:rsidP="00D67FEF">
      <w:pPr>
        <w:pStyle w:val="ListeParagraf"/>
        <w:numPr>
          <w:ilvl w:val="0"/>
          <w:numId w:val="66"/>
        </w:numPr>
      </w:pPr>
      <w:r>
        <w:t>El ve ayaklar yukarı kaldırılır,</w:t>
      </w:r>
    </w:p>
    <w:p w:rsidR="00534B8C" w:rsidRDefault="00CF4084" w:rsidP="00D67FEF">
      <w:pPr>
        <w:pStyle w:val="ListeParagraf"/>
        <w:numPr>
          <w:ilvl w:val="0"/>
          <w:numId w:val="66"/>
        </w:numPr>
      </w:pPr>
      <w:r>
        <w:t>Tıbbi yardım istenir (112).</w:t>
      </w:r>
    </w:p>
    <w:p w:rsidR="00832C4C" w:rsidRDefault="00832C4C">
      <w:pPr>
        <w:spacing w:before="0" w:after="200" w:line="276" w:lineRule="auto"/>
        <w:jc w:val="left"/>
      </w:pPr>
      <w:r>
        <w:br w:type="page"/>
      </w:r>
    </w:p>
    <w:p w:rsidR="00ED75B2" w:rsidRDefault="00BA606D" w:rsidP="00AC48BC">
      <w:pPr>
        <w:pStyle w:val="Balk1"/>
      </w:pPr>
      <w:bookmarkStart w:id="107" w:name="_Toc398999994"/>
      <w:r>
        <w:lastRenderedPageBreak/>
        <w:t>HAVALE (NÖBET) DURUMUNDA İLK</w:t>
      </w:r>
      <w:r w:rsidR="00832C4C">
        <w:t>YARDIM</w:t>
      </w:r>
      <w:bookmarkEnd w:id="107"/>
    </w:p>
    <w:p w:rsidR="00ED75B2" w:rsidRDefault="00ED75B2" w:rsidP="00AC48BC">
      <w:pPr>
        <w:ind w:firstLine="708"/>
      </w:pPr>
      <w:r>
        <w:t>Sinir sisteminin merkezindeki bir tahriş (irritasyon) yüzünden beyinde meydana gelen elektriksel boşalmalar sonucu oluşur. Vücudun adale yapısında kontrol edilemeyen kasılmalar olur.</w:t>
      </w:r>
    </w:p>
    <w:p w:rsidR="00ED75B2" w:rsidRDefault="00ED75B2" w:rsidP="00AC48BC">
      <w:pPr>
        <w:pStyle w:val="Balk2"/>
        <w:ind w:firstLine="708"/>
      </w:pPr>
      <w:bookmarkStart w:id="108" w:name="_Toc398999995"/>
      <w:r>
        <w:t>Havale nedenleri nelerdir?</w:t>
      </w:r>
      <w:bookmarkEnd w:id="108"/>
    </w:p>
    <w:p w:rsidR="00AC48BC" w:rsidRDefault="00ED75B2" w:rsidP="00D67FEF">
      <w:pPr>
        <w:pStyle w:val="ListeParagraf"/>
        <w:numPr>
          <w:ilvl w:val="0"/>
          <w:numId w:val="67"/>
        </w:numPr>
      </w:pPr>
      <w:r>
        <w:t>Yük</w:t>
      </w:r>
      <w:r w:rsidR="00AC48BC">
        <w:t>sek ateş nedeniyle oluşan havale</w:t>
      </w:r>
    </w:p>
    <w:p w:rsidR="00ED75B2" w:rsidRDefault="00ED75B2" w:rsidP="00D67FEF">
      <w:pPr>
        <w:pStyle w:val="ListeParagraf"/>
        <w:numPr>
          <w:ilvl w:val="0"/>
          <w:numId w:val="67"/>
        </w:numPr>
      </w:pPr>
      <w:r>
        <w:t>Sara krizi (Epilepsi)</w:t>
      </w:r>
    </w:p>
    <w:p w:rsidR="00ED75B2" w:rsidRDefault="00ED75B2" w:rsidP="00AC48BC">
      <w:pPr>
        <w:pStyle w:val="Balk2"/>
        <w:ind w:firstLine="708"/>
      </w:pPr>
      <w:bookmarkStart w:id="109" w:name="_Toc398999996"/>
      <w:r>
        <w:t>Ateş nedeniyle oluşan havale nedir?</w:t>
      </w:r>
      <w:bookmarkEnd w:id="109"/>
    </w:p>
    <w:p w:rsidR="00ED75B2" w:rsidRDefault="00ED75B2" w:rsidP="00AC48BC">
      <w:pPr>
        <w:ind w:firstLine="708"/>
      </w:pPr>
      <w:r>
        <w:t>Herhangi bir ateşli hastalık sonucu vücut sıcaklığının 38°C’nin üstüne çıkmasıyla oluşur. Genellikle 6 ay-6 yaş arasındaki çocuklarda rastlanır.</w:t>
      </w:r>
    </w:p>
    <w:p w:rsidR="00ED75B2" w:rsidRDefault="00ED75B2" w:rsidP="00AC48BC">
      <w:pPr>
        <w:pStyle w:val="Balk2"/>
        <w:ind w:firstLine="708"/>
      </w:pPr>
      <w:bookmarkStart w:id="110" w:name="_Toc398999997"/>
      <w:r>
        <w:t>Ateş nedeniyle oluşan havalede ilkyardım nasıl olmalıdır?</w:t>
      </w:r>
      <w:bookmarkEnd w:id="110"/>
    </w:p>
    <w:p w:rsidR="00AC48BC" w:rsidRDefault="00ED75B2" w:rsidP="00D67FEF">
      <w:pPr>
        <w:pStyle w:val="ListeParagraf"/>
        <w:numPr>
          <w:ilvl w:val="0"/>
          <w:numId w:val="68"/>
        </w:numPr>
      </w:pPr>
      <w:r>
        <w:t>Giysileri çıkarılır,</w:t>
      </w:r>
    </w:p>
    <w:p w:rsidR="00AC48BC" w:rsidRDefault="00ED75B2" w:rsidP="00D67FEF">
      <w:pPr>
        <w:pStyle w:val="ListeParagraf"/>
        <w:numPr>
          <w:ilvl w:val="0"/>
          <w:numId w:val="68"/>
        </w:numPr>
      </w:pPr>
      <w:r>
        <w:t>Öncelikle hasta ıslak havlu ya da çarşafa sarılır,</w:t>
      </w:r>
    </w:p>
    <w:p w:rsidR="00AC48BC" w:rsidRDefault="00ED75B2" w:rsidP="00D67FEF">
      <w:pPr>
        <w:pStyle w:val="ListeParagraf"/>
        <w:numPr>
          <w:ilvl w:val="0"/>
          <w:numId w:val="68"/>
        </w:numPr>
      </w:pPr>
      <w:r>
        <w:t>Ateş bu yöntemle düşmüyorsa oda sıcaklığında bir küvete sokulur,</w:t>
      </w:r>
    </w:p>
    <w:p w:rsidR="00ED75B2" w:rsidRDefault="00ED75B2" w:rsidP="00D67FEF">
      <w:pPr>
        <w:pStyle w:val="ListeParagraf"/>
        <w:numPr>
          <w:ilvl w:val="0"/>
          <w:numId w:val="68"/>
        </w:numPr>
      </w:pPr>
      <w:r>
        <w:t>Tıbbi yardım istenir (112).</w:t>
      </w:r>
    </w:p>
    <w:p w:rsidR="00ED75B2" w:rsidRDefault="00BA606D" w:rsidP="00AC48BC">
      <w:pPr>
        <w:pStyle w:val="Balk2"/>
        <w:ind w:firstLine="708"/>
      </w:pPr>
      <w:bookmarkStart w:id="111" w:name="_Toc398999998"/>
      <w:r>
        <w:t>Sara krizi (</w:t>
      </w:r>
      <w:r w:rsidR="00ED75B2">
        <w:t>Epilepsi) nedir?</w:t>
      </w:r>
      <w:bookmarkEnd w:id="111"/>
    </w:p>
    <w:p w:rsidR="00AC48BC" w:rsidRDefault="00ED75B2" w:rsidP="00AC48BC">
      <w:pPr>
        <w:ind w:firstLine="708"/>
      </w:pPr>
      <w:r>
        <w:t>Tekrarlayan nöbetlerle karakterize sık görülen bir durumdur. Her 200 bin kişiden birinin epilepsisi vardır. Kafa travması, menenjit veya beyin absesinden sonra hayatta kalan insan sayısı arttıkça epilepsinin sıklığı da artmaktadır.</w:t>
      </w:r>
    </w:p>
    <w:p w:rsidR="00ED75B2" w:rsidRDefault="00ED75B2" w:rsidP="00AC48BC">
      <w:pPr>
        <w:ind w:firstLine="708"/>
      </w:pPr>
      <w:r>
        <w:t xml:space="preserve">Kronik bir hastalıktır. Doğum sırasında yada daha sonra herhangi bir nedenle beyin zedelenmesi oluşan kişilerde gelişir. Her zaman tipik sara krizi karakterinde olmasa da bazı belirtilerle tanınır. Sara krizini davet eden bazı durumlar olabilir. Örneğin uzun süreli açlık, uykusuzluk, aşırı yorgunluk, kullanılan ilaçların doktor izni dışında kesilmesi ya da değiştirilmesi, hormonal değişiklikler sara krizinin ortaya çıkmasına neden olabilir. Bazı </w:t>
      </w:r>
      <w:r>
        <w:lastRenderedPageBreak/>
        <w:t>durumlarda sara krizi, madde bağımlılarının geçirdiği madde yoksunluk krizi ile karıştırılabilir. Nöbetler genelde beyinde şiddetli motor aktivite ve bilinç düzeyinde değişiklikler meydana getiren anormal bir elektriksel aktivite odağından kaynaklanır.</w:t>
      </w:r>
      <w:r w:rsidR="00F426E8">
        <w:t xml:space="preserve"> </w:t>
      </w:r>
      <w:r>
        <w:t>Sara krizinin öncü belirtileri: Değişik kokular tatlar hissetme, kulak çınlaması, küçük adale seğirmeleridir.</w:t>
      </w:r>
    </w:p>
    <w:p w:rsidR="00ED75B2" w:rsidRDefault="00ED75B2" w:rsidP="00AC48BC">
      <w:pPr>
        <w:pStyle w:val="Balk2"/>
        <w:ind w:firstLine="708"/>
      </w:pPr>
      <w:bookmarkStart w:id="112" w:name="_Toc398999999"/>
      <w:r>
        <w:t>Sara krizinin belirtileri nelerdir?</w:t>
      </w:r>
      <w:bookmarkEnd w:id="112"/>
    </w:p>
    <w:p w:rsidR="00AC48BC" w:rsidRDefault="00ED75B2" w:rsidP="00D67FEF">
      <w:pPr>
        <w:pStyle w:val="ListeParagraf"/>
        <w:numPr>
          <w:ilvl w:val="0"/>
          <w:numId w:val="69"/>
        </w:numPr>
      </w:pPr>
      <w:r>
        <w:t>Hastada sonradan oluşan ve ön haberci denilen normalde olmayan kokuları alma, adale kasılmaları gibi ön belirtiler oluşur,</w:t>
      </w:r>
    </w:p>
    <w:p w:rsidR="00AC48BC" w:rsidRDefault="00ED75B2" w:rsidP="00D67FEF">
      <w:pPr>
        <w:pStyle w:val="ListeParagraf"/>
        <w:numPr>
          <w:ilvl w:val="0"/>
          <w:numId w:val="69"/>
        </w:numPr>
      </w:pPr>
      <w:r>
        <w:t>Bazen hasta bağırır, şiddetli ve ani bir şekilde bilincini kaybederek yığılır,</w:t>
      </w:r>
    </w:p>
    <w:p w:rsidR="00AC48BC" w:rsidRDefault="00ED75B2" w:rsidP="00D67FEF">
      <w:pPr>
        <w:pStyle w:val="ListeParagraf"/>
        <w:numPr>
          <w:ilvl w:val="0"/>
          <w:numId w:val="69"/>
        </w:numPr>
      </w:pPr>
      <w:r>
        <w:t>Yoğun ve genel adale kasılmaları görülebilir, 10-20 saniye kadar nefesi kesilebilir,</w:t>
      </w:r>
    </w:p>
    <w:p w:rsidR="00AC48BC" w:rsidRDefault="00ED75B2" w:rsidP="00D67FEF">
      <w:pPr>
        <w:pStyle w:val="ListeParagraf"/>
        <w:numPr>
          <w:ilvl w:val="0"/>
          <w:numId w:val="69"/>
        </w:numPr>
      </w:pPr>
      <w:r>
        <w:t>Dokularda ve yüzde morarma gözlenir,</w:t>
      </w:r>
    </w:p>
    <w:p w:rsidR="00AC48BC" w:rsidRDefault="00ED75B2" w:rsidP="00D67FEF">
      <w:pPr>
        <w:pStyle w:val="ListeParagraf"/>
        <w:numPr>
          <w:ilvl w:val="0"/>
          <w:numId w:val="69"/>
        </w:numPr>
      </w:pPr>
      <w:r>
        <w:t>Ardından kısa ve genel adale kasılması, sesli nefes alma, aşırı tükürük salgılanması, altına kaçırma görülebilir,</w:t>
      </w:r>
    </w:p>
    <w:p w:rsidR="00AC48BC" w:rsidRDefault="00ED75B2" w:rsidP="00D67FEF">
      <w:pPr>
        <w:pStyle w:val="ListeParagraf"/>
        <w:numPr>
          <w:ilvl w:val="0"/>
          <w:numId w:val="69"/>
        </w:numPr>
      </w:pPr>
      <w:r>
        <w:t>Hasta dilini ısırabilir, başını yere çarpıp yaralayabilir, aşırı kontrolsüz hareketler gözlenir,</w:t>
      </w:r>
    </w:p>
    <w:p w:rsidR="00ED75B2" w:rsidRDefault="00ED75B2" w:rsidP="00D67FEF">
      <w:pPr>
        <w:pStyle w:val="ListeParagraf"/>
        <w:numPr>
          <w:ilvl w:val="0"/>
          <w:numId w:val="69"/>
        </w:numPr>
      </w:pPr>
      <w:r>
        <w:t>Son aşamada hasta uyanır, şaşkındır, nerede olduğundan habersiz, uykulu hali vardır.</w:t>
      </w:r>
    </w:p>
    <w:p w:rsidR="00ED75B2" w:rsidRDefault="00ED75B2" w:rsidP="00AC48BC">
      <w:pPr>
        <w:pStyle w:val="Balk2"/>
        <w:ind w:firstLine="360"/>
      </w:pPr>
      <w:bookmarkStart w:id="113" w:name="_Toc399000000"/>
      <w:r>
        <w:t>Sara krizinde ilkyardım nasıl olmalıdır?</w:t>
      </w:r>
      <w:bookmarkEnd w:id="113"/>
    </w:p>
    <w:p w:rsidR="00AC48BC" w:rsidRDefault="00ED75B2" w:rsidP="00D67FEF">
      <w:pPr>
        <w:pStyle w:val="ListeParagraf"/>
        <w:numPr>
          <w:ilvl w:val="0"/>
          <w:numId w:val="70"/>
        </w:numPr>
      </w:pPr>
      <w:r>
        <w:t>Olayla ilgili güvenlik önlemleri alınır (Örneğin kişi yol ortasında kriz geçiriyorsa olay yerindeki trafik akışı kesilmelidir).</w:t>
      </w:r>
    </w:p>
    <w:p w:rsidR="00AC48BC" w:rsidRDefault="00ED75B2" w:rsidP="00D67FEF">
      <w:pPr>
        <w:pStyle w:val="ListeParagraf"/>
        <w:numPr>
          <w:ilvl w:val="0"/>
          <w:numId w:val="70"/>
        </w:numPr>
      </w:pPr>
      <w:r>
        <w:t>Kriz, kendi sürecini tamamlamaya bırakılır,</w:t>
      </w:r>
    </w:p>
    <w:p w:rsidR="00AC48BC" w:rsidRDefault="00ED75B2" w:rsidP="00D67FEF">
      <w:pPr>
        <w:pStyle w:val="ListeParagraf"/>
        <w:numPr>
          <w:ilvl w:val="0"/>
          <w:numId w:val="70"/>
        </w:numPr>
      </w:pPr>
      <w:r>
        <w:t>Hasta bağlanmaya çalışılmaz,</w:t>
      </w:r>
      <w:r w:rsidR="00F426E8">
        <w:t xml:space="preserve"> </w:t>
      </w:r>
      <w:r>
        <w:t>Kilitlenmiş çene açılmaya çalışılmaz,</w:t>
      </w:r>
    </w:p>
    <w:p w:rsidR="00AC48BC" w:rsidRDefault="00ED75B2" w:rsidP="00D67FEF">
      <w:pPr>
        <w:pStyle w:val="ListeParagraf"/>
        <w:numPr>
          <w:ilvl w:val="0"/>
          <w:numId w:val="70"/>
        </w:numPr>
      </w:pPr>
      <w:r>
        <w:t>Genel olarak yabancı herhangi bir madde kullanılmaz, koklatılmaz yada ağızdan herhangi bir yiyecek içecek verilmez,</w:t>
      </w:r>
    </w:p>
    <w:p w:rsidR="00AC48BC" w:rsidRDefault="00ED75B2" w:rsidP="00D67FEF">
      <w:pPr>
        <w:pStyle w:val="ListeParagraf"/>
        <w:numPr>
          <w:ilvl w:val="0"/>
          <w:numId w:val="70"/>
        </w:numPr>
      </w:pPr>
      <w:r>
        <w:t>Kendisini yaralamamasına dikkat edilir,</w:t>
      </w:r>
    </w:p>
    <w:p w:rsidR="00AC48BC" w:rsidRDefault="00ED75B2" w:rsidP="00D67FEF">
      <w:pPr>
        <w:pStyle w:val="ListeParagraf"/>
        <w:numPr>
          <w:ilvl w:val="0"/>
          <w:numId w:val="70"/>
        </w:numPr>
      </w:pPr>
      <w:r>
        <w:t>Başını çarpmasını engellemek için başın altına yumuşak bir malzeme konur,</w:t>
      </w:r>
    </w:p>
    <w:p w:rsidR="00AC48BC" w:rsidRDefault="00ED75B2" w:rsidP="00D67FEF">
      <w:pPr>
        <w:pStyle w:val="ListeParagraf"/>
        <w:numPr>
          <w:ilvl w:val="0"/>
          <w:numId w:val="70"/>
        </w:numPr>
      </w:pPr>
      <w:r>
        <w:t>Yaralanmaya neden olabilecek gereçler etraftan kaldırılır,</w:t>
      </w:r>
    </w:p>
    <w:p w:rsidR="00AC48BC" w:rsidRDefault="00ED75B2" w:rsidP="00D67FEF">
      <w:pPr>
        <w:pStyle w:val="ListeParagraf"/>
        <w:numPr>
          <w:ilvl w:val="0"/>
          <w:numId w:val="70"/>
        </w:numPr>
      </w:pPr>
      <w:r>
        <w:t>Sıkan giysiler gevşetilir, Kusmaya karşı tedbirli olunur,</w:t>
      </w:r>
    </w:p>
    <w:p w:rsidR="00AC48BC" w:rsidRDefault="00ED75B2" w:rsidP="00D67FEF">
      <w:pPr>
        <w:pStyle w:val="ListeParagraf"/>
        <w:numPr>
          <w:ilvl w:val="0"/>
          <w:numId w:val="70"/>
        </w:numPr>
      </w:pPr>
      <w:r>
        <w:t>Düşme sonucu yaralanma varsa gerekli işlemler yapılır,</w:t>
      </w:r>
    </w:p>
    <w:p w:rsidR="00ED75B2" w:rsidRDefault="00ED75B2" w:rsidP="00D67FEF">
      <w:pPr>
        <w:pStyle w:val="ListeParagraf"/>
        <w:numPr>
          <w:ilvl w:val="0"/>
          <w:numId w:val="70"/>
        </w:numPr>
      </w:pPr>
      <w:r>
        <w:t>Tıbbi yardım istenir (112).</w:t>
      </w:r>
    </w:p>
    <w:p w:rsidR="00ED75B2" w:rsidRDefault="00ED75B2" w:rsidP="008F65FC">
      <w:pPr>
        <w:pStyle w:val="Balk1"/>
      </w:pPr>
      <w:bookmarkStart w:id="114" w:name="_Toc399000001"/>
      <w:r>
        <w:lastRenderedPageBreak/>
        <w:t>SICAK ÇARPMASINDA İLKYARDIM</w:t>
      </w:r>
      <w:bookmarkEnd w:id="114"/>
      <w:r>
        <w:t xml:space="preserve"> </w:t>
      </w:r>
    </w:p>
    <w:p w:rsidR="008F65FC" w:rsidRDefault="008F65FC" w:rsidP="008F65FC">
      <w:pPr>
        <w:pStyle w:val="Balk2"/>
        <w:ind w:firstLine="708"/>
      </w:pPr>
    </w:p>
    <w:p w:rsidR="00ED75B2" w:rsidRDefault="00ED75B2" w:rsidP="008F65FC">
      <w:pPr>
        <w:pStyle w:val="Balk2"/>
        <w:ind w:firstLine="708"/>
      </w:pPr>
      <w:bookmarkStart w:id="115" w:name="_Toc399000002"/>
      <w:r>
        <w:t>Sıcak çarpması belirtileri nelerdir?</w:t>
      </w:r>
      <w:bookmarkEnd w:id="115"/>
      <w:r>
        <w:t xml:space="preserve"> </w:t>
      </w:r>
    </w:p>
    <w:p w:rsidR="008F65FC" w:rsidRDefault="00ED75B2" w:rsidP="008F65FC">
      <w:pPr>
        <w:ind w:firstLine="708"/>
      </w:pPr>
      <w:r>
        <w:t>Yüksek derece</w:t>
      </w:r>
      <w:r w:rsidR="008F65FC">
        <w:t>de ısı ve nem nedeniyle</w:t>
      </w:r>
      <w:r>
        <w:t xml:space="preserve"> vücut ısısının ayarlanamaması sonucu ortaya bazı bozukluklar çıkar. Sıcak çarpmasının belirtileri şunlardır: </w:t>
      </w:r>
    </w:p>
    <w:p w:rsidR="008F65FC" w:rsidRDefault="00ED75B2" w:rsidP="00D67FEF">
      <w:pPr>
        <w:pStyle w:val="ListeParagraf"/>
        <w:numPr>
          <w:ilvl w:val="0"/>
          <w:numId w:val="71"/>
        </w:numPr>
      </w:pPr>
      <w:r>
        <w:t xml:space="preserve">Adale krampları, </w:t>
      </w:r>
    </w:p>
    <w:p w:rsidR="008F65FC" w:rsidRDefault="00ED75B2" w:rsidP="00D67FEF">
      <w:pPr>
        <w:pStyle w:val="ListeParagraf"/>
        <w:numPr>
          <w:ilvl w:val="0"/>
          <w:numId w:val="71"/>
        </w:numPr>
      </w:pPr>
      <w:r>
        <w:t xml:space="preserve">Güçsüzlük, yorgunluk, </w:t>
      </w:r>
    </w:p>
    <w:p w:rsidR="008F65FC" w:rsidRDefault="00ED75B2" w:rsidP="00D67FEF">
      <w:pPr>
        <w:pStyle w:val="ListeParagraf"/>
        <w:numPr>
          <w:ilvl w:val="0"/>
          <w:numId w:val="71"/>
        </w:numPr>
      </w:pPr>
      <w:r>
        <w:t xml:space="preserve">Baş dönmesi, </w:t>
      </w:r>
    </w:p>
    <w:p w:rsidR="008F65FC" w:rsidRDefault="00ED75B2" w:rsidP="00D67FEF">
      <w:pPr>
        <w:pStyle w:val="ListeParagraf"/>
        <w:numPr>
          <w:ilvl w:val="0"/>
          <w:numId w:val="71"/>
        </w:numPr>
      </w:pPr>
      <w:r>
        <w:t xml:space="preserve">Davranış bozukluğu, </w:t>
      </w:r>
    </w:p>
    <w:p w:rsidR="008F65FC" w:rsidRDefault="008F65FC" w:rsidP="00D67FEF">
      <w:pPr>
        <w:pStyle w:val="ListeParagraf"/>
        <w:numPr>
          <w:ilvl w:val="0"/>
          <w:numId w:val="71"/>
        </w:numPr>
      </w:pPr>
      <w:r>
        <w:t>S</w:t>
      </w:r>
      <w:r w:rsidR="00ED75B2">
        <w:t>inirlilik,</w:t>
      </w:r>
    </w:p>
    <w:p w:rsidR="008F65FC" w:rsidRDefault="00ED75B2" w:rsidP="00D67FEF">
      <w:pPr>
        <w:pStyle w:val="ListeParagraf"/>
        <w:numPr>
          <w:ilvl w:val="0"/>
          <w:numId w:val="71"/>
        </w:numPr>
      </w:pPr>
      <w:r>
        <w:t xml:space="preserve">Solgun ve sıcak deri, </w:t>
      </w:r>
    </w:p>
    <w:p w:rsidR="008F65FC" w:rsidRDefault="00ED75B2" w:rsidP="00D67FEF">
      <w:pPr>
        <w:pStyle w:val="ListeParagraf"/>
        <w:numPr>
          <w:ilvl w:val="0"/>
          <w:numId w:val="71"/>
        </w:numPr>
      </w:pPr>
      <w:r>
        <w:t xml:space="preserve">Bol terleme (daha sonra azalır), </w:t>
      </w:r>
    </w:p>
    <w:p w:rsidR="008F65FC" w:rsidRDefault="00ED75B2" w:rsidP="00D67FEF">
      <w:pPr>
        <w:pStyle w:val="ListeParagraf"/>
        <w:numPr>
          <w:ilvl w:val="0"/>
          <w:numId w:val="71"/>
        </w:numPr>
      </w:pPr>
      <w:r>
        <w:t xml:space="preserve">Mide krampları, kusma, bulantı, </w:t>
      </w:r>
    </w:p>
    <w:p w:rsidR="008F65FC" w:rsidRDefault="00ED75B2" w:rsidP="00D67FEF">
      <w:pPr>
        <w:pStyle w:val="ListeParagraf"/>
        <w:numPr>
          <w:ilvl w:val="0"/>
          <w:numId w:val="71"/>
        </w:numPr>
      </w:pPr>
      <w:r>
        <w:t xml:space="preserve">Bilinç kaybı, </w:t>
      </w:r>
    </w:p>
    <w:p w:rsidR="008F65FC" w:rsidRDefault="008F65FC" w:rsidP="00D67FEF">
      <w:pPr>
        <w:pStyle w:val="ListeParagraf"/>
        <w:numPr>
          <w:ilvl w:val="0"/>
          <w:numId w:val="71"/>
        </w:numPr>
      </w:pPr>
      <w:r>
        <w:t>H</w:t>
      </w:r>
      <w:r w:rsidR="00ED75B2">
        <w:t xml:space="preserve">ayal görme, </w:t>
      </w:r>
    </w:p>
    <w:p w:rsidR="00ED75B2" w:rsidRDefault="00ED75B2" w:rsidP="00D67FEF">
      <w:pPr>
        <w:pStyle w:val="ListeParagraf"/>
        <w:numPr>
          <w:ilvl w:val="0"/>
          <w:numId w:val="71"/>
        </w:numPr>
      </w:pPr>
      <w:r>
        <w:t xml:space="preserve">Hızlı nabız. </w:t>
      </w:r>
    </w:p>
    <w:p w:rsidR="00ED75B2" w:rsidRDefault="00ED75B2" w:rsidP="008F65FC">
      <w:pPr>
        <w:pStyle w:val="Balk2"/>
        <w:ind w:firstLine="708"/>
      </w:pPr>
      <w:bookmarkStart w:id="116" w:name="_Toc399000003"/>
      <w:r>
        <w:t>Sıcak çarpmasında ilkyardım nasıl olmalıdır?</w:t>
      </w:r>
      <w:bookmarkEnd w:id="116"/>
      <w:r>
        <w:t xml:space="preserve"> </w:t>
      </w:r>
    </w:p>
    <w:p w:rsidR="008F65FC" w:rsidRDefault="00ED75B2" w:rsidP="00D67FEF">
      <w:pPr>
        <w:pStyle w:val="ListeParagraf"/>
        <w:numPr>
          <w:ilvl w:val="0"/>
          <w:numId w:val="72"/>
        </w:numPr>
      </w:pPr>
      <w:r>
        <w:t xml:space="preserve">Hasta serin ve havadar bir yere alınır, </w:t>
      </w:r>
    </w:p>
    <w:p w:rsidR="008F65FC" w:rsidRDefault="00ED75B2" w:rsidP="00D67FEF">
      <w:pPr>
        <w:pStyle w:val="ListeParagraf"/>
        <w:numPr>
          <w:ilvl w:val="0"/>
          <w:numId w:val="72"/>
        </w:numPr>
      </w:pPr>
      <w:r>
        <w:t xml:space="preserve">Giysiler çıkarılır, </w:t>
      </w:r>
    </w:p>
    <w:p w:rsidR="008F65FC" w:rsidRDefault="00ED75B2" w:rsidP="00D67FEF">
      <w:pPr>
        <w:pStyle w:val="ListeParagraf"/>
        <w:numPr>
          <w:ilvl w:val="0"/>
          <w:numId w:val="72"/>
        </w:numPr>
      </w:pPr>
      <w:r>
        <w:t xml:space="preserve">Sırt üstü yatırılarak, kol ve bacaklar yükseltilir, </w:t>
      </w:r>
    </w:p>
    <w:p w:rsidR="00ED75B2" w:rsidRDefault="00ED75B2" w:rsidP="00D67FEF">
      <w:pPr>
        <w:pStyle w:val="ListeParagraf"/>
        <w:numPr>
          <w:ilvl w:val="0"/>
          <w:numId w:val="72"/>
        </w:numPr>
      </w:pPr>
      <w:r>
        <w:t>Bulantısı yoksa ve bilinci açıksa su ve tuz kaybını gidermek için 1 litre su -1 çay kaşığı karbonat -1 çay kaşığı tuz karışı</w:t>
      </w:r>
      <w:r w:rsidR="008F65FC">
        <w:t>mı sıvı ya da soda içirilir.</w:t>
      </w:r>
    </w:p>
    <w:p w:rsidR="00ED75B2" w:rsidRDefault="00ED75B2" w:rsidP="008F65FC">
      <w:pPr>
        <w:pStyle w:val="Balk2"/>
        <w:ind w:firstLine="708"/>
      </w:pPr>
      <w:bookmarkStart w:id="117" w:name="_Toc399000004"/>
      <w:r>
        <w:t>Sıcak çarpmasında risk grupları var mıdır?</w:t>
      </w:r>
      <w:bookmarkEnd w:id="117"/>
      <w:r>
        <w:t xml:space="preserve"> </w:t>
      </w:r>
    </w:p>
    <w:p w:rsidR="008F65FC" w:rsidRDefault="00ED75B2" w:rsidP="008F65FC">
      <w:pPr>
        <w:ind w:firstLine="708"/>
      </w:pPr>
      <w:r>
        <w:t xml:space="preserve">Sıcak çarpması için özel bir risk grubu bulunmamakla beraber, diğer hastalık ya da yaralanmalar için hassas olan kişiler, sıcaktan da diğer kişilere göre daha çok etkilenirler. Bu kişiler; </w:t>
      </w:r>
    </w:p>
    <w:p w:rsidR="008F65FC" w:rsidRDefault="00ED75B2" w:rsidP="00D67FEF">
      <w:pPr>
        <w:pStyle w:val="ListeParagraf"/>
        <w:numPr>
          <w:ilvl w:val="0"/>
          <w:numId w:val="73"/>
        </w:numPr>
      </w:pPr>
      <w:r>
        <w:lastRenderedPageBreak/>
        <w:t xml:space="preserve">Kalp hastaları, </w:t>
      </w:r>
    </w:p>
    <w:p w:rsidR="008F65FC" w:rsidRDefault="00ED75B2" w:rsidP="00D67FEF">
      <w:pPr>
        <w:pStyle w:val="ListeParagraf"/>
        <w:numPr>
          <w:ilvl w:val="0"/>
          <w:numId w:val="73"/>
        </w:numPr>
      </w:pPr>
      <w:r>
        <w:t xml:space="preserve">Tansiyon hastaları, </w:t>
      </w:r>
    </w:p>
    <w:p w:rsidR="008F65FC" w:rsidRDefault="00ED75B2" w:rsidP="00D67FEF">
      <w:pPr>
        <w:pStyle w:val="ListeParagraf"/>
        <w:numPr>
          <w:ilvl w:val="0"/>
          <w:numId w:val="73"/>
        </w:numPr>
      </w:pPr>
      <w:r>
        <w:t xml:space="preserve">Diyabet hastaları, </w:t>
      </w:r>
    </w:p>
    <w:p w:rsidR="008F65FC" w:rsidRDefault="00ED75B2" w:rsidP="00D67FEF">
      <w:pPr>
        <w:pStyle w:val="ListeParagraf"/>
        <w:numPr>
          <w:ilvl w:val="0"/>
          <w:numId w:val="73"/>
        </w:numPr>
      </w:pPr>
      <w:r>
        <w:t xml:space="preserve">Kanser hastaları, </w:t>
      </w:r>
    </w:p>
    <w:p w:rsidR="008F65FC" w:rsidRDefault="00ED75B2" w:rsidP="00D67FEF">
      <w:pPr>
        <w:pStyle w:val="ListeParagraf"/>
        <w:numPr>
          <w:ilvl w:val="0"/>
          <w:numId w:val="73"/>
        </w:numPr>
      </w:pPr>
      <w:r>
        <w:t xml:space="preserve">Normal kilosunun çok altında ve çok üzerinde olanlar, </w:t>
      </w:r>
    </w:p>
    <w:p w:rsidR="008F65FC" w:rsidRDefault="00ED75B2" w:rsidP="00D67FEF">
      <w:pPr>
        <w:pStyle w:val="ListeParagraf"/>
        <w:numPr>
          <w:ilvl w:val="0"/>
          <w:numId w:val="73"/>
        </w:numPr>
      </w:pPr>
      <w:r>
        <w:t xml:space="preserve">Psikolojik ya da psikiyatrik rahatsızlığı olanlar,  </w:t>
      </w:r>
    </w:p>
    <w:p w:rsidR="008F65FC" w:rsidRDefault="00ED75B2" w:rsidP="00D67FEF">
      <w:pPr>
        <w:pStyle w:val="ListeParagraf"/>
        <w:numPr>
          <w:ilvl w:val="0"/>
          <w:numId w:val="73"/>
        </w:numPr>
      </w:pPr>
      <w:r>
        <w:t xml:space="preserve">Böbrek hastaları, </w:t>
      </w:r>
    </w:p>
    <w:p w:rsidR="008F65FC" w:rsidRDefault="00ED75B2" w:rsidP="00D67FEF">
      <w:pPr>
        <w:pStyle w:val="ListeParagraf"/>
        <w:numPr>
          <w:ilvl w:val="0"/>
          <w:numId w:val="73"/>
        </w:numPr>
      </w:pPr>
      <w:r>
        <w:t xml:space="preserve"> 65 yaş üzeri kişiler, 5 yaş altı çocuklar, </w:t>
      </w:r>
    </w:p>
    <w:p w:rsidR="008F65FC" w:rsidRDefault="00ED75B2" w:rsidP="00D67FEF">
      <w:pPr>
        <w:pStyle w:val="ListeParagraf"/>
        <w:numPr>
          <w:ilvl w:val="0"/>
          <w:numId w:val="73"/>
        </w:numPr>
      </w:pPr>
      <w:r>
        <w:t xml:space="preserve">Hamileler, </w:t>
      </w:r>
    </w:p>
    <w:p w:rsidR="008F65FC" w:rsidRDefault="00ED75B2" w:rsidP="00D67FEF">
      <w:pPr>
        <w:pStyle w:val="ListeParagraf"/>
        <w:numPr>
          <w:ilvl w:val="0"/>
          <w:numId w:val="73"/>
        </w:numPr>
      </w:pPr>
      <w:r>
        <w:t xml:space="preserve">Sürekli ve bilinçsiz diyet uygulayanlar, </w:t>
      </w:r>
    </w:p>
    <w:p w:rsidR="00ED75B2" w:rsidRDefault="00ED75B2" w:rsidP="00D67FEF">
      <w:pPr>
        <w:pStyle w:val="ListeParagraf"/>
        <w:numPr>
          <w:ilvl w:val="0"/>
          <w:numId w:val="73"/>
        </w:numPr>
      </w:pPr>
      <w:r>
        <w:t xml:space="preserve">Yeterli miktarda su içmeyenler. </w:t>
      </w:r>
    </w:p>
    <w:p w:rsidR="00ED75B2" w:rsidRDefault="00ED75B2" w:rsidP="008F65FC">
      <w:pPr>
        <w:pStyle w:val="Balk2"/>
        <w:ind w:firstLine="708"/>
      </w:pPr>
      <w:bookmarkStart w:id="118" w:name="_Toc399000005"/>
      <w:r>
        <w:t>Sıcak yaz günlerinde sıcak çarpmasından korunmak için alınması gereken önlemler nelerdir?</w:t>
      </w:r>
      <w:bookmarkEnd w:id="118"/>
      <w:r>
        <w:t xml:space="preserve"> </w:t>
      </w:r>
    </w:p>
    <w:p w:rsidR="008F65FC" w:rsidRDefault="00ED75B2" w:rsidP="00D67FEF">
      <w:pPr>
        <w:pStyle w:val="ListeParagraf"/>
        <w:numPr>
          <w:ilvl w:val="0"/>
          <w:numId w:val="74"/>
        </w:numPr>
      </w:pPr>
      <w:r>
        <w:t xml:space="preserve">Özellikle şapka, güneş gözlüğü ve şemsiye gibi güneş ışığından koruyacak aksesuarlar kullanılmalıdır, </w:t>
      </w:r>
    </w:p>
    <w:p w:rsidR="008F65FC" w:rsidRDefault="00ED75B2" w:rsidP="00D67FEF">
      <w:pPr>
        <w:pStyle w:val="ListeParagraf"/>
        <w:numPr>
          <w:ilvl w:val="0"/>
          <w:numId w:val="74"/>
        </w:numPr>
      </w:pPr>
      <w:r>
        <w:t xml:space="preserve">Mevsim şartlarına uygun, terletmeyen, açık renkli ve hafif giysiler giyilmelidir, </w:t>
      </w:r>
    </w:p>
    <w:p w:rsidR="008F65FC" w:rsidRDefault="00ED75B2" w:rsidP="00D67FEF">
      <w:pPr>
        <w:pStyle w:val="ListeParagraf"/>
        <w:numPr>
          <w:ilvl w:val="0"/>
          <w:numId w:val="74"/>
        </w:numPr>
      </w:pPr>
      <w:r>
        <w:t xml:space="preserve">Bol miktarda sıvı tüketilmelidir, </w:t>
      </w:r>
    </w:p>
    <w:p w:rsidR="008F65FC" w:rsidRDefault="00ED75B2" w:rsidP="00D67FEF">
      <w:pPr>
        <w:pStyle w:val="ListeParagraf"/>
        <w:numPr>
          <w:ilvl w:val="0"/>
          <w:numId w:val="74"/>
        </w:numPr>
      </w:pPr>
      <w:r>
        <w:t xml:space="preserve">Vücut temiz tutulmalıdır, </w:t>
      </w:r>
    </w:p>
    <w:p w:rsidR="008F65FC" w:rsidRDefault="00ED75B2" w:rsidP="00D67FEF">
      <w:pPr>
        <w:pStyle w:val="ListeParagraf"/>
        <w:numPr>
          <w:ilvl w:val="0"/>
          <w:numId w:val="74"/>
        </w:numPr>
      </w:pPr>
      <w:r>
        <w:t>Her öğünde ye</w:t>
      </w:r>
      <w:r w:rsidR="008F65FC">
        <w:t>teri miktarda gıda alınmalıdır,</w:t>
      </w:r>
    </w:p>
    <w:p w:rsidR="008F65FC" w:rsidRDefault="00ED75B2" w:rsidP="00D67FEF">
      <w:pPr>
        <w:pStyle w:val="ListeParagraf"/>
        <w:numPr>
          <w:ilvl w:val="0"/>
          <w:numId w:val="74"/>
        </w:numPr>
      </w:pPr>
      <w:r>
        <w:t xml:space="preserve">Gereksiz ve bilinçsiz ilaç kullanılmamalıdır, </w:t>
      </w:r>
    </w:p>
    <w:p w:rsidR="008F65FC" w:rsidRDefault="00ED75B2" w:rsidP="00D67FEF">
      <w:pPr>
        <w:pStyle w:val="ListeParagraf"/>
        <w:numPr>
          <w:ilvl w:val="0"/>
          <w:numId w:val="74"/>
        </w:numPr>
      </w:pPr>
      <w:r>
        <w:t>Direk</w:t>
      </w:r>
      <w:r w:rsidR="008F65FC">
        <w:t xml:space="preserve"> güneş ışığında kalınmamalıdır,</w:t>
      </w:r>
    </w:p>
    <w:p w:rsidR="00ED75B2" w:rsidRDefault="008F65FC" w:rsidP="00D67FEF">
      <w:pPr>
        <w:pStyle w:val="ListeParagraf"/>
        <w:numPr>
          <w:ilvl w:val="0"/>
          <w:numId w:val="74"/>
        </w:numPr>
      </w:pPr>
      <w:r>
        <w:t>K</w:t>
      </w:r>
      <w:r w:rsidR="00ED75B2">
        <w:t>apalı mekanların düzenli aralıklarla havalandırılmasına özen gösterilmelidir</w:t>
      </w:r>
      <w:r>
        <w:t>.</w:t>
      </w:r>
    </w:p>
    <w:p w:rsidR="00ED75B2" w:rsidRDefault="008F65FC" w:rsidP="008F65FC">
      <w:pPr>
        <w:pStyle w:val="Balk1"/>
      </w:pPr>
      <w:r>
        <w:br w:type="page"/>
      </w:r>
      <w:bookmarkStart w:id="119" w:name="_Toc399000006"/>
      <w:r w:rsidR="00ED75B2">
        <w:lastRenderedPageBreak/>
        <w:t>ELEKTRİK ÇARPMALARINDA İLKYARDIM</w:t>
      </w:r>
      <w:bookmarkEnd w:id="119"/>
      <w:r w:rsidR="00ED75B2">
        <w:t xml:space="preserve"> </w:t>
      </w:r>
    </w:p>
    <w:p w:rsidR="004A2C2E" w:rsidRDefault="004A2C2E" w:rsidP="00ED75B2"/>
    <w:p w:rsidR="00ED75B2" w:rsidRDefault="00ED75B2" w:rsidP="004A2C2E">
      <w:pPr>
        <w:pStyle w:val="Balk2"/>
        <w:ind w:firstLine="708"/>
      </w:pPr>
      <w:bookmarkStart w:id="120" w:name="_Toc399000007"/>
      <w:r>
        <w:t>Elektrik çar</w:t>
      </w:r>
      <w:r w:rsidR="004A2C2E">
        <w:t>pmasında ilkyardım uygulamaları</w:t>
      </w:r>
      <w:bookmarkEnd w:id="120"/>
    </w:p>
    <w:p w:rsidR="004A2C2E" w:rsidRDefault="00ED75B2" w:rsidP="00D67FEF">
      <w:pPr>
        <w:pStyle w:val="ListeParagraf"/>
        <w:numPr>
          <w:ilvl w:val="0"/>
          <w:numId w:val="75"/>
        </w:numPr>
      </w:pPr>
      <w:r>
        <w:t>Soğukkanlı ve sakin olunmalıdır,</w:t>
      </w:r>
    </w:p>
    <w:p w:rsidR="004A2C2E" w:rsidRDefault="00ED75B2" w:rsidP="00D67FEF">
      <w:pPr>
        <w:pStyle w:val="ListeParagraf"/>
        <w:numPr>
          <w:ilvl w:val="0"/>
          <w:numId w:val="75"/>
        </w:numPr>
      </w:pPr>
      <w:r>
        <w:t>Hasta/yaralıya dokunmadan önce elektrik akımı kesilmelidir, akımı kesme imkanı yoksa tahta çubuk ya da ip gibi bir cisimle elektrik teması kesilmelidir,</w:t>
      </w:r>
    </w:p>
    <w:p w:rsidR="004A2C2E" w:rsidRDefault="00ED75B2" w:rsidP="00D67FEF">
      <w:pPr>
        <w:pStyle w:val="ListeParagraf"/>
        <w:numPr>
          <w:ilvl w:val="0"/>
          <w:numId w:val="75"/>
        </w:numPr>
      </w:pPr>
      <w:r>
        <w:t>Hasta/yaralının ABC’si değerlendirilmelidir,</w:t>
      </w:r>
    </w:p>
    <w:p w:rsidR="004A2C2E" w:rsidRDefault="00ED75B2" w:rsidP="00D67FEF">
      <w:pPr>
        <w:pStyle w:val="ListeParagraf"/>
        <w:numPr>
          <w:ilvl w:val="0"/>
          <w:numId w:val="75"/>
        </w:numPr>
      </w:pPr>
      <w:r>
        <w:t>Elektrik akımının kalp ritm bozukluklarına ve hatta kalp durmasına sebep olabileceği unutulmamalıdır,</w:t>
      </w:r>
    </w:p>
    <w:p w:rsidR="004A2C2E" w:rsidRDefault="00ED75B2" w:rsidP="00D67FEF">
      <w:pPr>
        <w:pStyle w:val="ListeParagraf"/>
        <w:numPr>
          <w:ilvl w:val="0"/>
          <w:numId w:val="75"/>
        </w:numPr>
      </w:pPr>
      <w:r>
        <w:t>Hasta/yaralıya kesinlikle su ile müdahale edilmemelidir,</w:t>
      </w:r>
    </w:p>
    <w:p w:rsidR="004A2C2E" w:rsidRDefault="00ED75B2" w:rsidP="00D67FEF">
      <w:pPr>
        <w:pStyle w:val="ListeParagraf"/>
        <w:numPr>
          <w:ilvl w:val="0"/>
          <w:numId w:val="75"/>
        </w:numPr>
      </w:pPr>
      <w:r>
        <w:t>Hasta/yaralı hareket ettirilmemelidir,</w:t>
      </w:r>
    </w:p>
    <w:p w:rsidR="004A2C2E" w:rsidRDefault="00ED75B2" w:rsidP="00D67FEF">
      <w:pPr>
        <w:pStyle w:val="ListeParagraf"/>
        <w:numPr>
          <w:ilvl w:val="0"/>
          <w:numId w:val="75"/>
        </w:numPr>
      </w:pPr>
      <w:r>
        <w:t>Hasar gören bölgenin üzeri temiz bir bezle örtülmelidir,</w:t>
      </w:r>
    </w:p>
    <w:p w:rsidR="00ED75B2" w:rsidRDefault="00ED75B2" w:rsidP="00D67FEF">
      <w:pPr>
        <w:pStyle w:val="ListeParagraf"/>
        <w:numPr>
          <w:ilvl w:val="0"/>
          <w:numId w:val="75"/>
        </w:numPr>
      </w:pPr>
      <w:r>
        <w:t>Tıbbi yardım istenmelidir (112).</w:t>
      </w:r>
    </w:p>
    <w:p w:rsidR="00ED75B2" w:rsidRDefault="00ED75B2" w:rsidP="00ED75B2">
      <w:r>
        <w:tab/>
        <w:t>Elektrik çarpmalarında yapılacak ilkyardım müdahalelerini bilmek kadar önemli olan bir diğer konuda elektrik çarpmalarından korunmaktır.</w:t>
      </w:r>
    </w:p>
    <w:p w:rsidR="00ED75B2" w:rsidRDefault="00ED75B2" w:rsidP="004A2C2E">
      <w:pPr>
        <w:pStyle w:val="Balk2"/>
        <w:ind w:firstLine="708"/>
      </w:pPr>
      <w:bookmarkStart w:id="121" w:name="_Toc399000008"/>
      <w:r>
        <w:t>Elektrik çarpmalarına karşı alınması gereken önlemler</w:t>
      </w:r>
      <w:bookmarkEnd w:id="121"/>
    </w:p>
    <w:p w:rsidR="004A2C2E" w:rsidRDefault="00ED75B2" w:rsidP="00D67FEF">
      <w:pPr>
        <w:pStyle w:val="ListeParagraf"/>
        <w:numPr>
          <w:ilvl w:val="0"/>
          <w:numId w:val="76"/>
        </w:numPr>
      </w:pPr>
      <w:r>
        <w:t>Saç kurutucusunu ve elektrikli ısıtıcıyı banyo küvetinin ve lavabonun yakınlarına koymayın.</w:t>
      </w:r>
    </w:p>
    <w:p w:rsidR="004A2C2E" w:rsidRDefault="00ED75B2" w:rsidP="00D67FEF">
      <w:pPr>
        <w:pStyle w:val="ListeParagraf"/>
        <w:numPr>
          <w:ilvl w:val="0"/>
          <w:numId w:val="76"/>
        </w:numPr>
      </w:pPr>
      <w:r>
        <w:t>Islak ortamda elektrikli cihaz çalıştırmayın. Banyoda saç kurutucusu kullanmayın</w:t>
      </w:r>
    </w:p>
    <w:p w:rsidR="004A2C2E" w:rsidRDefault="00ED75B2" w:rsidP="00D67FEF">
      <w:pPr>
        <w:pStyle w:val="ListeParagraf"/>
        <w:numPr>
          <w:ilvl w:val="0"/>
          <w:numId w:val="76"/>
        </w:numPr>
      </w:pPr>
      <w:r>
        <w:t>Prizlere emniyet kapağı takın</w:t>
      </w:r>
    </w:p>
    <w:p w:rsidR="004A2C2E" w:rsidRDefault="00ED75B2" w:rsidP="00D67FEF">
      <w:pPr>
        <w:pStyle w:val="ListeParagraf"/>
        <w:numPr>
          <w:ilvl w:val="0"/>
          <w:numId w:val="76"/>
        </w:numPr>
      </w:pPr>
      <w:r>
        <w:t>Evde topraklı priz kullanın</w:t>
      </w:r>
    </w:p>
    <w:p w:rsidR="004A2C2E" w:rsidRDefault="00ED75B2" w:rsidP="00D67FEF">
      <w:pPr>
        <w:pStyle w:val="ListeParagraf"/>
        <w:numPr>
          <w:ilvl w:val="0"/>
          <w:numId w:val="76"/>
        </w:numPr>
      </w:pPr>
      <w:r>
        <w:t>Yuvasından çıkmış, telleri açıkta kalmış prizleri tamir ettirin</w:t>
      </w:r>
    </w:p>
    <w:p w:rsidR="004A2C2E" w:rsidRDefault="00ED75B2" w:rsidP="00D67FEF">
      <w:pPr>
        <w:pStyle w:val="ListeParagraf"/>
        <w:numPr>
          <w:ilvl w:val="0"/>
          <w:numId w:val="76"/>
        </w:numPr>
      </w:pPr>
      <w:r>
        <w:t xml:space="preserve">Sigortaları tel sararak yenilemeyin, </w:t>
      </w:r>
      <w:r w:rsidR="00BA606D">
        <w:t>orijinal</w:t>
      </w:r>
      <w:r>
        <w:t xml:space="preserve"> malzeme kullanın</w:t>
      </w:r>
    </w:p>
    <w:p w:rsidR="004A2C2E" w:rsidRDefault="00ED75B2" w:rsidP="00D67FEF">
      <w:pPr>
        <w:pStyle w:val="ListeParagraf"/>
        <w:numPr>
          <w:ilvl w:val="0"/>
          <w:numId w:val="76"/>
        </w:numPr>
      </w:pPr>
      <w:r>
        <w:t>Elektrikli cihazları fişe takmadan önce kapalı olduklarına emin olun</w:t>
      </w:r>
    </w:p>
    <w:p w:rsidR="004A2C2E" w:rsidRDefault="00ED75B2" w:rsidP="00D67FEF">
      <w:pPr>
        <w:pStyle w:val="ListeParagraf"/>
        <w:numPr>
          <w:ilvl w:val="0"/>
          <w:numId w:val="76"/>
        </w:numPr>
      </w:pPr>
      <w:r>
        <w:t>Elektrikli ev aletlerini kullanım talimatlarına uygun kullanın</w:t>
      </w:r>
    </w:p>
    <w:p w:rsidR="004A2C2E" w:rsidRDefault="00ED75B2" w:rsidP="00D67FEF">
      <w:pPr>
        <w:pStyle w:val="ListeParagraf"/>
        <w:numPr>
          <w:ilvl w:val="0"/>
          <w:numId w:val="76"/>
        </w:numPr>
      </w:pPr>
      <w:r>
        <w:t>Sigortayı kapatmadan elektrikle ilgili hiçbir iş yapmayın</w:t>
      </w:r>
    </w:p>
    <w:p w:rsidR="004A2C2E" w:rsidRDefault="00ED75B2" w:rsidP="00D67FEF">
      <w:pPr>
        <w:pStyle w:val="ListeParagraf"/>
        <w:numPr>
          <w:ilvl w:val="0"/>
          <w:numId w:val="76"/>
        </w:numPr>
      </w:pPr>
      <w:r>
        <w:t>Evi uzunca bir süre terk edecekseniz sigortaları kapatın</w:t>
      </w:r>
    </w:p>
    <w:p w:rsidR="004A2C2E" w:rsidRDefault="00ED75B2" w:rsidP="00D67FEF">
      <w:pPr>
        <w:pStyle w:val="ListeParagraf"/>
        <w:numPr>
          <w:ilvl w:val="0"/>
          <w:numId w:val="76"/>
        </w:numPr>
      </w:pPr>
      <w:r>
        <w:lastRenderedPageBreak/>
        <w:t>Ekmek kızartma aletini kahvaltı masasına almayın. İçinde sıkışan dilimi çatal, bıçak gibi nesnelerle kurcalamayın</w:t>
      </w:r>
    </w:p>
    <w:p w:rsidR="004A2C2E" w:rsidRDefault="00ED75B2" w:rsidP="00D67FEF">
      <w:pPr>
        <w:pStyle w:val="ListeParagraf"/>
        <w:numPr>
          <w:ilvl w:val="0"/>
          <w:numId w:val="76"/>
        </w:numPr>
      </w:pPr>
      <w:r>
        <w:t>Sıcak ütüyü kablosunun üstüne koymayın</w:t>
      </w:r>
    </w:p>
    <w:p w:rsidR="00ED75B2" w:rsidRDefault="00ED75B2" w:rsidP="00D67FEF">
      <w:pPr>
        <w:pStyle w:val="ListeParagraf"/>
        <w:numPr>
          <w:ilvl w:val="0"/>
          <w:numId w:val="76"/>
        </w:numPr>
      </w:pPr>
      <w:r>
        <w:t>Elektrikle uğraşırken kalın lastik tabanlı ayakkabı giyin</w:t>
      </w:r>
    </w:p>
    <w:p w:rsidR="004A2C2E" w:rsidRDefault="004A2C2E">
      <w:pPr>
        <w:spacing w:before="0" w:after="200" w:line="276" w:lineRule="auto"/>
        <w:jc w:val="left"/>
      </w:pPr>
      <w:r>
        <w:br w:type="page"/>
      </w:r>
    </w:p>
    <w:p w:rsidR="00ED75B2" w:rsidRDefault="00BA606D" w:rsidP="004A2C2E">
      <w:pPr>
        <w:pStyle w:val="Balk1"/>
      </w:pPr>
      <w:bookmarkStart w:id="122" w:name="_Toc399000009"/>
      <w:r>
        <w:lastRenderedPageBreak/>
        <w:t>KIRIKLARDA İLK</w:t>
      </w:r>
      <w:r w:rsidR="004A2C2E">
        <w:t>YARDIM</w:t>
      </w:r>
      <w:bookmarkEnd w:id="122"/>
    </w:p>
    <w:p w:rsidR="00ED75B2" w:rsidRDefault="00ED75B2" w:rsidP="00ED75B2"/>
    <w:p w:rsidR="00ED75B2" w:rsidRDefault="00ED75B2" w:rsidP="004A2C2E">
      <w:pPr>
        <w:pStyle w:val="Balk2"/>
        <w:ind w:firstLine="708"/>
      </w:pPr>
      <w:bookmarkStart w:id="123" w:name="_Toc399000010"/>
      <w:r>
        <w:t>Kırık nedir?</w:t>
      </w:r>
      <w:bookmarkEnd w:id="123"/>
      <w:r>
        <w:t xml:space="preserve"> </w:t>
      </w:r>
    </w:p>
    <w:p w:rsidR="00ED75B2" w:rsidRDefault="00ED75B2" w:rsidP="004A2C2E">
      <w:pPr>
        <w:ind w:firstLine="708"/>
      </w:pPr>
      <w:r>
        <w:t xml:space="preserve">Kırık, kemik bütünlüğünün bozulmasıdır. Kırıklar darbe sonucu ya da kendiliğinden oluşabilir. Yaşlılık ile birlikte kendiliğinden kırık oluşma riski de artar. </w:t>
      </w:r>
    </w:p>
    <w:p w:rsidR="00ED75B2" w:rsidRDefault="00ED75B2" w:rsidP="004A2C2E">
      <w:pPr>
        <w:pStyle w:val="Balk2"/>
        <w:ind w:firstLine="708"/>
      </w:pPr>
      <w:bookmarkStart w:id="124" w:name="_Toc399000011"/>
      <w:r>
        <w:t>Kaç çeşit kırık vardır?</w:t>
      </w:r>
      <w:bookmarkEnd w:id="124"/>
      <w:r>
        <w:t xml:space="preserve"> </w:t>
      </w:r>
    </w:p>
    <w:p w:rsidR="00ED75B2" w:rsidRDefault="00ED75B2" w:rsidP="00D67FEF">
      <w:pPr>
        <w:pStyle w:val="ListeParagraf"/>
        <w:numPr>
          <w:ilvl w:val="0"/>
          <w:numId w:val="77"/>
        </w:numPr>
      </w:pPr>
      <w:r w:rsidRPr="004A2C2E">
        <w:rPr>
          <w:b/>
        </w:rPr>
        <w:t>Kapalı kırık:</w:t>
      </w:r>
      <w:r>
        <w:t xml:space="preserve"> Kemik bütünlüğü bozulmuştur. Ancak deri sağlamdır. </w:t>
      </w:r>
    </w:p>
    <w:p w:rsidR="00ED75B2" w:rsidRDefault="00ED75B2" w:rsidP="00D67FEF">
      <w:pPr>
        <w:pStyle w:val="ListeParagraf"/>
        <w:numPr>
          <w:ilvl w:val="0"/>
          <w:numId w:val="77"/>
        </w:numPr>
      </w:pPr>
      <w:r w:rsidRPr="004A2C2E">
        <w:rPr>
          <w:b/>
        </w:rPr>
        <w:t xml:space="preserve">Açık kırık: </w:t>
      </w:r>
      <w:r>
        <w:t xml:space="preserve">Deri bütünlüğü bozulmuştur. Kırık uçları dışarı çıkabilir. Beraberinde kanama ve enfeksiyon tehlikesi taşırlar. </w:t>
      </w:r>
    </w:p>
    <w:p w:rsidR="00ED75B2" w:rsidRDefault="00ED75B2" w:rsidP="004A2C2E">
      <w:pPr>
        <w:pStyle w:val="Balk2"/>
        <w:ind w:firstLine="708"/>
      </w:pPr>
      <w:bookmarkStart w:id="125" w:name="_Toc399000012"/>
      <w:r>
        <w:t>K</w:t>
      </w:r>
      <w:r w:rsidR="004A2C2E">
        <w:t>ırık belirtileri nelerdir?</w:t>
      </w:r>
      <w:bookmarkEnd w:id="125"/>
      <w:r>
        <w:t xml:space="preserve"> </w:t>
      </w:r>
    </w:p>
    <w:p w:rsidR="004A2C2E" w:rsidRDefault="00ED75B2" w:rsidP="00D67FEF">
      <w:pPr>
        <w:pStyle w:val="ListeParagraf"/>
        <w:numPr>
          <w:ilvl w:val="0"/>
          <w:numId w:val="78"/>
        </w:numPr>
      </w:pPr>
      <w:r>
        <w:t xml:space="preserve">Hareket ile artan ağrı, </w:t>
      </w:r>
    </w:p>
    <w:p w:rsidR="004A2C2E" w:rsidRDefault="00ED75B2" w:rsidP="00D67FEF">
      <w:pPr>
        <w:pStyle w:val="ListeParagraf"/>
        <w:numPr>
          <w:ilvl w:val="0"/>
          <w:numId w:val="78"/>
        </w:numPr>
      </w:pPr>
      <w:r>
        <w:t xml:space="preserve">Şekil bozukluğu, </w:t>
      </w:r>
    </w:p>
    <w:p w:rsidR="004A2C2E" w:rsidRDefault="00ED75B2" w:rsidP="00D67FEF">
      <w:pPr>
        <w:pStyle w:val="ListeParagraf"/>
        <w:numPr>
          <w:ilvl w:val="0"/>
          <w:numId w:val="78"/>
        </w:numPr>
      </w:pPr>
      <w:r>
        <w:t xml:space="preserve">Hareket kaybı, </w:t>
      </w:r>
    </w:p>
    <w:p w:rsidR="00ED75B2" w:rsidRDefault="00ED75B2" w:rsidP="00D67FEF">
      <w:pPr>
        <w:pStyle w:val="ListeParagraf"/>
        <w:numPr>
          <w:ilvl w:val="0"/>
          <w:numId w:val="78"/>
        </w:numPr>
      </w:pPr>
      <w:r>
        <w:t xml:space="preserve">Ödem ve kanama nedeniyle morarma. </w:t>
      </w:r>
    </w:p>
    <w:p w:rsidR="004A2C2E" w:rsidRDefault="004A2C2E" w:rsidP="004A2C2E">
      <w:pPr>
        <w:pStyle w:val="ListeParagraf"/>
      </w:pPr>
    </w:p>
    <w:p w:rsidR="00ED75B2" w:rsidRDefault="00ED75B2" w:rsidP="00D67FEF">
      <w:pPr>
        <w:pStyle w:val="ListeParagraf"/>
        <w:numPr>
          <w:ilvl w:val="0"/>
          <w:numId w:val="27"/>
        </w:numPr>
      </w:pPr>
      <w:r>
        <w:t>Ağrılı bölgelerin tespiti için elle muayene gereklidir.</w:t>
      </w:r>
    </w:p>
    <w:p w:rsidR="00ED75B2" w:rsidRDefault="00ED75B2" w:rsidP="004A2C2E">
      <w:pPr>
        <w:pStyle w:val="Balk2"/>
        <w:ind w:firstLine="708"/>
      </w:pPr>
      <w:bookmarkStart w:id="126" w:name="_Toc399000013"/>
      <w:r>
        <w:t>Kırığın yol açabileceği olumsuz durumlar nelerdir?</w:t>
      </w:r>
      <w:bookmarkEnd w:id="126"/>
      <w:r>
        <w:t xml:space="preserve"> </w:t>
      </w:r>
    </w:p>
    <w:p w:rsidR="004A2C2E" w:rsidRDefault="00ED75B2" w:rsidP="00D67FEF">
      <w:pPr>
        <w:pStyle w:val="ListeParagraf"/>
        <w:numPr>
          <w:ilvl w:val="0"/>
          <w:numId w:val="27"/>
        </w:numPr>
      </w:pPr>
      <w:r>
        <w:t>Kırık yakınındaki damar, sinir, kaslarda yaralanma ve sıkışma (K</w:t>
      </w:r>
      <w:r w:rsidR="004A2C2E">
        <w:t xml:space="preserve">ırık bölgede nabız alınamaması, </w:t>
      </w:r>
      <w:r>
        <w:t xml:space="preserve">solukluk, soğukluk), </w:t>
      </w:r>
    </w:p>
    <w:p w:rsidR="00ED75B2" w:rsidRDefault="00ED75B2" w:rsidP="00D67FEF">
      <w:pPr>
        <w:pStyle w:val="ListeParagraf"/>
        <w:numPr>
          <w:ilvl w:val="0"/>
          <w:numId w:val="27"/>
        </w:numPr>
      </w:pPr>
      <w:r>
        <w:t xml:space="preserve">Parçalı kırıklarda kanamaya bağlı şok. </w:t>
      </w:r>
    </w:p>
    <w:p w:rsidR="00ED75B2" w:rsidRDefault="00ED75B2" w:rsidP="004A2C2E">
      <w:pPr>
        <w:pStyle w:val="Balk2"/>
        <w:ind w:firstLine="708"/>
      </w:pPr>
      <w:bookmarkStart w:id="127" w:name="_Toc399000014"/>
      <w:r>
        <w:t>Kırıklarda ilkyardım nasıl olmalıdır?</w:t>
      </w:r>
      <w:bookmarkEnd w:id="127"/>
      <w:r>
        <w:t xml:space="preserve"> </w:t>
      </w:r>
    </w:p>
    <w:p w:rsidR="004A2C2E" w:rsidRDefault="00ED75B2" w:rsidP="00D67FEF">
      <w:pPr>
        <w:pStyle w:val="ListeParagraf"/>
        <w:numPr>
          <w:ilvl w:val="0"/>
          <w:numId w:val="79"/>
        </w:numPr>
      </w:pPr>
      <w:r>
        <w:t xml:space="preserve">Hayatı tehdit eden yaralanmalara öncelik verilir, </w:t>
      </w:r>
    </w:p>
    <w:p w:rsidR="004A2C2E" w:rsidRDefault="00ED75B2" w:rsidP="00D67FEF">
      <w:pPr>
        <w:pStyle w:val="ListeParagraf"/>
        <w:numPr>
          <w:ilvl w:val="0"/>
          <w:numId w:val="79"/>
        </w:numPr>
      </w:pPr>
      <w:r>
        <w:t xml:space="preserve">Hasta/yaralı hareket ettirilmez, sıcak tutulur, </w:t>
      </w:r>
    </w:p>
    <w:p w:rsidR="004A2C2E" w:rsidRDefault="00ED75B2" w:rsidP="00D67FEF">
      <w:pPr>
        <w:pStyle w:val="ListeParagraf"/>
        <w:numPr>
          <w:ilvl w:val="0"/>
          <w:numId w:val="79"/>
        </w:numPr>
      </w:pPr>
      <w:r>
        <w:lastRenderedPageBreak/>
        <w:t>Kol etkilenmişse yüzük ve saat gibi eşyalar çıkarılır (</w:t>
      </w:r>
      <w:r w:rsidR="004A2C2E">
        <w:t>aksi takdirde gelişebilecek ödem doku hasarına yol açacaktır</w:t>
      </w:r>
      <w:r>
        <w:t xml:space="preserve">) </w:t>
      </w:r>
    </w:p>
    <w:p w:rsidR="004A2C2E" w:rsidRDefault="00ED75B2" w:rsidP="00D67FEF">
      <w:pPr>
        <w:pStyle w:val="ListeParagraf"/>
        <w:numPr>
          <w:ilvl w:val="0"/>
          <w:numId w:val="79"/>
        </w:numPr>
      </w:pPr>
      <w:r>
        <w:t>Tespit ve sargı yapılırken parmaklar görünecek şekilde açıkta bırakılır. Böylece parmaklardaki renk, hareket</w:t>
      </w:r>
      <w:r w:rsidR="004A2C2E">
        <w:t xml:space="preserve"> ve duyarlılık kontrol edilir)</w:t>
      </w:r>
    </w:p>
    <w:p w:rsidR="00562720" w:rsidRDefault="00ED75B2" w:rsidP="00D67FEF">
      <w:pPr>
        <w:pStyle w:val="ListeParagraf"/>
        <w:numPr>
          <w:ilvl w:val="0"/>
          <w:numId w:val="79"/>
        </w:numPr>
      </w:pPr>
      <w:r>
        <w:t>Kırık şüphesi olan bölge, ani hareketlerden kaçınılarak bir alt ve bir üst eklemleri de içine alacak şekilde tespit edilir. Tespit malzemeleri, sopa, tahta, karton gibi sert malzemelerden yapılmış olmalı</w:t>
      </w:r>
      <w:r w:rsidR="00562720">
        <w:t xml:space="preserve"> </w:t>
      </w:r>
      <w:r>
        <w:t xml:space="preserve">ve kırık kemiğin alt ve üst eklemlerini içine alacak uzunlukta olmalıdır, </w:t>
      </w:r>
    </w:p>
    <w:p w:rsidR="00562720" w:rsidRDefault="00ED75B2" w:rsidP="00D67FEF">
      <w:pPr>
        <w:pStyle w:val="ListeParagraf"/>
        <w:numPr>
          <w:ilvl w:val="0"/>
          <w:numId w:val="79"/>
        </w:numPr>
      </w:pPr>
      <w:r>
        <w:t xml:space="preserve">Açık kırıklarda, tespitten önce yara temiz bir bezle kapatılmalıdır, </w:t>
      </w:r>
    </w:p>
    <w:p w:rsidR="00562720" w:rsidRDefault="00ED75B2" w:rsidP="00D67FEF">
      <w:pPr>
        <w:pStyle w:val="ListeParagraf"/>
        <w:numPr>
          <w:ilvl w:val="0"/>
          <w:numId w:val="79"/>
        </w:numPr>
      </w:pPr>
      <w:r>
        <w:t xml:space="preserve">Kırık bölgede sık aralıklarla nabız, derinin rengi ve ısısı kontrol edilir, </w:t>
      </w:r>
    </w:p>
    <w:p w:rsidR="00562720" w:rsidRDefault="00ED75B2" w:rsidP="00D67FEF">
      <w:pPr>
        <w:pStyle w:val="ListeParagraf"/>
        <w:numPr>
          <w:ilvl w:val="0"/>
          <w:numId w:val="79"/>
        </w:numPr>
      </w:pPr>
      <w:r>
        <w:t xml:space="preserve">Kol ve bacaklar yukarıda tutulur, </w:t>
      </w:r>
    </w:p>
    <w:p w:rsidR="00ED75B2" w:rsidRDefault="00ED75B2" w:rsidP="00D67FEF">
      <w:pPr>
        <w:pStyle w:val="ListeParagraf"/>
        <w:numPr>
          <w:ilvl w:val="0"/>
          <w:numId w:val="79"/>
        </w:numPr>
      </w:pPr>
      <w:r>
        <w:t>Tıbbi yardım istenir (112).</w:t>
      </w:r>
    </w:p>
    <w:p w:rsidR="00F426E8" w:rsidRDefault="00F426E8">
      <w:pPr>
        <w:spacing w:before="0" w:after="200" w:line="276" w:lineRule="auto"/>
        <w:jc w:val="left"/>
      </w:pPr>
      <w:r>
        <w:br w:type="page"/>
      </w:r>
    </w:p>
    <w:p w:rsidR="00A67956" w:rsidRDefault="00F426E8" w:rsidP="00F426E8">
      <w:pPr>
        <w:pStyle w:val="Balk1"/>
      </w:pPr>
      <w:bookmarkStart w:id="128" w:name="_Toc399000015"/>
      <w:r>
        <w:lastRenderedPageBreak/>
        <w:t>TANSİYON ÖLÇÜMÜ</w:t>
      </w:r>
      <w:bookmarkEnd w:id="128"/>
    </w:p>
    <w:p w:rsidR="00F426E8" w:rsidRDefault="00F426E8" w:rsidP="00F426E8">
      <w:pPr>
        <w:pStyle w:val="Balk2"/>
        <w:ind w:firstLine="708"/>
      </w:pPr>
      <w:bookmarkStart w:id="129" w:name="_Toc399000016"/>
      <w:r>
        <w:t>Tansiyon nedir?</w:t>
      </w:r>
      <w:bookmarkEnd w:id="129"/>
    </w:p>
    <w:p w:rsidR="00F426E8" w:rsidRDefault="00F426E8" w:rsidP="00F426E8">
      <w:pPr>
        <w:ind w:firstLine="708"/>
      </w:pPr>
      <w:r>
        <w:t xml:space="preserve">Kanın kalp tarafından pompalanmasıyla damarlarda oluşan basınçtır. </w:t>
      </w:r>
      <w:r w:rsidRPr="00F426E8">
        <w:t>Kan pompalandığında oluşan atarda</w:t>
      </w:r>
      <w:r>
        <w:t>mar duvarındaki en yüksek basınca</w:t>
      </w:r>
      <w:r w:rsidRPr="00F426E8">
        <w:t xml:space="preserve"> sistolik kan basıncı (büyük tansiyon), </w:t>
      </w:r>
      <w:r>
        <w:t>kalbin is</w:t>
      </w:r>
      <w:r w:rsidRPr="00F426E8">
        <w:t>tirahat</w:t>
      </w:r>
      <w:r>
        <w:t>inde oluşan en düşük basınca diyastolik kan basıncı</w:t>
      </w:r>
      <w:r w:rsidRPr="00F426E8">
        <w:t xml:space="preserve"> (küçük tans</w:t>
      </w:r>
      <w:r>
        <w:t>iyon) denir. Kalp, damar ve birçok regülatör tarafından düzenlenir.</w:t>
      </w:r>
    </w:p>
    <w:p w:rsidR="00F426E8" w:rsidRDefault="00F426E8" w:rsidP="00F426E8">
      <w:pPr>
        <w:pStyle w:val="Balk2"/>
        <w:ind w:firstLine="708"/>
      </w:pPr>
      <w:bookmarkStart w:id="130" w:name="_Toc399000017"/>
      <w:r>
        <w:t>Kan basıncı ölçülürken dikkat edilmesi gerekenler</w:t>
      </w:r>
      <w:bookmarkEnd w:id="130"/>
      <w:r w:rsidRPr="00F426E8">
        <w:t xml:space="preserve"> </w:t>
      </w:r>
    </w:p>
    <w:p w:rsidR="00F426E8" w:rsidRDefault="00F426E8" w:rsidP="00F426E8">
      <w:pPr>
        <w:pStyle w:val="ListeParagraf"/>
        <w:numPr>
          <w:ilvl w:val="0"/>
          <w:numId w:val="82"/>
        </w:numPr>
      </w:pPr>
      <w:r w:rsidRPr="00F426E8">
        <w:t xml:space="preserve">Kan basıncı ölçülecek olan kişi en az 10 dakika sakin bir ortamda dinlenmiş olmalıdır. </w:t>
      </w:r>
    </w:p>
    <w:p w:rsidR="00F426E8" w:rsidRDefault="00F426E8" w:rsidP="00F426E8">
      <w:pPr>
        <w:pStyle w:val="ListeParagraf"/>
        <w:numPr>
          <w:ilvl w:val="0"/>
          <w:numId w:val="82"/>
        </w:numPr>
      </w:pPr>
      <w:r w:rsidRPr="00F426E8">
        <w:t xml:space="preserve">Son yarım saat içinde çay, kahve ve sigara içmemiş olmalıdır. </w:t>
      </w:r>
    </w:p>
    <w:p w:rsidR="00F426E8" w:rsidRDefault="00F426E8" w:rsidP="00F426E8">
      <w:pPr>
        <w:pStyle w:val="ListeParagraf"/>
        <w:numPr>
          <w:ilvl w:val="0"/>
          <w:numId w:val="82"/>
        </w:numPr>
      </w:pPr>
      <w:r w:rsidRPr="00F426E8">
        <w:t xml:space="preserve">Her iki koldan da en az ikişer dakika ara ile ikişer ölçüm alınıp ortalama değer hesaplanmalıdır. </w:t>
      </w:r>
    </w:p>
    <w:p w:rsidR="00F426E8" w:rsidRDefault="00F426E8" w:rsidP="00F426E8">
      <w:pPr>
        <w:pStyle w:val="ListeParagraf"/>
        <w:numPr>
          <w:ilvl w:val="0"/>
          <w:numId w:val="82"/>
        </w:numPr>
      </w:pPr>
      <w:r w:rsidRPr="00F426E8">
        <w:t xml:space="preserve">Yüksek olan tarafın değeri dikkate alınmalıdır. </w:t>
      </w:r>
    </w:p>
    <w:p w:rsidR="00F426E8" w:rsidRDefault="00F426E8" w:rsidP="00F426E8">
      <w:pPr>
        <w:pStyle w:val="ListeParagraf"/>
        <w:numPr>
          <w:ilvl w:val="0"/>
          <w:numId w:val="82"/>
        </w:numPr>
      </w:pPr>
      <w:r>
        <w:t>K</w:t>
      </w:r>
      <w:r w:rsidRPr="00F426E8">
        <w:t xml:space="preserve">olu sıkan giysiler </w:t>
      </w:r>
      <w:r>
        <w:t xml:space="preserve">varsa </w:t>
      </w:r>
      <w:r w:rsidRPr="00F426E8">
        <w:t xml:space="preserve">gevşetilmelidir. </w:t>
      </w:r>
    </w:p>
    <w:p w:rsidR="00F426E8" w:rsidRDefault="00F426E8" w:rsidP="00F426E8">
      <w:pPr>
        <w:pStyle w:val="ListeParagraf"/>
        <w:numPr>
          <w:ilvl w:val="0"/>
          <w:numId w:val="82"/>
        </w:numPr>
      </w:pPr>
      <w:r w:rsidRPr="00F426E8">
        <w:t xml:space="preserve">Kol alttan desteklenerek kalp hizasında tutulmalıdır. </w:t>
      </w:r>
    </w:p>
    <w:p w:rsidR="00F426E8" w:rsidRDefault="00F766E4" w:rsidP="00F426E8">
      <w:pPr>
        <w:pStyle w:val="ListeParagraf"/>
        <w:numPr>
          <w:ilvl w:val="0"/>
          <w:numId w:val="82"/>
        </w:numPr>
      </w:pPr>
      <w:r>
        <w:rPr>
          <w:noProof/>
          <w:lang w:eastAsia="tr-TR"/>
        </w:rPr>
        <mc:AlternateContent>
          <mc:Choice Requires="wps">
            <w:drawing>
              <wp:anchor distT="0" distB="0" distL="114300" distR="114300" simplePos="0" relativeHeight="251663360" behindDoc="0" locked="0" layoutInCell="1" allowOverlap="1" wp14:anchorId="6AD22F39" wp14:editId="1C6A9EA9">
                <wp:simplePos x="0" y="0"/>
                <wp:positionH relativeFrom="column">
                  <wp:posOffset>603885</wp:posOffset>
                </wp:positionH>
                <wp:positionV relativeFrom="paragraph">
                  <wp:posOffset>2498725</wp:posOffset>
                </wp:positionV>
                <wp:extent cx="2514600" cy="635"/>
                <wp:effectExtent l="0" t="0" r="0" b="0"/>
                <wp:wrapNone/>
                <wp:docPr id="19" name="Metin Kutusu 19"/>
                <wp:cNvGraphicFramePr/>
                <a:graphic xmlns:a="http://schemas.openxmlformats.org/drawingml/2006/main">
                  <a:graphicData uri="http://schemas.microsoft.com/office/word/2010/wordprocessingShape">
                    <wps:wsp>
                      <wps:cNvSpPr txBox="1"/>
                      <wps:spPr>
                        <a:xfrm>
                          <a:off x="0" y="0"/>
                          <a:ext cx="2514600" cy="635"/>
                        </a:xfrm>
                        <a:prstGeom prst="rect">
                          <a:avLst/>
                        </a:prstGeom>
                        <a:solidFill>
                          <a:prstClr val="white"/>
                        </a:solidFill>
                        <a:ln>
                          <a:noFill/>
                        </a:ln>
                        <a:effectLst/>
                      </wps:spPr>
                      <wps:txbx>
                        <w:txbxContent>
                          <w:p w:rsidR="005855BF" w:rsidRPr="00F766E4" w:rsidRDefault="005855BF" w:rsidP="00F766E4">
                            <w:pPr>
                              <w:pStyle w:val="ResimYazs"/>
                              <w:rPr>
                                <w:noProof/>
                                <w:color w:val="auto"/>
                                <w:sz w:val="24"/>
                              </w:rPr>
                            </w:pPr>
                            <w:bookmarkStart w:id="131" w:name="_Toc399000064"/>
                            <w:r w:rsidRPr="00F766E4">
                              <w:rPr>
                                <w:color w:val="auto"/>
                              </w:rPr>
                              <w:t xml:space="preserve">Şekil </w:t>
                            </w:r>
                            <w:r w:rsidRPr="00F766E4">
                              <w:rPr>
                                <w:color w:val="auto"/>
                              </w:rPr>
                              <w:fldChar w:fldCharType="begin"/>
                            </w:r>
                            <w:r w:rsidRPr="00F766E4">
                              <w:rPr>
                                <w:color w:val="auto"/>
                              </w:rPr>
                              <w:instrText xml:space="preserve"> SEQ Şekil \* ARABIC </w:instrText>
                            </w:r>
                            <w:r w:rsidRPr="00F766E4">
                              <w:rPr>
                                <w:color w:val="auto"/>
                              </w:rPr>
                              <w:fldChar w:fldCharType="separate"/>
                            </w:r>
                            <w:r w:rsidR="00890FE4">
                              <w:rPr>
                                <w:noProof/>
                                <w:color w:val="auto"/>
                              </w:rPr>
                              <w:t>38</w:t>
                            </w:r>
                            <w:r w:rsidRPr="00F766E4">
                              <w:rPr>
                                <w:color w:val="auto"/>
                              </w:rPr>
                              <w:fldChar w:fldCharType="end"/>
                            </w:r>
                            <w:r w:rsidRPr="00F766E4">
                              <w:rPr>
                                <w:color w:val="auto"/>
                              </w:rPr>
                              <w:t>: Tansiyon aleti</w:t>
                            </w:r>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Metin Kutusu 19" o:spid="_x0000_s1038" type="#_x0000_t202" style="position:absolute;left:0;text-align:left;margin-left:47.55pt;margin-top:196.75pt;width:198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" stroked="f">
                <v:textbox style="mso-fit-shape-to-text:t" inset="0,0,0,0">
                  <w:txbxContent>
                    <w:p w:rsidR="005855BF" w:rsidRPr="00F766E4" w:rsidRDefault="005855BF" w:rsidP="00F766E4">
                      <w:pPr>
                        <w:pStyle w:val="ResimYazs"/>
                        <w:rPr>
                          <w:noProof/>
                          <w:color w:val="auto"/>
                          <w:sz w:val="24"/>
                        </w:rPr>
                      </w:pPr>
                      <w:bookmarkStart w:id="131" w:name="_Toc399000064"/>
                      <w:r w:rsidRPr="00F766E4">
                        <w:rPr>
                          <w:color w:val="auto"/>
                        </w:rPr>
                        <w:t xml:space="preserve">Şekil </w:t>
                      </w:r>
                      <w:r w:rsidRPr="00F766E4">
                        <w:rPr>
                          <w:color w:val="auto"/>
                        </w:rPr>
                        <w:fldChar w:fldCharType="begin"/>
                      </w:r>
                      <w:r w:rsidRPr="00F766E4">
                        <w:rPr>
                          <w:color w:val="auto"/>
                        </w:rPr>
                        <w:instrText xml:space="preserve"> SEQ Şekil \* ARABIC </w:instrText>
                      </w:r>
                      <w:r w:rsidRPr="00F766E4">
                        <w:rPr>
                          <w:color w:val="auto"/>
                        </w:rPr>
                        <w:fldChar w:fldCharType="separate"/>
                      </w:r>
                      <w:r w:rsidR="00890FE4">
                        <w:rPr>
                          <w:noProof/>
                          <w:color w:val="auto"/>
                        </w:rPr>
                        <w:t>38</w:t>
                      </w:r>
                      <w:r w:rsidRPr="00F766E4">
                        <w:rPr>
                          <w:color w:val="auto"/>
                        </w:rPr>
                        <w:fldChar w:fldCharType="end"/>
                      </w:r>
                      <w:r w:rsidRPr="00F766E4">
                        <w:rPr>
                          <w:color w:val="auto"/>
                        </w:rPr>
                        <w:t>: Tansiyon aleti</w:t>
                      </w:r>
                      <w:bookmarkEnd w:id="131"/>
                    </w:p>
                  </w:txbxContent>
                </v:textbox>
              </v:shape>
            </w:pict>
          </mc:Fallback>
        </mc:AlternateContent>
      </w:r>
      <w:r>
        <w:rPr>
          <w:noProof/>
          <w:lang w:eastAsia="tr-TR"/>
        </w:rPr>
        <w:drawing>
          <wp:anchor distT="0" distB="0" distL="114300" distR="114300" simplePos="0" relativeHeight="251661312" behindDoc="0" locked="0" layoutInCell="1" allowOverlap="1" wp14:anchorId="6154C915" wp14:editId="0CB32298">
            <wp:simplePos x="0" y="0"/>
            <wp:positionH relativeFrom="column">
              <wp:posOffset>603885</wp:posOffset>
            </wp:positionH>
            <wp:positionV relativeFrom="paragraph">
              <wp:posOffset>679450</wp:posOffset>
            </wp:positionV>
            <wp:extent cx="2514600" cy="1762125"/>
            <wp:effectExtent l="0" t="0" r="0" b="9525"/>
            <wp:wrapTopAndBottom/>
            <wp:docPr id="17" name="Resim 17" descr="C:\Users\hp1\Pictures\tansiyon al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1\Pictures\tansiyon aleti.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1460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F426E8" w:rsidRPr="00F426E8">
        <w:t>Kan basıncı</w:t>
      </w:r>
      <w:r w:rsidR="00F426E8">
        <w:t>nın bu konuda eğitim almış</w:t>
      </w:r>
      <w:r w:rsidR="00F426E8" w:rsidRPr="00F426E8">
        <w:t xml:space="preserve"> bir kişi tarafından tekniğine uygun olarak ölçül</w:t>
      </w:r>
      <w:r w:rsidR="00F426E8">
        <w:t>mesi önerilir.</w:t>
      </w:r>
    </w:p>
    <w:p w:rsidR="00A06B89" w:rsidRPr="00F426E8" w:rsidRDefault="00A06B89" w:rsidP="00A06B89">
      <w:pPr>
        <w:pStyle w:val="ListeParagraf"/>
        <w:ind w:left="1428"/>
      </w:pPr>
    </w:p>
    <w:p w:rsidR="00F426E8" w:rsidRDefault="00F426E8" w:rsidP="00F426E8">
      <w:pPr>
        <w:pStyle w:val="Balk2"/>
        <w:ind w:firstLine="708"/>
      </w:pPr>
      <w:bookmarkStart w:id="132" w:name="_Toc399000018"/>
      <w:r>
        <w:t>Tansiyon nasıl ölçülür?</w:t>
      </w:r>
      <w:bookmarkEnd w:id="132"/>
    </w:p>
    <w:p w:rsidR="00D34310" w:rsidRDefault="00F426E8" w:rsidP="00F426E8">
      <w:pPr>
        <w:pStyle w:val="ListeParagraf"/>
        <w:numPr>
          <w:ilvl w:val="0"/>
          <w:numId w:val="83"/>
        </w:numPr>
      </w:pPr>
      <w:r>
        <w:t>Tansiyon aletindeki manşonun (havanın doldurulduğu lastik kısım) havası</w:t>
      </w:r>
      <w:r w:rsidR="00D34310">
        <w:t xml:space="preserve"> boşaltılır,</w:t>
      </w:r>
    </w:p>
    <w:p w:rsidR="00D34310" w:rsidRDefault="00F426E8" w:rsidP="00F426E8">
      <w:pPr>
        <w:pStyle w:val="ListeParagraf"/>
        <w:numPr>
          <w:ilvl w:val="0"/>
          <w:numId w:val="83"/>
        </w:numPr>
      </w:pPr>
      <w:r>
        <w:lastRenderedPageBreak/>
        <w:t xml:space="preserve">Kol </w:t>
      </w:r>
      <w:r w:rsidR="00D34310">
        <w:t xml:space="preserve">atardamarı </w:t>
      </w:r>
      <w:r>
        <w:t>dir</w:t>
      </w:r>
      <w:r w:rsidR="00D34310">
        <w:t>sek kıvrımının iç tarafında baş</w:t>
      </w:r>
      <w:r>
        <w:t>parma</w:t>
      </w:r>
      <w:r w:rsidR="00D34310">
        <w:t xml:space="preserve">k </w:t>
      </w:r>
      <w:r>
        <w:t>veya işaret ve orta parma</w:t>
      </w:r>
      <w:r w:rsidR="00D34310">
        <w:t xml:space="preserve">kların </w:t>
      </w:r>
      <w:r>
        <w:t xml:space="preserve">uç kısımları ile </w:t>
      </w:r>
      <w:r w:rsidR="00D34310">
        <w:t>hissedilerek bulunur,</w:t>
      </w:r>
    </w:p>
    <w:p w:rsidR="00D34310" w:rsidRDefault="00D34310" w:rsidP="00F426E8">
      <w:pPr>
        <w:pStyle w:val="ListeParagraf"/>
        <w:numPr>
          <w:ilvl w:val="0"/>
          <w:numId w:val="83"/>
        </w:numPr>
      </w:pPr>
      <w:r>
        <w:t>Manşon</w:t>
      </w:r>
      <w:r w:rsidR="00F426E8">
        <w:t xml:space="preserve">, dirsek kıvrımının 3-4 cm üst kısmına, içindeki hava torbası kol </w:t>
      </w:r>
      <w:r>
        <w:t>arterini ortalayacak şekilde ve</w:t>
      </w:r>
      <w:r w:rsidR="00F426E8">
        <w:t xml:space="preserve"> kola tam oturacak şekilde, yeterli sıkılıkta (ne sıkı, nede gevşek) </w:t>
      </w:r>
      <w:r>
        <w:t>olarak sarılır,</w:t>
      </w:r>
    </w:p>
    <w:p w:rsidR="00D34310" w:rsidRDefault="00D34310" w:rsidP="00F426E8">
      <w:pPr>
        <w:pStyle w:val="ListeParagraf"/>
        <w:numPr>
          <w:ilvl w:val="0"/>
          <w:numId w:val="83"/>
        </w:numPr>
      </w:pPr>
      <w:r>
        <w:t>Tansiyonu ölçen kişi s</w:t>
      </w:r>
      <w:r w:rsidR="00F426E8">
        <w:t>teteskop kulaklığını dış kulak yolunu kapatacak şekilde tak</w:t>
      </w:r>
      <w:r>
        <w:t>ar,</w:t>
      </w:r>
    </w:p>
    <w:p w:rsidR="00D34310" w:rsidRDefault="00D34310" w:rsidP="00D34310">
      <w:pPr>
        <w:pStyle w:val="ListeParagraf"/>
        <w:numPr>
          <w:ilvl w:val="0"/>
          <w:numId w:val="83"/>
        </w:numPr>
      </w:pPr>
      <w:r>
        <w:t>Steteskopun tambur kısmı</w:t>
      </w:r>
      <w:r w:rsidR="00F426E8">
        <w:t xml:space="preserve"> (diyafram olan kısım), manşonun altına girmeyecek şekilde, kol arteri ü</w:t>
      </w:r>
      <w:r>
        <w:t>zerine fazla bastırmadan yerleştirilir</w:t>
      </w:r>
      <w:r w:rsidR="00F426E8">
        <w:t>,</w:t>
      </w:r>
    </w:p>
    <w:p w:rsidR="00D34310" w:rsidRDefault="00D34310" w:rsidP="00D34310">
      <w:pPr>
        <w:pStyle w:val="ListeParagraf"/>
        <w:numPr>
          <w:ilvl w:val="0"/>
          <w:numId w:val="83"/>
        </w:numPr>
      </w:pPr>
      <w:r>
        <w:t xml:space="preserve">Tansiyon aletinin manşonunu şişirmek için kullanılan pompanın musluğu kapatıldıktan sonra manşon </w:t>
      </w:r>
      <w:r w:rsidR="00ED29E3">
        <w:t xml:space="preserve">hızla </w:t>
      </w:r>
      <w:r>
        <w:t>şişirilmeye başlanır,</w:t>
      </w:r>
    </w:p>
    <w:p w:rsidR="006C2C90" w:rsidRDefault="00D34310" w:rsidP="00F426E8">
      <w:pPr>
        <w:pStyle w:val="ListeParagraf"/>
        <w:numPr>
          <w:ilvl w:val="0"/>
          <w:numId w:val="83"/>
        </w:numPr>
      </w:pPr>
      <w:r>
        <w:t xml:space="preserve">Manşon basıncı </w:t>
      </w:r>
      <w:r w:rsidR="00F426E8">
        <w:t>artırı</w:t>
      </w:r>
      <w:r>
        <w:t xml:space="preserve">lırken </w:t>
      </w:r>
      <w:r w:rsidR="00F426E8">
        <w:t xml:space="preserve">steteskoptan </w:t>
      </w:r>
      <w:r>
        <w:t xml:space="preserve">gelen </w:t>
      </w:r>
      <w:r w:rsidR="00F426E8">
        <w:t>Korotkoff sesleri</w:t>
      </w:r>
      <w:r>
        <w:t xml:space="preserve"> (damar üzerinde duyulan kalp atımıyla oluşan sesler)</w:t>
      </w:r>
      <w:r w:rsidR="00F426E8">
        <w:t xml:space="preserve"> dinle</w:t>
      </w:r>
      <w:r>
        <w:t>nir ve sesler</w:t>
      </w:r>
      <w:r w:rsidR="006C2C90">
        <w:t xml:space="preserve"> kesildikten sonra </w:t>
      </w:r>
      <w:r w:rsidR="00ED29E3">
        <w:t>20-3</w:t>
      </w:r>
      <w:r w:rsidR="00F426E8">
        <w:t xml:space="preserve">0 mm Hg daha yüksek olacak şekilde </w:t>
      </w:r>
      <w:r w:rsidR="006C2C90">
        <w:t>şişirilir,</w:t>
      </w:r>
    </w:p>
    <w:p w:rsidR="006C2C90" w:rsidRDefault="006C2C90" w:rsidP="00F426E8">
      <w:pPr>
        <w:pStyle w:val="ListeParagraf"/>
        <w:numPr>
          <w:ilvl w:val="0"/>
          <w:numId w:val="83"/>
        </w:numPr>
      </w:pPr>
      <w:r>
        <w:t>Pompanın musluğu (Puar musluğu)</w:t>
      </w:r>
      <w:r w:rsidR="00F426E8">
        <w:t xml:space="preserve"> yavaşça aç</w:t>
      </w:r>
      <w:r>
        <w:t>ılarak manşon basıncı</w:t>
      </w:r>
      <w:r w:rsidR="00F426E8">
        <w:t xml:space="preserve"> saniyede 2</w:t>
      </w:r>
      <w:r w:rsidR="00ED29E3">
        <w:t xml:space="preserve">-3 </w:t>
      </w:r>
      <w:r w:rsidR="00F426E8">
        <w:t>mm Hg hızla düşürü</w:t>
      </w:r>
      <w:r>
        <w:t>lü</w:t>
      </w:r>
      <w:r w:rsidR="00F426E8">
        <w:t xml:space="preserve">rken </w:t>
      </w:r>
      <w:r>
        <w:t xml:space="preserve">Korotkoff </w:t>
      </w:r>
      <w:r w:rsidR="00F426E8">
        <w:t>sesleri takip edi</w:t>
      </w:r>
      <w:r>
        <w:t>lir</w:t>
      </w:r>
      <w:r w:rsidR="00F426E8">
        <w:t>,</w:t>
      </w:r>
    </w:p>
    <w:p w:rsidR="006C2C90" w:rsidRDefault="00F426E8" w:rsidP="00F426E8">
      <w:pPr>
        <w:pStyle w:val="ListeParagraf"/>
        <w:numPr>
          <w:ilvl w:val="0"/>
          <w:numId w:val="83"/>
        </w:numPr>
      </w:pPr>
      <w:r>
        <w:t>Seslerin ilk duyu</w:t>
      </w:r>
      <w:r w:rsidR="006C2C90">
        <w:t>lduğu anda manometreden (basınç</w:t>
      </w:r>
      <w:r>
        <w:t>ölçer) okunan basınç, sistolik basınçtır (büyük t</w:t>
      </w:r>
      <w:r w:rsidR="006C2C90">
        <w:t>ansiyon)</w:t>
      </w:r>
      <w:r>
        <w:t>,</w:t>
      </w:r>
    </w:p>
    <w:p w:rsidR="006C2C90" w:rsidRDefault="00F426E8" w:rsidP="00F426E8">
      <w:pPr>
        <w:pStyle w:val="ListeParagraf"/>
        <w:numPr>
          <w:ilvl w:val="0"/>
          <w:numId w:val="83"/>
        </w:numPr>
      </w:pPr>
      <w:r>
        <w:t xml:space="preserve">Manşon basıncı sürekli düşürülürken ses duyulmaya devam eder, daha sonra şiddeti azalır ve bir noktada sesler kaybolur. Seslerin kaybolduğu anda okunan basınç ise diyastolik basınçtır (küçük </w:t>
      </w:r>
      <w:r w:rsidR="006C2C90">
        <w:t>tansiyon).</w:t>
      </w:r>
    </w:p>
    <w:p w:rsidR="00F426E8" w:rsidRDefault="006C2C90" w:rsidP="00F426E8">
      <w:pPr>
        <w:pStyle w:val="ListeParagraf"/>
        <w:numPr>
          <w:ilvl w:val="0"/>
          <w:numId w:val="83"/>
        </w:numPr>
      </w:pPr>
      <w:r>
        <w:t xml:space="preserve">Manşon </w:t>
      </w:r>
      <w:r w:rsidR="00F426E8">
        <w:t>havası</w:t>
      </w:r>
      <w:r>
        <w:t xml:space="preserve"> tamamen </w:t>
      </w:r>
      <w:r w:rsidR="00F426E8">
        <w:t>boşaltıl</w:t>
      </w:r>
      <w:r>
        <w:t>dıktan sonra koldan çıkarılır.</w:t>
      </w:r>
    </w:p>
    <w:p w:rsidR="00346371" w:rsidRDefault="00346371">
      <w:pPr>
        <w:spacing w:before="0" w:after="200" w:line="276" w:lineRule="auto"/>
        <w:jc w:val="left"/>
      </w:pPr>
      <w:r>
        <w:br w:type="page"/>
      </w:r>
    </w:p>
    <w:p w:rsidR="00346371" w:rsidRDefault="00346371" w:rsidP="00346371">
      <w:pPr>
        <w:pStyle w:val="Balk1"/>
      </w:pPr>
      <w:bookmarkStart w:id="133" w:name="_Toc399000019"/>
      <w:r>
        <w:lastRenderedPageBreak/>
        <w:t>ENJEKSİYONLAR</w:t>
      </w:r>
      <w:bookmarkEnd w:id="133"/>
      <w:r>
        <w:t xml:space="preserve"> </w:t>
      </w:r>
    </w:p>
    <w:p w:rsidR="001274A4" w:rsidRDefault="001274A4" w:rsidP="001274A4">
      <w:pPr>
        <w:pStyle w:val="Balk2"/>
        <w:ind w:firstLine="708"/>
      </w:pPr>
      <w:bookmarkStart w:id="134" w:name="_Toc399000020"/>
      <w:r>
        <w:t>Enjeksiyon nedir?</w:t>
      </w:r>
      <w:bookmarkEnd w:id="134"/>
    </w:p>
    <w:p w:rsidR="00346371" w:rsidRDefault="001274A4" w:rsidP="001274A4">
      <w:pPr>
        <w:ind w:firstLine="708"/>
      </w:pPr>
      <w:r w:rsidRPr="001274A4">
        <w:t>Bir iğne ve şırınga kullanarak,</w:t>
      </w:r>
      <w:r>
        <w:t xml:space="preserve"> vücudun bir bölümüne bir maddenin (örneğin ilaçlar) zerk edilmesidir.</w:t>
      </w:r>
    </w:p>
    <w:p w:rsidR="001274A4" w:rsidRDefault="001274A4" w:rsidP="001274A4">
      <w:pPr>
        <w:pStyle w:val="Balk2"/>
      </w:pPr>
      <w:r>
        <w:tab/>
      </w:r>
      <w:bookmarkStart w:id="135" w:name="_Toc399000021"/>
      <w:r>
        <w:t>Enjeksiyon için hangi yollar kullanılır?</w:t>
      </w:r>
      <w:bookmarkEnd w:id="135"/>
    </w:p>
    <w:p w:rsidR="001274A4" w:rsidRDefault="001274A4" w:rsidP="001274A4">
      <w:r>
        <w:tab/>
        <w:t>Çeşitli enjeksiyon yolları olsa da en sık kullanılan 3 yol vardır. Bu yollar kas içine, damar içine ve deri altınadır.</w:t>
      </w:r>
    </w:p>
    <w:p w:rsidR="001274A4" w:rsidRDefault="001274A4" w:rsidP="001274A4">
      <w:pPr>
        <w:pStyle w:val="Balk2"/>
      </w:pPr>
      <w:r>
        <w:tab/>
      </w:r>
      <w:bookmarkStart w:id="136" w:name="_Toc399000022"/>
      <w:r>
        <w:t>Enjeksiyon için hazırlık nasıl yapılır?</w:t>
      </w:r>
      <w:bookmarkEnd w:id="136"/>
    </w:p>
    <w:p w:rsidR="001274A4" w:rsidRDefault="001274A4" w:rsidP="001274A4">
      <w:r>
        <w:tab/>
      </w:r>
      <w:r w:rsidR="00AF51A6">
        <w:t>İki aşamadan oluşmaktadır. Önce enjekte edilecek ilacın enjektörde hazırlan</w:t>
      </w:r>
      <w:r w:rsidR="00FD05AA">
        <w:t>ması gerekmektedir</w:t>
      </w:r>
      <w:r w:rsidR="00AF51A6">
        <w:t xml:space="preserve">. </w:t>
      </w:r>
      <w:r w:rsidR="00FD05AA">
        <w:t>S</w:t>
      </w:r>
      <w:r w:rsidR="00AF51A6">
        <w:t>onrasında hastanın</w:t>
      </w:r>
      <w:r w:rsidR="00FD05AA">
        <w:t xml:space="preserve"> enjeksiyon bölgesi</w:t>
      </w:r>
      <w:r w:rsidR="00AF51A6">
        <w:t xml:space="preserve"> hazırlan</w:t>
      </w:r>
      <w:r w:rsidR="00FD05AA">
        <w:t>ır ve enjeksiyon işlemi uygulanır.</w:t>
      </w:r>
      <w:r w:rsidR="00AF51A6">
        <w:t xml:space="preserve"> </w:t>
      </w:r>
    </w:p>
    <w:p w:rsidR="00AF51A6" w:rsidRDefault="00AF51A6" w:rsidP="00AF51A6">
      <w:pPr>
        <w:pStyle w:val="Balk3"/>
        <w:ind w:firstLine="708"/>
      </w:pPr>
      <w:bookmarkStart w:id="137" w:name="_Toc399000023"/>
      <w:r>
        <w:t>İlacın enjektörde hazırlanması</w:t>
      </w:r>
      <w:bookmarkEnd w:id="137"/>
    </w:p>
    <w:p w:rsidR="00AF51A6" w:rsidRDefault="00AF51A6" w:rsidP="004C56CF">
      <w:pPr>
        <w:pStyle w:val="ListeParagraf"/>
        <w:numPr>
          <w:ilvl w:val="0"/>
          <w:numId w:val="84"/>
        </w:numPr>
      </w:pPr>
      <w:r>
        <w:t>Kullanılacak malzemeler bir tepsi içinde hazırlanır ve işleme başlamadan önce kontrol edilir,</w:t>
      </w:r>
    </w:p>
    <w:p w:rsidR="00AF51A6" w:rsidRDefault="00AF51A6" w:rsidP="004C56CF">
      <w:pPr>
        <w:pStyle w:val="ListeParagraf"/>
        <w:numPr>
          <w:ilvl w:val="0"/>
          <w:numId w:val="84"/>
        </w:numPr>
      </w:pPr>
      <w:r>
        <w:t>Verilecek ilaç kontrol edilir (renk, son kullanma tarihi, uygun ısı, doğru ilaç mı? gibi)</w:t>
      </w:r>
    </w:p>
    <w:p w:rsidR="00AF51A6" w:rsidRDefault="00AF51A6" w:rsidP="004C56CF">
      <w:pPr>
        <w:pStyle w:val="ListeParagraf"/>
        <w:numPr>
          <w:ilvl w:val="0"/>
          <w:numId w:val="84"/>
        </w:numPr>
      </w:pPr>
      <w:r>
        <w:t>Steril enjektör paketi pistonun bulunduğu uçtan açılır ve iğne enjektöre takılı değilse, plastik koruyucu üzerinde kalacak şekilde iğne enjektöre takılır,</w:t>
      </w:r>
    </w:p>
    <w:p w:rsidR="00AF51A6" w:rsidRDefault="00AF51A6" w:rsidP="004C56CF">
      <w:pPr>
        <w:pStyle w:val="ListeParagraf"/>
        <w:numPr>
          <w:ilvl w:val="0"/>
          <w:numId w:val="84"/>
        </w:numPr>
      </w:pPr>
      <w:r>
        <w:t>Sulandırma ampülü uygun şekilde tutulup boynundan hafifçe kesilerek kırılır ve içeriği şırıngaya çekilir,</w:t>
      </w:r>
    </w:p>
    <w:p w:rsidR="00AF51A6" w:rsidRDefault="00AF51A6" w:rsidP="004C56CF">
      <w:pPr>
        <w:pStyle w:val="ListeParagraf"/>
        <w:numPr>
          <w:ilvl w:val="0"/>
          <w:numId w:val="84"/>
        </w:numPr>
      </w:pPr>
      <w:r>
        <w:t>Flakonun üstündeki koruyucu açılır ve sulandırma sıvısı flakondaki toz ilaç ile karıştırılır</w:t>
      </w:r>
    </w:p>
    <w:p w:rsidR="00AF51A6" w:rsidRDefault="00AF51A6" w:rsidP="004C56CF">
      <w:pPr>
        <w:pStyle w:val="ListeParagraf"/>
        <w:numPr>
          <w:ilvl w:val="0"/>
          <w:numId w:val="84"/>
        </w:numPr>
      </w:pPr>
      <w:r>
        <w:t>Flakonun iyice çalkalanarak karışımın homojen hale getirilmesi sağlanır,</w:t>
      </w:r>
    </w:p>
    <w:p w:rsidR="00AF51A6" w:rsidRDefault="00AF51A6" w:rsidP="004C56CF">
      <w:pPr>
        <w:pStyle w:val="ListeParagraf"/>
        <w:numPr>
          <w:ilvl w:val="0"/>
          <w:numId w:val="84"/>
        </w:numPr>
      </w:pPr>
      <w:r>
        <w:t>Homojen hale gelen ilaç enjektöre çekilir, hava kabarcıkları varsa şırıngaya hafifçe vurularak kabarcıkların haznenin iğne tarafında toplanması sağlanır,</w:t>
      </w:r>
    </w:p>
    <w:p w:rsidR="00AF51A6" w:rsidRDefault="00AF51A6" w:rsidP="004C56CF">
      <w:pPr>
        <w:pStyle w:val="ListeParagraf"/>
        <w:numPr>
          <w:ilvl w:val="0"/>
          <w:numId w:val="84"/>
        </w:numPr>
      </w:pPr>
      <w:r>
        <w:t>Toplanan hava kabarcığı pistonun hafifçe itilmesiyle dışarı çıkarılır,</w:t>
      </w:r>
    </w:p>
    <w:p w:rsidR="00AF51A6" w:rsidRPr="00AF51A6" w:rsidRDefault="00AF51A6" w:rsidP="004C56CF">
      <w:pPr>
        <w:pStyle w:val="ListeParagraf"/>
        <w:numPr>
          <w:ilvl w:val="0"/>
          <w:numId w:val="84"/>
        </w:numPr>
      </w:pPr>
      <w:r>
        <w:t>İğnenin ucu değiştirilir.</w:t>
      </w:r>
    </w:p>
    <w:p w:rsidR="001274A4" w:rsidRDefault="001274A4" w:rsidP="00FD05AA">
      <w:pPr>
        <w:pStyle w:val="Balk3"/>
        <w:ind w:firstLine="708"/>
      </w:pPr>
      <w:bookmarkStart w:id="138" w:name="_Toc399000024"/>
      <w:r>
        <w:lastRenderedPageBreak/>
        <w:t>İntramüsküler (kas içine) enjeksiyon</w:t>
      </w:r>
      <w:bookmarkEnd w:id="138"/>
      <w:r>
        <w:t xml:space="preserve"> </w:t>
      </w:r>
    </w:p>
    <w:p w:rsidR="00FD05AA" w:rsidRDefault="00FD05AA" w:rsidP="00FD05AA">
      <w:pPr>
        <w:ind w:firstLine="708"/>
      </w:pPr>
      <w:r>
        <w:t>Kas içine</w:t>
      </w:r>
      <w:r w:rsidR="00572E1A">
        <w:t xml:space="preserve"> (IM)</w:t>
      </w:r>
      <w:r>
        <w:t xml:space="preserve"> enjeksiyon en fazla kalçadan yapılır. Bundan başka baldır veya kol kaslarına da iğne yapılabilir. Kalçada iğne yapılacak en uygun yer belirlenir. </w:t>
      </w:r>
    </w:p>
    <w:p w:rsidR="008E1B79" w:rsidRDefault="00FD05AA" w:rsidP="004C56CF">
      <w:pPr>
        <w:pStyle w:val="ListeParagraf"/>
        <w:numPr>
          <w:ilvl w:val="0"/>
          <w:numId w:val="85"/>
        </w:numPr>
      </w:pPr>
      <w:r>
        <w:t>Gerekiyorsa has</w:t>
      </w:r>
      <w:r w:rsidR="00BA606D">
        <w:t>tanın sakinleşmesi</w:t>
      </w:r>
      <w:r w:rsidR="008E1B79">
        <w:t xml:space="preserve"> beklenir,</w:t>
      </w:r>
    </w:p>
    <w:p w:rsidR="008E1B79" w:rsidRDefault="008E1B79" w:rsidP="004C56CF">
      <w:pPr>
        <w:pStyle w:val="ListeParagraf"/>
        <w:numPr>
          <w:ilvl w:val="0"/>
          <w:numId w:val="85"/>
        </w:numPr>
      </w:pPr>
      <w:r>
        <w:t>Enjeksiyon bölgesi</w:t>
      </w:r>
      <w:r w:rsidR="00FD05AA">
        <w:t xml:space="preserve"> (1/4 üst-dış gluteal bölge) dezenfektan solüsyonla ıslatılmış pamukla merk</w:t>
      </w:r>
      <w:r>
        <w:t>ezden çevreye doğru temizlenir,</w:t>
      </w:r>
    </w:p>
    <w:p w:rsidR="008E1B79" w:rsidRDefault="008E1B79" w:rsidP="004C56CF">
      <w:pPr>
        <w:pStyle w:val="ListeParagraf"/>
        <w:numPr>
          <w:ilvl w:val="0"/>
          <w:numId w:val="85"/>
        </w:numPr>
      </w:pPr>
      <w:r>
        <w:t>İğnenin koruyucu bölümü çıkarılır ve şırınga (enjektör)</w:t>
      </w:r>
      <w:r w:rsidR="00FD05AA">
        <w:t xml:space="preserve"> etkin kullanılan ele alı</w:t>
      </w:r>
      <w:r>
        <w:t>narak kalem tutar gibi tutulur,</w:t>
      </w:r>
    </w:p>
    <w:p w:rsidR="008E1B79" w:rsidRDefault="00FD05AA" w:rsidP="004C56CF">
      <w:pPr>
        <w:pStyle w:val="ListeParagraf"/>
        <w:numPr>
          <w:ilvl w:val="0"/>
          <w:numId w:val="85"/>
        </w:numPr>
      </w:pPr>
      <w:r>
        <w:t>Diğer elin baş ve işaret parmağı i</w:t>
      </w:r>
      <w:r w:rsidR="008E1B79">
        <w:t>le enjeksiyon yapılacak bölge</w:t>
      </w:r>
      <w:r>
        <w:t xml:space="preserve"> hafifçe sıkıştırılarak kas yapısının belirginleştirilmesi</w:t>
      </w:r>
      <w:r w:rsidR="008E1B79">
        <w:t xml:space="preserve"> sağlanır,</w:t>
      </w:r>
    </w:p>
    <w:p w:rsidR="008E1B79" w:rsidRDefault="008E1B79" w:rsidP="004C56CF">
      <w:pPr>
        <w:pStyle w:val="ListeParagraf"/>
        <w:numPr>
          <w:ilvl w:val="0"/>
          <w:numId w:val="85"/>
        </w:numPr>
      </w:pPr>
      <w:r>
        <w:t>İğne</w:t>
      </w:r>
      <w:r w:rsidR="00FD05AA">
        <w:t xml:space="preserve"> 90 derece açıyla</w:t>
      </w:r>
      <w:r>
        <w:t xml:space="preserve"> gluteal bölgeye yaklaştırılır,</w:t>
      </w:r>
      <w:r w:rsidR="00FD05AA">
        <w:t xml:space="preserve"> hafifç</w:t>
      </w:r>
      <w:r>
        <w:t>e deriyi geçtikten sonra iğne hızla kas içine itilir,</w:t>
      </w:r>
      <w:r w:rsidR="00FD05AA">
        <w:t xml:space="preserve"> </w:t>
      </w:r>
    </w:p>
    <w:p w:rsidR="008E1B79" w:rsidRDefault="008E1B79" w:rsidP="004C56CF">
      <w:pPr>
        <w:pStyle w:val="ListeParagraf"/>
        <w:numPr>
          <w:ilvl w:val="0"/>
          <w:numId w:val="85"/>
        </w:numPr>
      </w:pPr>
      <w:r>
        <w:t>Sonrasında p</w:t>
      </w:r>
      <w:r w:rsidR="00FD05AA">
        <w:t>iston hafifçe geri çekile</w:t>
      </w:r>
      <w:r>
        <w:t xml:space="preserve">rek kan gelip gelmediği kontrol edilir, </w:t>
      </w:r>
    </w:p>
    <w:p w:rsidR="008E1B79" w:rsidRDefault="008E1B79" w:rsidP="004C56CF">
      <w:pPr>
        <w:pStyle w:val="ListeParagraf"/>
        <w:numPr>
          <w:ilvl w:val="0"/>
          <w:numId w:val="85"/>
        </w:numPr>
      </w:pPr>
      <w:r>
        <w:t>Kan gelmiyorsa ilaç</w:t>
      </w:r>
      <w:r w:rsidR="00FD05AA">
        <w:t xml:space="preserve"> uygun bir hızla </w:t>
      </w:r>
      <w:r w:rsidR="00EF1628">
        <w:t>kas içine enjekte</w:t>
      </w:r>
      <w:r>
        <w:t xml:space="preserve"> edilir,</w:t>
      </w:r>
    </w:p>
    <w:p w:rsidR="008E1B79" w:rsidRDefault="00FD05AA" w:rsidP="004C56CF">
      <w:pPr>
        <w:pStyle w:val="ListeParagraf"/>
        <w:numPr>
          <w:ilvl w:val="0"/>
          <w:numId w:val="85"/>
        </w:numPr>
      </w:pPr>
      <w:r>
        <w:t>Enjektörün yönü değişti</w:t>
      </w:r>
      <w:r w:rsidR="008E1B79">
        <w:t>rilmeden kas içinden çıkarılır</w:t>
      </w:r>
      <w:r>
        <w:t xml:space="preserve"> ve giriş yeri üzerine</w:t>
      </w:r>
      <w:r w:rsidR="008E1B79">
        <w:t xml:space="preserve"> kuru bir pamuk ile bastırılır,</w:t>
      </w:r>
    </w:p>
    <w:p w:rsidR="008E1B79" w:rsidRDefault="008E1B79" w:rsidP="004C56CF">
      <w:pPr>
        <w:pStyle w:val="ListeParagraf"/>
        <w:numPr>
          <w:ilvl w:val="0"/>
          <w:numId w:val="85"/>
        </w:numPr>
      </w:pPr>
      <w:r>
        <w:t>Kullanılan malzemeler uygun atık kutularına atılır.</w:t>
      </w:r>
    </w:p>
    <w:p w:rsidR="008E1B79" w:rsidRDefault="008E1B79" w:rsidP="00572E1A">
      <w:pPr>
        <w:pStyle w:val="Balk3"/>
        <w:ind w:left="360" w:firstLine="348"/>
      </w:pPr>
      <w:bookmarkStart w:id="139" w:name="_Toc399000025"/>
      <w:r>
        <w:t>Damar içine enjeksiyon</w:t>
      </w:r>
      <w:bookmarkEnd w:id="139"/>
    </w:p>
    <w:p w:rsidR="005855BF" w:rsidRDefault="008E1B79" w:rsidP="00572E1A">
      <w:pPr>
        <w:ind w:firstLine="708"/>
      </w:pPr>
      <w:r>
        <w:t>Dama</w:t>
      </w:r>
      <w:r w:rsidR="00BA606D">
        <w:t xml:space="preserve">r içi </w:t>
      </w:r>
      <w:r w:rsidR="00572E1A">
        <w:t xml:space="preserve">(IV) </w:t>
      </w:r>
      <w:r w:rsidR="00BA606D">
        <w:t>enjeksiyon, ilacı toplar</w:t>
      </w:r>
      <w:r>
        <w:t xml:space="preserve">damar yolu ile doğrudan doğruya dolaşım sistemine vermek </w:t>
      </w:r>
      <w:r w:rsidR="00BA606D">
        <w:t xml:space="preserve">istendiğinde yapılır. İğne </w:t>
      </w:r>
      <w:r>
        <w:t>20 veya 22 numara olmalıdır.</w:t>
      </w:r>
      <w:r w:rsidR="00BA606D">
        <w:t xml:space="preserve"> </w:t>
      </w:r>
      <w:r>
        <w:t xml:space="preserve">Damar içi enjeksiyonları için en uygun yer, kolda dirseğin ön yüzündeki toplardamarlardır. </w:t>
      </w:r>
    </w:p>
    <w:p w:rsidR="005855BF" w:rsidRDefault="005855BF" w:rsidP="004C56CF">
      <w:pPr>
        <w:pStyle w:val="ListeParagraf"/>
        <w:numPr>
          <w:ilvl w:val="0"/>
          <w:numId w:val="86"/>
        </w:numPr>
      </w:pPr>
      <w:r>
        <w:t>Kol</w:t>
      </w:r>
      <w:r w:rsidR="008E1B79">
        <w:t xml:space="preserve"> dirseğin üst kısmından bir lastik boru </w:t>
      </w:r>
      <w:r>
        <w:t xml:space="preserve">(serum lastiği) </w:t>
      </w:r>
      <w:r w:rsidR="008E1B79">
        <w:t xml:space="preserve">ile </w:t>
      </w:r>
      <w:r>
        <w:t>sıkılır. (Y</w:t>
      </w:r>
      <w:r w:rsidR="008E1B79">
        <w:t>üzeysel olan toplardamarlar kapanacak, fakat derin olan atardamarlar kapanmayacak derecede</w:t>
      </w:r>
      <w:r>
        <w:t>)</w:t>
      </w:r>
    </w:p>
    <w:p w:rsidR="00CD008D" w:rsidRDefault="005855BF" w:rsidP="004C56CF">
      <w:pPr>
        <w:pStyle w:val="ListeParagraf"/>
        <w:numPr>
          <w:ilvl w:val="0"/>
          <w:numId w:val="86"/>
        </w:numPr>
      </w:pPr>
      <w:r>
        <w:t>Dirsek iç yüzü tamamen açılacak şekilde kol açılır. Toplardamarların dolgunluğunu</w:t>
      </w:r>
      <w:r w:rsidR="00CD008D">
        <w:t xml:space="preserve"> artırmak için kola hafif masaj yapar gibi vurulabilir.</w:t>
      </w:r>
    </w:p>
    <w:p w:rsidR="00CD008D" w:rsidRDefault="00CD008D" w:rsidP="004C56CF">
      <w:pPr>
        <w:pStyle w:val="ListeParagraf"/>
        <w:numPr>
          <w:ilvl w:val="0"/>
          <w:numId w:val="86"/>
        </w:numPr>
      </w:pPr>
      <w:r>
        <w:t>Dirsek ön yüzü alkollü pamukla silinir,</w:t>
      </w:r>
    </w:p>
    <w:p w:rsidR="00CD008D" w:rsidRDefault="00CD008D" w:rsidP="004C56CF">
      <w:pPr>
        <w:pStyle w:val="ListeParagraf"/>
        <w:numPr>
          <w:ilvl w:val="0"/>
          <w:numId w:val="86"/>
        </w:numPr>
      </w:pPr>
      <w:r>
        <w:t xml:space="preserve">İğne yatık olarak girilmesi planlanan damara </w:t>
      </w:r>
      <w:r w:rsidR="008E1B79">
        <w:t>batırı</w:t>
      </w:r>
      <w:r>
        <w:t>lır</w:t>
      </w:r>
      <w:r w:rsidR="008E1B79">
        <w:t xml:space="preserve">. </w:t>
      </w:r>
    </w:p>
    <w:p w:rsidR="001274A4" w:rsidRDefault="00CD008D" w:rsidP="004C56CF">
      <w:pPr>
        <w:pStyle w:val="ListeParagraf"/>
        <w:numPr>
          <w:ilvl w:val="0"/>
          <w:numId w:val="86"/>
        </w:numPr>
      </w:pPr>
      <w:r>
        <w:t>Enjektörün p</w:t>
      </w:r>
      <w:r w:rsidR="008E1B79">
        <w:t>iston</w:t>
      </w:r>
      <w:r>
        <w:t>u</w:t>
      </w:r>
      <w:r w:rsidR="008E1B79">
        <w:t xml:space="preserve"> geri çek</w:t>
      </w:r>
      <w:r>
        <w:t>ilerek kan gelip gelmediği</w:t>
      </w:r>
      <w:r w:rsidR="008E1B79">
        <w:t xml:space="preserve"> kontrol edi</w:t>
      </w:r>
      <w:r>
        <w:t>lir</w:t>
      </w:r>
      <w:r w:rsidR="008E1B79">
        <w:t>.</w:t>
      </w:r>
    </w:p>
    <w:p w:rsidR="00CD008D" w:rsidRDefault="00572E1A" w:rsidP="004C56CF">
      <w:pPr>
        <w:pStyle w:val="ListeParagraf"/>
        <w:numPr>
          <w:ilvl w:val="0"/>
          <w:numId w:val="86"/>
        </w:numPr>
      </w:pPr>
      <w:r>
        <w:t>Enjektöre rahatça kan gelmesi damar içinde olduğumuzun göstergesidir.</w:t>
      </w:r>
    </w:p>
    <w:p w:rsidR="00572E1A" w:rsidRDefault="00572E1A" w:rsidP="004C56CF">
      <w:pPr>
        <w:pStyle w:val="ListeParagraf"/>
        <w:numPr>
          <w:ilvl w:val="0"/>
          <w:numId w:val="86"/>
        </w:numPr>
      </w:pPr>
      <w:r>
        <w:lastRenderedPageBreak/>
        <w:t xml:space="preserve">İğne sabit tutularak ilaç yavaşça </w:t>
      </w:r>
      <w:r w:rsidR="00EF1628">
        <w:t>damar içine enjekte</w:t>
      </w:r>
      <w:r>
        <w:t xml:space="preserve"> edilir.</w:t>
      </w:r>
    </w:p>
    <w:p w:rsidR="00EF1628" w:rsidRDefault="00EF1628" w:rsidP="004C56CF">
      <w:pPr>
        <w:pStyle w:val="ListeParagraf"/>
        <w:numPr>
          <w:ilvl w:val="0"/>
          <w:numId w:val="86"/>
        </w:numPr>
      </w:pPr>
      <w:r w:rsidRPr="00EF1628">
        <w:t>Enjektörün iğnesi girdiği açı ile aynı şekilde çıkarılır ve temiz bir pamuk enjeksiyon yerine konulup 2-3 dakika tamponlanır.</w:t>
      </w:r>
    </w:p>
    <w:p w:rsidR="000D48E3" w:rsidRDefault="000D48E3" w:rsidP="004C56CF">
      <w:pPr>
        <w:pStyle w:val="ListeParagraf"/>
        <w:numPr>
          <w:ilvl w:val="0"/>
          <w:numId w:val="86"/>
        </w:numPr>
      </w:pPr>
      <w:r w:rsidRPr="000D48E3">
        <w:t>Kullanılan malzemeler uygun atık kutularına atılır.</w:t>
      </w:r>
    </w:p>
    <w:p w:rsidR="00572E1A" w:rsidRDefault="00572E1A" w:rsidP="00572E1A">
      <w:pPr>
        <w:pStyle w:val="Balk3"/>
        <w:ind w:firstLine="708"/>
      </w:pPr>
      <w:bookmarkStart w:id="140" w:name="_Toc399000026"/>
      <w:r>
        <w:t>Subkutan (ciltaltı) enjeksiyon</w:t>
      </w:r>
      <w:bookmarkEnd w:id="140"/>
    </w:p>
    <w:p w:rsidR="00572E1A" w:rsidRDefault="00572E1A" w:rsidP="00572E1A">
      <w:pPr>
        <w:ind w:firstLine="708"/>
      </w:pPr>
      <w:r>
        <w:t xml:space="preserve">Subkutan enjeksiyon (SC), cilt altındaki </w:t>
      </w:r>
      <w:r w:rsidRPr="00572E1A">
        <w:t xml:space="preserve">gevşek bağ dokusu </w:t>
      </w:r>
      <w:r>
        <w:t>olan yağ doku</w:t>
      </w:r>
      <w:r w:rsidRPr="00572E1A">
        <w:t xml:space="preserve"> içine</w:t>
      </w:r>
      <w:r>
        <w:t xml:space="preserve"> ilaç verme yöntemidir. Ciltaltı doku, cilt</w:t>
      </w:r>
      <w:r w:rsidRPr="00572E1A">
        <w:t xml:space="preserve"> ve kas tabakası arasında yer alır.</w:t>
      </w:r>
      <w:r>
        <w:t xml:space="preserve"> </w:t>
      </w:r>
      <w:r w:rsidRPr="00572E1A">
        <w:t>SC enjeksiyonda verilecek ilaç miktarları 0,1–1 ml arasında olmalıdır. Zorunlu hallerde en fazla 2 ml ilaç verilebilir.</w:t>
      </w:r>
      <w:r w:rsidR="0062770B">
        <w:t xml:space="preserve"> Vücudun birçok bölgesinden uygulanabilir. En sık kullanılan bölgeler,</w:t>
      </w:r>
    </w:p>
    <w:p w:rsidR="0062770B" w:rsidRDefault="0062770B" w:rsidP="004C56CF">
      <w:pPr>
        <w:pStyle w:val="ListeParagraf"/>
        <w:numPr>
          <w:ilvl w:val="0"/>
          <w:numId w:val="88"/>
        </w:numPr>
      </w:pPr>
      <w:r>
        <w:t>Üst kolun lateral yüzü (dış yan yüzü)</w:t>
      </w:r>
    </w:p>
    <w:p w:rsidR="0062770B" w:rsidRDefault="0062770B" w:rsidP="004C56CF">
      <w:pPr>
        <w:pStyle w:val="ListeParagraf"/>
        <w:numPr>
          <w:ilvl w:val="0"/>
          <w:numId w:val="87"/>
        </w:numPr>
      </w:pPr>
      <w:r>
        <w:t>Uyluğun ön yan kısmı (laterofemoral)</w:t>
      </w:r>
    </w:p>
    <w:p w:rsidR="0062770B" w:rsidRDefault="0062770B" w:rsidP="004C56CF">
      <w:pPr>
        <w:pStyle w:val="ListeParagraf"/>
        <w:numPr>
          <w:ilvl w:val="0"/>
          <w:numId w:val="87"/>
        </w:numPr>
      </w:pPr>
      <w:r>
        <w:t>Sırtta skapula altı</w:t>
      </w:r>
    </w:p>
    <w:p w:rsidR="0062770B" w:rsidRDefault="0062770B" w:rsidP="004C56CF">
      <w:pPr>
        <w:pStyle w:val="ListeParagraf"/>
        <w:numPr>
          <w:ilvl w:val="0"/>
          <w:numId w:val="87"/>
        </w:numPr>
      </w:pPr>
      <w:r>
        <w:t>Dorsogluteal bölgenin üzeri</w:t>
      </w:r>
    </w:p>
    <w:p w:rsidR="0062770B" w:rsidRDefault="0062770B" w:rsidP="004C56CF">
      <w:pPr>
        <w:pStyle w:val="ListeParagraf"/>
        <w:numPr>
          <w:ilvl w:val="0"/>
          <w:numId w:val="87"/>
        </w:numPr>
      </w:pPr>
      <w:r>
        <w:t>Karın (abdominal) bölgesi</w:t>
      </w:r>
    </w:p>
    <w:p w:rsidR="0062770B" w:rsidRDefault="0062770B" w:rsidP="0062770B">
      <w:pPr>
        <w:pStyle w:val="ListeParagraf"/>
        <w:keepNext/>
        <w:ind w:left="1428"/>
      </w:pPr>
      <w:r>
        <w:rPr>
          <w:noProof/>
          <w:lang w:eastAsia="tr-TR"/>
        </w:rPr>
        <w:drawing>
          <wp:inline distT="0" distB="0" distL="0" distR="0" wp14:anchorId="74EF3435" wp14:editId="17B2BC0F">
            <wp:extent cx="1915795" cy="2550795"/>
            <wp:effectExtent l="0" t="0" r="8255" b="190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15795" cy="2550795"/>
                    </a:xfrm>
                    <a:prstGeom prst="rect">
                      <a:avLst/>
                    </a:prstGeom>
                  </pic:spPr>
                </pic:pic>
              </a:graphicData>
            </a:graphic>
          </wp:inline>
        </w:drawing>
      </w:r>
    </w:p>
    <w:p w:rsidR="0062770B" w:rsidRDefault="0062770B" w:rsidP="0062770B">
      <w:pPr>
        <w:pStyle w:val="ResimYazs"/>
        <w:ind w:left="720" w:firstLine="708"/>
        <w:rPr>
          <w:color w:val="auto"/>
        </w:rPr>
      </w:pPr>
      <w:bookmarkStart w:id="141" w:name="_Toc399000065"/>
      <w:r w:rsidRPr="0062770B">
        <w:rPr>
          <w:color w:val="auto"/>
        </w:rPr>
        <w:t xml:space="preserve">Şekil </w:t>
      </w:r>
      <w:r w:rsidRPr="0062770B">
        <w:rPr>
          <w:color w:val="auto"/>
        </w:rPr>
        <w:fldChar w:fldCharType="begin"/>
      </w:r>
      <w:r w:rsidRPr="0062770B">
        <w:rPr>
          <w:color w:val="auto"/>
        </w:rPr>
        <w:instrText xml:space="preserve"> SEQ Şekil \* ARABIC </w:instrText>
      </w:r>
      <w:r w:rsidRPr="0062770B">
        <w:rPr>
          <w:color w:val="auto"/>
        </w:rPr>
        <w:fldChar w:fldCharType="separate"/>
      </w:r>
      <w:r w:rsidR="00D63CC2">
        <w:rPr>
          <w:noProof/>
          <w:color w:val="auto"/>
        </w:rPr>
        <w:t>39</w:t>
      </w:r>
      <w:r w:rsidRPr="0062770B">
        <w:rPr>
          <w:color w:val="auto"/>
        </w:rPr>
        <w:fldChar w:fldCharType="end"/>
      </w:r>
      <w:r w:rsidRPr="0062770B">
        <w:rPr>
          <w:color w:val="auto"/>
        </w:rPr>
        <w:t>: Subcutan enjeksiyon bölgeleri</w:t>
      </w:r>
      <w:bookmarkEnd w:id="141"/>
    </w:p>
    <w:p w:rsidR="0062770B" w:rsidRDefault="00EF1628" w:rsidP="00EF1628">
      <w:pPr>
        <w:ind w:firstLine="708"/>
      </w:pPr>
      <w:r>
        <w:t>Subkutan enjeksiyon yapılacak bölge belirlendikten sonra,</w:t>
      </w:r>
    </w:p>
    <w:p w:rsidR="00EF1628" w:rsidRDefault="00EF1628" w:rsidP="004C56CF">
      <w:pPr>
        <w:pStyle w:val="ListeParagraf"/>
        <w:numPr>
          <w:ilvl w:val="0"/>
          <w:numId w:val="89"/>
        </w:numPr>
      </w:pPr>
      <w:r>
        <w:t>Eller yıkanır, eldiven giyilir.</w:t>
      </w:r>
    </w:p>
    <w:p w:rsidR="00EF1628" w:rsidRDefault="00EF1628" w:rsidP="004C56CF">
      <w:pPr>
        <w:pStyle w:val="ListeParagraf"/>
        <w:numPr>
          <w:ilvl w:val="0"/>
          <w:numId w:val="89"/>
        </w:numPr>
      </w:pPr>
      <w:r>
        <w:t>İlaç ve hasta bilgileri kontrol edilir,</w:t>
      </w:r>
    </w:p>
    <w:p w:rsidR="00EF1628" w:rsidRDefault="00EF1628" w:rsidP="004C56CF">
      <w:pPr>
        <w:pStyle w:val="ListeParagraf"/>
        <w:numPr>
          <w:ilvl w:val="0"/>
          <w:numId w:val="89"/>
        </w:numPr>
      </w:pPr>
      <w:r>
        <w:lastRenderedPageBreak/>
        <w:t>Seçilen bölgeye uygun pozisyon verilir,</w:t>
      </w:r>
    </w:p>
    <w:p w:rsidR="00EF1628" w:rsidRDefault="00EF1628" w:rsidP="004C56CF">
      <w:pPr>
        <w:pStyle w:val="ListeParagraf"/>
        <w:numPr>
          <w:ilvl w:val="0"/>
          <w:numId w:val="89"/>
        </w:numPr>
      </w:pPr>
      <w:r w:rsidRPr="00EF1628">
        <w:t>Enjeksiyon için b</w:t>
      </w:r>
      <w:r>
        <w:t xml:space="preserve">elirlenen bölge alkollü pamuk </w:t>
      </w:r>
      <w:r w:rsidRPr="00EF1628">
        <w:t xml:space="preserve">ile içten dışa doğru dairesel hareketlerle (bastırarak) yaklaşık 5 cm çapında silinir. </w:t>
      </w:r>
    </w:p>
    <w:p w:rsidR="00EF1628" w:rsidRDefault="00890FE4" w:rsidP="004C56CF">
      <w:pPr>
        <w:pStyle w:val="ListeParagraf"/>
        <w:numPr>
          <w:ilvl w:val="0"/>
          <w:numId w:val="89"/>
        </w:numPr>
      </w:pPr>
      <w:r>
        <w:rPr>
          <w:noProof/>
          <w:lang w:eastAsia="tr-TR"/>
        </w:rPr>
        <w:drawing>
          <wp:anchor distT="0" distB="0" distL="114300" distR="114300" simplePos="0" relativeHeight="251665408" behindDoc="0" locked="0" layoutInCell="1" allowOverlap="1" wp14:anchorId="75E38927" wp14:editId="3511A444">
            <wp:simplePos x="0" y="0"/>
            <wp:positionH relativeFrom="column">
              <wp:posOffset>2110740</wp:posOffset>
            </wp:positionH>
            <wp:positionV relativeFrom="paragraph">
              <wp:posOffset>672465</wp:posOffset>
            </wp:positionV>
            <wp:extent cx="1558290" cy="2095500"/>
            <wp:effectExtent l="0" t="0" r="3810" b="0"/>
            <wp:wrapTopAndBottom/>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558290" cy="2095500"/>
                    </a:xfrm>
                    <a:prstGeom prst="rect">
                      <a:avLst/>
                    </a:prstGeom>
                  </pic:spPr>
                </pic:pic>
              </a:graphicData>
            </a:graphic>
            <wp14:sizeRelH relativeFrom="margin">
              <wp14:pctWidth>0</wp14:pctWidth>
            </wp14:sizeRelH>
            <wp14:sizeRelV relativeFrom="margin">
              <wp14:pctHeight>0</wp14:pctHeight>
            </wp14:sizeRelV>
          </wp:anchor>
        </w:drawing>
      </w:r>
      <w:r w:rsidR="00EF1628" w:rsidRPr="00EF1628">
        <w:t>Temizlenen bölgeye dokunmadan, bir elin baş ve iş</w:t>
      </w:r>
      <w:r w:rsidR="00EF1628">
        <w:t>aret parmağı ile tutularak subku</w:t>
      </w:r>
      <w:r w:rsidR="00EF1628" w:rsidRPr="00EF1628">
        <w:t>tan doku yaklaşık 2,5 cm yükseltilir</w:t>
      </w:r>
      <w:r w:rsidR="00EF1628">
        <w:t>,</w:t>
      </w:r>
    </w:p>
    <w:p w:rsidR="00890FE4" w:rsidRDefault="00890FE4" w:rsidP="00890FE4">
      <w:pPr>
        <w:pStyle w:val="ListeParagraf"/>
        <w:ind w:left="1068"/>
      </w:pPr>
      <w:r>
        <w:rPr>
          <w:noProof/>
          <w:lang w:eastAsia="tr-TR"/>
        </w:rPr>
        <mc:AlternateContent>
          <mc:Choice Requires="wps">
            <w:drawing>
              <wp:anchor distT="0" distB="0" distL="114300" distR="114300" simplePos="0" relativeHeight="251667456" behindDoc="0" locked="0" layoutInCell="1" allowOverlap="1" wp14:anchorId="6DDECA55" wp14:editId="17051B1D">
                <wp:simplePos x="0" y="0"/>
                <wp:positionH relativeFrom="column">
                  <wp:posOffset>1898540</wp:posOffset>
                </wp:positionH>
                <wp:positionV relativeFrom="paragraph">
                  <wp:posOffset>2285365</wp:posOffset>
                </wp:positionV>
                <wp:extent cx="2989552" cy="635"/>
                <wp:effectExtent l="0" t="0" r="1905" b="8255"/>
                <wp:wrapNone/>
                <wp:docPr id="37" name="Metin Kutusu 37"/>
                <wp:cNvGraphicFramePr/>
                <a:graphic xmlns:a="http://schemas.openxmlformats.org/drawingml/2006/main">
                  <a:graphicData uri="http://schemas.microsoft.com/office/word/2010/wordprocessingShape">
                    <wps:wsp>
                      <wps:cNvSpPr txBox="1"/>
                      <wps:spPr>
                        <a:xfrm>
                          <a:off x="0" y="0"/>
                          <a:ext cx="2989552" cy="635"/>
                        </a:xfrm>
                        <a:prstGeom prst="rect">
                          <a:avLst/>
                        </a:prstGeom>
                        <a:solidFill>
                          <a:prstClr val="white"/>
                        </a:solidFill>
                        <a:ln>
                          <a:noFill/>
                        </a:ln>
                        <a:effectLst/>
                      </wps:spPr>
                      <wps:txbx>
                        <w:txbxContent>
                          <w:p w:rsidR="00890FE4" w:rsidRPr="00890FE4" w:rsidRDefault="00890FE4" w:rsidP="00890FE4">
                            <w:pPr>
                              <w:pStyle w:val="ResimYazs"/>
                              <w:rPr>
                                <w:noProof/>
                                <w:color w:val="auto"/>
                                <w:sz w:val="24"/>
                              </w:rPr>
                            </w:pPr>
                            <w:bookmarkStart w:id="142" w:name="_Toc399000066"/>
                            <w:r w:rsidRPr="00890FE4">
                              <w:rPr>
                                <w:color w:val="auto"/>
                              </w:rPr>
                              <w:t xml:space="preserve">Şekil </w:t>
                            </w:r>
                            <w:r w:rsidRPr="00890FE4">
                              <w:rPr>
                                <w:color w:val="auto"/>
                              </w:rPr>
                              <w:fldChar w:fldCharType="begin"/>
                            </w:r>
                            <w:r w:rsidRPr="00890FE4">
                              <w:rPr>
                                <w:color w:val="auto"/>
                              </w:rPr>
                              <w:instrText xml:space="preserve"> SEQ Şekil \* ARABIC </w:instrText>
                            </w:r>
                            <w:r w:rsidRPr="00890FE4">
                              <w:rPr>
                                <w:color w:val="auto"/>
                              </w:rPr>
                              <w:fldChar w:fldCharType="separate"/>
                            </w:r>
                            <w:r w:rsidRPr="00890FE4">
                              <w:rPr>
                                <w:noProof/>
                                <w:color w:val="auto"/>
                              </w:rPr>
                              <w:t>40</w:t>
                            </w:r>
                            <w:r w:rsidRPr="00890FE4">
                              <w:rPr>
                                <w:color w:val="auto"/>
                              </w:rPr>
                              <w:fldChar w:fldCharType="end"/>
                            </w:r>
                            <w:r w:rsidRPr="00890FE4">
                              <w:rPr>
                                <w:color w:val="auto"/>
                              </w:rPr>
                              <w:t>: Subkutan dokunun yükseltilmesi</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Metin Kutusu 37" o:spid="_x0000_s1039" type="#_x0000_t202" style="position:absolute;left:0;text-align:left;margin-left:149.5pt;margin-top:179.95pt;width:235.4pt;height:.0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" stroked="f">
                <v:textbox style="mso-fit-shape-to-text:t" inset="0,0,0,0">
                  <w:txbxContent>
                    <w:p w:rsidR="00890FE4" w:rsidRPr="00890FE4" w:rsidRDefault="00890FE4" w:rsidP="00890FE4">
                      <w:pPr>
                        <w:pStyle w:val="ResimYazs"/>
                        <w:rPr>
                          <w:noProof/>
                          <w:color w:val="auto"/>
                          <w:sz w:val="24"/>
                        </w:rPr>
                      </w:pPr>
                      <w:bookmarkStart w:id="144" w:name="_Toc399000066"/>
                      <w:r w:rsidRPr="00890FE4">
                        <w:rPr>
                          <w:color w:val="auto"/>
                        </w:rPr>
                        <w:t xml:space="preserve">Şekil </w:t>
                      </w:r>
                      <w:r w:rsidRPr="00890FE4">
                        <w:rPr>
                          <w:color w:val="auto"/>
                        </w:rPr>
                        <w:fldChar w:fldCharType="begin"/>
                      </w:r>
                      <w:r w:rsidRPr="00890FE4">
                        <w:rPr>
                          <w:color w:val="auto"/>
                        </w:rPr>
                        <w:instrText xml:space="preserve"> SEQ Şekil \* ARABIC </w:instrText>
                      </w:r>
                      <w:r w:rsidRPr="00890FE4">
                        <w:rPr>
                          <w:color w:val="auto"/>
                        </w:rPr>
                        <w:fldChar w:fldCharType="separate"/>
                      </w:r>
                      <w:r w:rsidRPr="00890FE4">
                        <w:rPr>
                          <w:noProof/>
                          <w:color w:val="auto"/>
                        </w:rPr>
                        <w:t>40</w:t>
                      </w:r>
                      <w:r w:rsidRPr="00890FE4">
                        <w:rPr>
                          <w:color w:val="auto"/>
                        </w:rPr>
                        <w:fldChar w:fldCharType="end"/>
                      </w:r>
                      <w:r w:rsidRPr="00890FE4">
                        <w:rPr>
                          <w:color w:val="auto"/>
                        </w:rPr>
                        <w:t>: Subkutan dokunun yükseltilmesi</w:t>
                      </w:r>
                      <w:bookmarkEnd w:id="144"/>
                    </w:p>
                  </w:txbxContent>
                </v:textbox>
              </v:shape>
            </w:pict>
          </mc:Fallback>
        </mc:AlternateContent>
      </w:r>
    </w:p>
    <w:p w:rsidR="00890FE4" w:rsidRDefault="00890FE4" w:rsidP="00890FE4">
      <w:pPr>
        <w:pStyle w:val="ListeParagraf"/>
        <w:ind w:left="1068"/>
      </w:pPr>
    </w:p>
    <w:p w:rsidR="00EF1628" w:rsidRDefault="00EF1628" w:rsidP="004C56CF">
      <w:pPr>
        <w:pStyle w:val="ListeParagraf"/>
        <w:numPr>
          <w:ilvl w:val="0"/>
          <w:numId w:val="89"/>
        </w:numPr>
      </w:pPr>
      <w:r>
        <w:t>E</w:t>
      </w:r>
      <w:r w:rsidRPr="00EF1628">
        <w:t>njektör işare</w:t>
      </w:r>
      <w:r>
        <w:t xml:space="preserve">t ve ortaparmak ile </w:t>
      </w:r>
      <w:r w:rsidRPr="00EF1628">
        <w:t xml:space="preserve">desteklenerek kalem tutar gibi tutulur. İğne yükseltilen dokunun gevşek olan noktasından, 90° açı ile hızlıca, tek bir hareketle batırılır. </w:t>
      </w:r>
    </w:p>
    <w:p w:rsidR="00EF1628" w:rsidRDefault="00EF1628" w:rsidP="004C56CF">
      <w:pPr>
        <w:pStyle w:val="ListeParagraf"/>
        <w:numPr>
          <w:ilvl w:val="0"/>
          <w:numId w:val="89"/>
        </w:numPr>
      </w:pPr>
      <w:r w:rsidRPr="00EF1628">
        <w:t xml:space="preserve">İğne deri altına girdikten sonra enjektörü hareket ettirmeden sıkıştırılan bölge serbest bırakılır. </w:t>
      </w:r>
    </w:p>
    <w:p w:rsidR="00EF1628" w:rsidRDefault="00EF1628" w:rsidP="004C56CF">
      <w:pPr>
        <w:pStyle w:val="ListeParagraf"/>
        <w:numPr>
          <w:ilvl w:val="0"/>
          <w:numId w:val="89"/>
        </w:numPr>
      </w:pPr>
      <w:r>
        <w:t>İlaç yavaşça enjekte edilir.</w:t>
      </w:r>
    </w:p>
    <w:p w:rsidR="00EF1628" w:rsidRDefault="00EF1628" w:rsidP="004C56CF">
      <w:pPr>
        <w:pStyle w:val="ListeParagraf"/>
        <w:numPr>
          <w:ilvl w:val="0"/>
          <w:numId w:val="89"/>
        </w:numPr>
      </w:pPr>
      <w:r>
        <w:t>Enjektörün iğnesi girdiği açı ile aynı şekilde çıkarılır ve temiz bir pamuk enjeksiyon yerine konulup 2-3 dakika tamponlanır.</w:t>
      </w:r>
    </w:p>
    <w:p w:rsidR="00890FE4" w:rsidRPr="0062770B" w:rsidRDefault="000D48E3" w:rsidP="004C56CF">
      <w:pPr>
        <w:pStyle w:val="ListeParagraf"/>
        <w:numPr>
          <w:ilvl w:val="0"/>
          <w:numId w:val="89"/>
        </w:numPr>
      </w:pPr>
      <w:r w:rsidRPr="000D48E3">
        <w:t>Kullanılan malzemeler uygun atık kutularına atılır.</w:t>
      </w:r>
      <w:r w:rsidR="00890FE4" w:rsidRPr="00890FE4">
        <w:rPr>
          <w:noProof/>
          <w:lang w:eastAsia="tr-TR"/>
        </w:rPr>
        <w:t xml:space="preserve"> </w:t>
      </w:r>
    </w:p>
    <w:sectPr w:rsidR="00890FE4" w:rsidRPr="0062770B" w:rsidSect="00E61E39">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690B" w:rsidRDefault="0062690B" w:rsidP="00ED75B2">
      <w:pPr>
        <w:spacing w:before="0" w:after="0" w:line="240" w:lineRule="auto"/>
      </w:pPr>
      <w:r>
        <w:separator/>
      </w:r>
    </w:p>
  </w:endnote>
  <w:endnote w:type="continuationSeparator" w:id="0">
    <w:p w:rsidR="0062690B" w:rsidRDefault="0062690B" w:rsidP="00ED75B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Calibri, Calibri">
    <w:altName w:val="Arial"/>
    <w:charset w:val="00"/>
    <w:family w:val="swiss"/>
    <w:pitch w:val="default"/>
  </w:font>
  <w:font w:name="Tahoma">
    <w:panose1 w:val="020B0604030504040204"/>
    <w:charset w:val="A2"/>
    <w:family w:val="swiss"/>
    <w:pitch w:val="variable"/>
    <w:sig w:usb0="E1002EFF" w:usb1="C000605B" w:usb2="00000029" w:usb3="00000000" w:csb0="000101FF" w:csb1="00000000"/>
  </w:font>
  <w:font w:name="Andale Sans UI">
    <w:altName w:val="Times New Roman"/>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2317422"/>
      <w:docPartObj>
        <w:docPartGallery w:val="Page Numbers (Bottom of Page)"/>
        <w:docPartUnique/>
      </w:docPartObj>
    </w:sdtPr>
    <w:sdtEndPr/>
    <w:sdtContent>
      <w:p w:rsidR="005855BF" w:rsidRDefault="005855BF">
        <w:pPr>
          <w:pStyle w:val="Altbilgi"/>
          <w:jc w:val="right"/>
        </w:pPr>
        <w:r>
          <w:fldChar w:fldCharType="begin"/>
        </w:r>
        <w:r>
          <w:instrText>PAGE   \* MERGEFORMAT</w:instrText>
        </w:r>
        <w:r>
          <w:fldChar w:fldCharType="separate"/>
        </w:r>
        <w:r w:rsidR="00494A2D">
          <w:rPr>
            <w:noProof/>
          </w:rPr>
          <w:t>74</w:t>
        </w:r>
        <w:r>
          <w:fldChar w:fldCharType="end"/>
        </w:r>
      </w:p>
    </w:sdtContent>
  </w:sdt>
  <w:p w:rsidR="005855BF" w:rsidRDefault="005855BF">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690B" w:rsidRDefault="0062690B" w:rsidP="00ED75B2">
      <w:pPr>
        <w:spacing w:before="0" w:after="0" w:line="240" w:lineRule="auto"/>
      </w:pPr>
      <w:r>
        <w:separator/>
      </w:r>
    </w:p>
  </w:footnote>
  <w:footnote w:type="continuationSeparator" w:id="0">
    <w:p w:rsidR="0062690B" w:rsidRDefault="0062690B" w:rsidP="00ED75B2">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A0B70"/>
    <w:multiLevelType w:val="hybridMultilevel"/>
    <w:tmpl w:val="D918025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7F21042"/>
    <w:multiLevelType w:val="hybridMultilevel"/>
    <w:tmpl w:val="D4D0B5B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
    <w:nsid w:val="08B0683D"/>
    <w:multiLevelType w:val="hybridMultilevel"/>
    <w:tmpl w:val="65862544"/>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
    <w:nsid w:val="08DA4F1D"/>
    <w:multiLevelType w:val="hybridMultilevel"/>
    <w:tmpl w:val="C1E067E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4">
    <w:nsid w:val="091217B4"/>
    <w:multiLevelType w:val="hybridMultilevel"/>
    <w:tmpl w:val="F27E85BA"/>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5">
    <w:nsid w:val="0D385560"/>
    <w:multiLevelType w:val="hybridMultilevel"/>
    <w:tmpl w:val="14C6391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6">
    <w:nsid w:val="0ED77212"/>
    <w:multiLevelType w:val="hybridMultilevel"/>
    <w:tmpl w:val="FB5CA0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0F5552F7"/>
    <w:multiLevelType w:val="hybridMultilevel"/>
    <w:tmpl w:val="165C32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10B23211"/>
    <w:multiLevelType w:val="hybridMultilevel"/>
    <w:tmpl w:val="C3342970"/>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9">
    <w:nsid w:val="12FC7A8B"/>
    <w:multiLevelType w:val="hybridMultilevel"/>
    <w:tmpl w:val="D556DD5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0">
    <w:nsid w:val="14540351"/>
    <w:multiLevelType w:val="hybridMultilevel"/>
    <w:tmpl w:val="EB166A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148E4AD4"/>
    <w:multiLevelType w:val="hybridMultilevel"/>
    <w:tmpl w:val="FAD6A77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2">
    <w:nsid w:val="17F95398"/>
    <w:multiLevelType w:val="hybridMultilevel"/>
    <w:tmpl w:val="4E3CC81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1AB71BE7"/>
    <w:multiLevelType w:val="hybridMultilevel"/>
    <w:tmpl w:val="423E9D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1C535CF7"/>
    <w:multiLevelType w:val="hybridMultilevel"/>
    <w:tmpl w:val="5A46C512"/>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5">
    <w:nsid w:val="205E7A77"/>
    <w:multiLevelType w:val="hybridMultilevel"/>
    <w:tmpl w:val="F438BF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211B39B2"/>
    <w:multiLevelType w:val="hybridMultilevel"/>
    <w:tmpl w:val="4E5A30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243238C6"/>
    <w:multiLevelType w:val="hybridMultilevel"/>
    <w:tmpl w:val="951247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24877795"/>
    <w:multiLevelType w:val="hybridMultilevel"/>
    <w:tmpl w:val="ADA87E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274C3723"/>
    <w:multiLevelType w:val="hybridMultilevel"/>
    <w:tmpl w:val="03B465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297A6E7E"/>
    <w:multiLevelType w:val="hybridMultilevel"/>
    <w:tmpl w:val="39968E58"/>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1">
    <w:nsid w:val="2BDB1A1F"/>
    <w:multiLevelType w:val="hybridMultilevel"/>
    <w:tmpl w:val="971C88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2C557432"/>
    <w:multiLevelType w:val="hybridMultilevel"/>
    <w:tmpl w:val="C4A808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2E116ECE"/>
    <w:multiLevelType w:val="hybridMultilevel"/>
    <w:tmpl w:val="67F81D4A"/>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4">
    <w:nsid w:val="2E287329"/>
    <w:multiLevelType w:val="hybridMultilevel"/>
    <w:tmpl w:val="855825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2EA64C90"/>
    <w:multiLevelType w:val="hybridMultilevel"/>
    <w:tmpl w:val="E1A8AF9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6">
    <w:nsid w:val="2F73143D"/>
    <w:multiLevelType w:val="hybridMultilevel"/>
    <w:tmpl w:val="5CDE2CB8"/>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7">
    <w:nsid w:val="2FDF31EF"/>
    <w:multiLevelType w:val="hybridMultilevel"/>
    <w:tmpl w:val="971ED1F8"/>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8">
    <w:nsid w:val="31205307"/>
    <w:multiLevelType w:val="hybridMultilevel"/>
    <w:tmpl w:val="F45062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316E0635"/>
    <w:multiLevelType w:val="hybridMultilevel"/>
    <w:tmpl w:val="B5B09CEA"/>
    <w:lvl w:ilvl="0" w:tplc="041F0009">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0">
    <w:nsid w:val="333B2AC4"/>
    <w:multiLevelType w:val="hybridMultilevel"/>
    <w:tmpl w:val="A9C431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341704C7"/>
    <w:multiLevelType w:val="hybridMultilevel"/>
    <w:tmpl w:val="E9CE4B78"/>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2">
    <w:nsid w:val="34CC2B8B"/>
    <w:multiLevelType w:val="hybridMultilevel"/>
    <w:tmpl w:val="661237C2"/>
    <w:lvl w:ilvl="0" w:tplc="041F0001">
      <w:start w:val="1"/>
      <w:numFmt w:val="bullet"/>
      <w:lvlText w:val=""/>
      <w:lvlJc w:val="left"/>
      <w:pPr>
        <w:ind w:left="776" w:hanging="360"/>
      </w:pPr>
      <w:rPr>
        <w:rFonts w:ascii="Symbol" w:hAnsi="Symbol" w:hint="default"/>
      </w:rPr>
    </w:lvl>
    <w:lvl w:ilvl="1" w:tplc="041F0003" w:tentative="1">
      <w:start w:val="1"/>
      <w:numFmt w:val="bullet"/>
      <w:lvlText w:val="o"/>
      <w:lvlJc w:val="left"/>
      <w:pPr>
        <w:ind w:left="1496" w:hanging="360"/>
      </w:pPr>
      <w:rPr>
        <w:rFonts w:ascii="Courier New" w:hAnsi="Courier New" w:cs="Courier New" w:hint="default"/>
      </w:rPr>
    </w:lvl>
    <w:lvl w:ilvl="2" w:tplc="041F0005" w:tentative="1">
      <w:start w:val="1"/>
      <w:numFmt w:val="bullet"/>
      <w:lvlText w:val=""/>
      <w:lvlJc w:val="left"/>
      <w:pPr>
        <w:ind w:left="2216" w:hanging="360"/>
      </w:pPr>
      <w:rPr>
        <w:rFonts w:ascii="Wingdings" w:hAnsi="Wingdings" w:hint="default"/>
      </w:rPr>
    </w:lvl>
    <w:lvl w:ilvl="3" w:tplc="041F0001" w:tentative="1">
      <w:start w:val="1"/>
      <w:numFmt w:val="bullet"/>
      <w:lvlText w:val=""/>
      <w:lvlJc w:val="left"/>
      <w:pPr>
        <w:ind w:left="2936" w:hanging="360"/>
      </w:pPr>
      <w:rPr>
        <w:rFonts w:ascii="Symbol" w:hAnsi="Symbol" w:hint="default"/>
      </w:rPr>
    </w:lvl>
    <w:lvl w:ilvl="4" w:tplc="041F0003" w:tentative="1">
      <w:start w:val="1"/>
      <w:numFmt w:val="bullet"/>
      <w:lvlText w:val="o"/>
      <w:lvlJc w:val="left"/>
      <w:pPr>
        <w:ind w:left="3656" w:hanging="360"/>
      </w:pPr>
      <w:rPr>
        <w:rFonts w:ascii="Courier New" w:hAnsi="Courier New" w:cs="Courier New" w:hint="default"/>
      </w:rPr>
    </w:lvl>
    <w:lvl w:ilvl="5" w:tplc="041F0005" w:tentative="1">
      <w:start w:val="1"/>
      <w:numFmt w:val="bullet"/>
      <w:lvlText w:val=""/>
      <w:lvlJc w:val="left"/>
      <w:pPr>
        <w:ind w:left="4376" w:hanging="360"/>
      </w:pPr>
      <w:rPr>
        <w:rFonts w:ascii="Wingdings" w:hAnsi="Wingdings" w:hint="default"/>
      </w:rPr>
    </w:lvl>
    <w:lvl w:ilvl="6" w:tplc="041F0001" w:tentative="1">
      <w:start w:val="1"/>
      <w:numFmt w:val="bullet"/>
      <w:lvlText w:val=""/>
      <w:lvlJc w:val="left"/>
      <w:pPr>
        <w:ind w:left="5096" w:hanging="360"/>
      </w:pPr>
      <w:rPr>
        <w:rFonts w:ascii="Symbol" w:hAnsi="Symbol" w:hint="default"/>
      </w:rPr>
    </w:lvl>
    <w:lvl w:ilvl="7" w:tplc="041F0003" w:tentative="1">
      <w:start w:val="1"/>
      <w:numFmt w:val="bullet"/>
      <w:lvlText w:val="o"/>
      <w:lvlJc w:val="left"/>
      <w:pPr>
        <w:ind w:left="5816" w:hanging="360"/>
      </w:pPr>
      <w:rPr>
        <w:rFonts w:ascii="Courier New" w:hAnsi="Courier New" w:cs="Courier New" w:hint="default"/>
      </w:rPr>
    </w:lvl>
    <w:lvl w:ilvl="8" w:tplc="041F0005" w:tentative="1">
      <w:start w:val="1"/>
      <w:numFmt w:val="bullet"/>
      <w:lvlText w:val=""/>
      <w:lvlJc w:val="left"/>
      <w:pPr>
        <w:ind w:left="6536" w:hanging="360"/>
      </w:pPr>
      <w:rPr>
        <w:rFonts w:ascii="Wingdings" w:hAnsi="Wingdings" w:hint="default"/>
      </w:rPr>
    </w:lvl>
  </w:abstractNum>
  <w:abstractNum w:abstractNumId="33">
    <w:nsid w:val="36DA1219"/>
    <w:multiLevelType w:val="hybridMultilevel"/>
    <w:tmpl w:val="05D62B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nsid w:val="383C13AF"/>
    <w:multiLevelType w:val="hybridMultilevel"/>
    <w:tmpl w:val="93AA83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nsid w:val="3AEA5CEA"/>
    <w:multiLevelType w:val="hybridMultilevel"/>
    <w:tmpl w:val="983C9C82"/>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36">
    <w:nsid w:val="3B5612AC"/>
    <w:multiLevelType w:val="hybridMultilevel"/>
    <w:tmpl w:val="2E2CB40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nsid w:val="3CAE111B"/>
    <w:multiLevelType w:val="hybridMultilevel"/>
    <w:tmpl w:val="E7E289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nsid w:val="3ED81CAB"/>
    <w:multiLevelType w:val="hybridMultilevel"/>
    <w:tmpl w:val="199615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nsid w:val="41A04E77"/>
    <w:multiLevelType w:val="hybridMultilevel"/>
    <w:tmpl w:val="FA2AB2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nsid w:val="44DC7A3B"/>
    <w:multiLevelType w:val="hybridMultilevel"/>
    <w:tmpl w:val="F830D3F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nsid w:val="47460534"/>
    <w:multiLevelType w:val="hybridMultilevel"/>
    <w:tmpl w:val="A37426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nsid w:val="4A4737CF"/>
    <w:multiLevelType w:val="hybridMultilevel"/>
    <w:tmpl w:val="8CF40F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nsid w:val="4AA85644"/>
    <w:multiLevelType w:val="hybridMultilevel"/>
    <w:tmpl w:val="91B679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4BD86E08"/>
    <w:multiLevelType w:val="hybridMultilevel"/>
    <w:tmpl w:val="0A54A0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nsid w:val="4CF63FEA"/>
    <w:multiLevelType w:val="hybridMultilevel"/>
    <w:tmpl w:val="68AAAFB4"/>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6">
    <w:nsid w:val="4CFF1DC8"/>
    <w:multiLevelType w:val="hybridMultilevel"/>
    <w:tmpl w:val="684ED3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nsid w:val="4D627B24"/>
    <w:multiLevelType w:val="hybridMultilevel"/>
    <w:tmpl w:val="DB606D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nsid w:val="4F077502"/>
    <w:multiLevelType w:val="hybridMultilevel"/>
    <w:tmpl w:val="19926A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nsid w:val="507E39F4"/>
    <w:multiLevelType w:val="hybridMultilevel"/>
    <w:tmpl w:val="1FECE5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nsid w:val="51E74459"/>
    <w:multiLevelType w:val="hybridMultilevel"/>
    <w:tmpl w:val="A266C8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nsid w:val="52A0000A"/>
    <w:multiLevelType w:val="hybridMultilevel"/>
    <w:tmpl w:val="7D2C6C2E"/>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52">
    <w:nsid w:val="57E40323"/>
    <w:multiLevelType w:val="hybridMultilevel"/>
    <w:tmpl w:val="0CBA91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nsid w:val="58893DE7"/>
    <w:multiLevelType w:val="hybridMultilevel"/>
    <w:tmpl w:val="23A4C7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nsid w:val="59641BF2"/>
    <w:multiLevelType w:val="hybridMultilevel"/>
    <w:tmpl w:val="8DCAF54C"/>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55">
    <w:nsid w:val="598F0331"/>
    <w:multiLevelType w:val="hybridMultilevel"/>
    <w:tmpl w:val="61820D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nsid w:val="5B3B229D"/>
    <w:multiLevelType w:val="hybridMultilevel"/>
    <w:tmpl w:val="33D610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nsid w:val="5B6F02B9"/>
    <w:multiLevelType w:val="hybridMultilevel"/>
    <w:tmpl w:val="44D2A066"/>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580" w:hanging="360"/>
      </w:pPr>
      <w:rPr>
        <w:rFonts w:ascii="Courier New" w:hAnsi="Courier New" w:cs="Courier New" w:hint="default"/>
      </w:rPr>
    </w:lvl>
    <w:lvl w:ilvl="2" w:tplc="041F0005" w:tentative="1">
      <w:start w:val="1"/>
      <w:numFmt w:val="bullet"/>
      <w:lvlText w:val=""/>
      <w:lvlJc w:val="left"/>
      <w:pPr>
        <w:ind w:left="2300" w:hanging="360"/>
      </w:pPr>
      <w:rPr>
        <w:rFonts w:ascii="Wingdings" w:hAnsi="Wingdings" w:hint="default"/>
      </w:rPr>
    </w:lvl>
    <w:lvl w:ilvl="3" w:tplc="041F0001" w:tentative="1">
      <w:start w:val="1"/>
      <w:numFmt w:val="bullet"/>
      <w:lvlText w:val=""/>
      <w:lvlJc w:val="left"/>
      <w:pPr>
        <w:ind w:left="3020" w:hanging="360"/>
      </w:pPr>
      <w:rPr>
        <w:rFonts w:ascii="Symbol" w:hAnsi="Symbol" w:hint="default"/>
      </w:rPr>
    </w:lvl>
    <w:lvl w:ilvl="4" w:tplc="041F0003" w:tentative="1">
      <w:start w:val="1"/>
      <w:numFmt w:val="bullet"/>
      <w:lvlText w:val="o"/>
      <w:lvlJc w:val="left"/>
      <w:pPr>
        <w:ind w:left="3740" w:hanging="360"/>
      </w:pPr>
      <w:rPr>
        <w:rFonts w:ascii="Courier New" w:hAnsi="Courier New" w:cs="Courier New" w:hint="default"/>
      </w:rPr>
    </w:lvl>
    <w:lvl w:ilvl="5" w:tplc="041F0005" w:tentative="1">
      <w:start w:val="1"/>
      <w:numFmt w:val="bullet"/>
      <w:lvlText w:val=""/>
      <w:lvlJc w:val="left"/>
      <w:pPr>
        <w:ind w:left="4460" w:hanging="360"/>
      </w:pPr>
      <w:rPr>
        <w:rFonts w:ascii="Wingdings" w:hAnsi="Wingdings" w:hint="default"/>
      </w:rPr>
    </w:lvl>
    <w:lvl w:ilvl="6" w:tplc="041F0001" w:tentative="1">
      <w:start w:val="1"/>
      <w:numFmt w:val="bullet"/>
      <w:lvlText w:val=""/>
      <w:lvlJc w:val="left"/>
      <w:pPr>
        <w:ind w:left="5180" w:hanging="360"/>
      </w:pPr>
      <w:rPr>
        <w:rFonts w:ascii="Symbol" w:hAnsi="Symbol" w:hint="default"/>
      </w:rPr>
    </w:lvl>
    <w:lvl w:ilvl="7" w:tplc="041F0003" w:tentative="1">
      <w:start w:val="1"/>
      <w:numFmt w:val="bullet"/>
      <w:lvlText w:val="o"/>
      <w:lvlJc w:val="left"/>
      <w:pPr>
        <w:ind w:left="5900" w:hanging="360"/>
      </w:pPr>
      <w:rPr>
        <w:rFonts w:ascii="Courier New" w:hAnsi="Courier New" w:cs="Courier New" w:hint="default"/>
      </w:rPr>
    </w:lvl>
    <w:lvl w:ilvl="8" w:tplc="041F0005" w:tentative="1">
      <w:start w:val="1"/>
      <w:numFmt w:val="bullet"/>
      <w:lvlText w:val=""/>
      <w:lvlJc w:val="left"/>
      <w:pPr>
        <w:ind w:left="6620" w:hanging="360"/>
      </w:pPr>
      <w:rPr>
        <w:rFonts w:ascii="Wingdings" w:hAnsi="Wingdings" w:hint="default"/>
      </w:rPr>
    </w:lvl>
  </w:abstractNum>
  <w:abstractNum w:abstractNumId="58">
    <w:nsid w:val="5BAE7718"/>
    <w:multiLevelType w:val="hybridMultilevel"/>
    <w:tmpl w:val="455897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nsid w:val="5BDF4DEE"/>
    <w:multiLevelType w:val="hybridMultilevel"/>
    <w:tmpl w:val="E74CF2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nsid w:val="5CBA1CBE"/>
    <w:multiLevelType w:val="hybridMultilevel"/>
    <w:tmpl w:val="B73898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nsid w:val="5DC04E50"/>
    <w:multiLevelType w:val="hybridMultilevel"/>
    <w:tmpl w:val="F27623DA"/>
    <w:lvl w:ilvl="0" w:tplc="B5180E78">
      <w:start w:val="1"/>
      <w:numFmt w:val="decimal"/>
      <w:lvlText w:val="%1."/>
      <w:lvlJc w:val="left"/>
      <w:pPr>
        <w:ind w:left="1800" w:hanging="720"/>
      </w:pPr>
      <w:rPr>
        <w:rFonts w:ascii="Times New Roman" w:eastAsiaTheme="minorHAnsi" w:hAnsi="Times New Roman" w:cstheme="minorBidi" w:hint="default"/>
        <w:color w:val="FFFFFF" w:themeColor="background1"/>
        <w:sz w:val="44"/>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62">
    <w:nsid w:val="5FBC7361"/>
    <w:multiLevelType w:val="hybridMultilevel"/>
    <w:tmpl w:val="1E40C8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nsid w:val="60531D16"/>
    <w:multiLevelType w:val="hybridMultilevel"/>
    <w:tmpl w:val="5BD203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nsid w:val="6145656B"/>
    <w:multiLevelType w:val="hybridMultilevel"/>
    <w:tmpl w:val="000E915C"/>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65">
    <w:nsid w:val="62FE70A3"/>
    <w:multiLevelType w:val="hybridMultilevel"/>
    <w:tmpl w:val="DA2208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nsid w:val="646B3177"/>
    <w:multiLevelType w:val="hybridMultilevel"/>
    <w:tmpl w:val="AEE61A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7">
    <w:nsid w:val="64B41753"/>
    <w:multiLevelType w:val="hybridMultilevel"/>
    <w:tmpl w:val="736C76C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8">
    <w:nsid w:val="66CD0CBF"/>
    <w:multiLevelType w:val="hybridMultilevel"/>
    <w:tmpl w:val="61708DA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9">
    <w:nsid w:val="695D565D"/>
    <w:multiLevelType w:val="hybridMultilevel"/>
    <w:tmpl w:val="FD0AFB3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nsid w:val="69F3520F"/>
    <w:multiLevelType w:val="hybridMultilevel"/>
    <w:tmpl w:val="AFCA61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1">
    <w:nsid w:val="6A837095"/>
    <w:multiLevelType w:val="hybridMultilevel"/>
    <w:tmpl w:val="8FA66DD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2">
    <w:nsid w:val="6C2648FE"/>
    <w:multiLevelType w:val="hybridMultilevel"/>
    <w:tmpl w:val="11F43D26"/>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73">
    <w:nsid w:val="6D9F3455"/>
    <w:multiLevelType w:val="hybridMultilevel"/>
    <w:tmpl w:val="C5DAF1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nsid w:val="6E162449"/>
    <w:multiLevelType w:val="hybridMultilevel"/>
    <w:tmpl w:val="5BB0F3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5">
    <w:nsid w:val="6EBC03E7"/>
    <w:multiLevelType w:val="hybridMultilevel"/>
    <w:tmpl w:val="CDA24E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nsid w:val="6F7A6FB7"/>
    <w:multiLevelType w:val="hybridMultilevel"/>
    <w:tmpl w:val="40EE6B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7">
    <w:nsid w:val="709C53A8"/>
    <w:multiLevelType w:val="hybridMultilevel"/>
    <w:tmpl w:val="39B4FD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8">
    <w:nsid w:val="70C16EFF"/>
    <w:multiLevelType w:val="hybridMultilevel"/>
    <w:tmpl w:val="0F045C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nsid w:val="71B927D8"/>
    <w:multiLevelType w:val="hybridMultilevel"/>
    <w:tmpl w:val="71B0EC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0">
    <w:nsid w:val="7229540D"/>
    <w:multiLevelType w:val="hybridMultilevel"/>
    <w:tmpl w:val="77626B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1">
    <w:nsid w:val="731A090C"/>
    <w:multiLevelType w:val="hybridMultilevel"/>
    <w:tmpl w:val="7A8CDD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2">
    <w:nsid w:val="756A2390"/>
    <w:multiLevelType w:val="hybridMultilevel"/>
    <w:tmpl w:val="ED50C142"/>
    <w:lvl w:ilvl="0" w:tplc="041F000F">
      <w:start w:val="1"/>
      <w:numFmt w:val="decimal"/>
      <w:lvlText w:val="%1."/>
      <w:lvlJc w:val="left"/>
      <w:pPr>
        <w:ind w:left="1080"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83">
    <w:nsid w:val="7A9907AA"/>
    <w:multiLevelType w:val="hybridMultilevel"/>
    <w:tmpl w:val="763EBD5C"/>
    <w:lvl w:ilvl="0" w:tplc="041F0001">
      <w:start w:val="1"/>
      <w:numFmt w:val="bullet"/>
      <w:lvlText w:val=""/>
      <w:lvlJc w:val="left"/>
      <w:pPr>
        <w:ind w:left="776" w:hanging="360"/>
      </w:pPr>
      <w:rPr>
        <w:rFonts w:ascii="Symbol" w:hAnsi="Symbol" w:hint="default"/>
      </w:rPr>
    </w:lvl>
    <w:lvl w:ilvl="1" w:tplc="041F0003" w:tentative="1">
      <w:start w:val="1"/>
      <w:numFmt w:val="bullet"/>
      <w:lvlText w:val="o"/>
      <w:lvlJc w:val="left"/>
      <w:pPr>
        <w:ind w:left="1496" w:hanging="360"/>
      </w:pPr>
      <w:rPr>
        <w:rFonts w:ascii="Courier New" w:hAnsi="Courier New" w:cs="Courier New" w:hint="default"/>
      </w:rPr>
    </w:lvl>
    <w:lvl w:ilvl="2" w:tplc="041F0005" w:tentative="1">
      <w:start w:val="1"/>
      <w:numFmt w:val="bullet"/>
      <w:lvlText w:val=""/>
      <w:lvlJc w:val="left"/>
      <w:pPr>
        <w:ind w:left="2216" w:hanging="360"/>
      </w:pPr>
      <w:rPr>
        <w:rFonts w:ascii="Wingdings" w:hAnsi="Wingdings" w:hint="default"/>
      </w:rPr>
    </w:lvl>
    <w:lvl w:ilvl="3" w:tplc="041F0001" w:tentative="1">
      <w:start w:val="1"/>
      <w:numFmt w:val="bullet"/>
      <w:lvlText w:val=""/>
      <w:lvlJc w:val="left"/>
      <w:pPr>
        <w:ind w:left="2936" w:hanging="360"/>
      </w:pPr>
      <w:rPr>
        <w:rFonts w:ascii="Symbol" w:hAnsi="Symbol" w:hint="default"/>
      </w:rPr>
    </w:lvl>
    <w:lvl w:ilvl="4" w:tplc="041F0003" w:tentative="1">
      <w:start w:val="1"/>
      <w:numFmt w:val="bullet"/>
      <w:lvlText w:val="o"/>
      <w:lvlJc w:val="left"/>
      <w:pPr>
        <w:ind w:left="3656" w:hanging="360"/>
      </w:pPr>
      <w:rPr>
        <w:rFonts w:ascii="Courier New" w:hAnsi="Courier New" w:cs="Courier New" w:hint="default"/>
      </w:rPr>
    </w:lvl>
    <w:lvl w:ilvl="5" w:tplc="041F0005" w:tentative="1">
      <w:start w:val="1"/>
      <w:numFmt w:val="bullet"/>
      <w:lvlText w:val=""/>
      <w:lvlJc w:val="left"/>
      <w:pPr>
        <w:ind w:left="4376" w:hanging="360"/>
      </w:pPr>
      <w:rPr>
        <w:rFonts w:ascii="Wingdings" w:hAnsi="Wingdings" w:hint="default"/>
      </w:rPr>
    </w:lvl>
    <w:lvl w:ilvl="6" w:tplc="041F0001" w:tentative="1">
      <w:start w:val="1"/>
      <w:numFmt w:val="bullet"/>
      <w:lvlText w:val=""/>
      <w:lvlJc w:val="left"/>
      <w:pPr>
        <w:ind w:left="5096" w:hanging="360"/>
      </w:pPr>
      <w:rPr>
        <w:rFonts w:ascii="Symbol" w:hAnsi="Symbol" w:hint="default"/>
      </w:rPr>
    </w:lvl>
    <w:lvl w:ilvl="7" w:tplc="041F0003" w:tentative="1">
      <w:start w:val="1"/>
      <w:numFmt w:val="bullet"/>
      <w:lvlText w:val="o"/>
      <w:lvlJc w:val="left"/>
      <w:pPr>
        <w:ind w:left="5816" w:hanging="360"/>
      </w:pPr>
      <w:rPr>
        <w:rFonts w:ascii="Courier New" w:hAnsi="Courier New" w:cs="Courier New" w:hint="default"/>
      </w:rPr>
    </w:lvl>
    <w:lvl w:ilvl="8" w:tplc="041F0005" w:tentative="1">
      <w:start w:val="1"/>
      <w:numFmt w:val="bullet"/>
      <w:lvlText w:val=""/>
      <w:lvlJc w:val="left"/>
      <w:pPr>
        <w:ind w:left="6536" w:hanging="360"/>
      </w:pPr>
      <w:rPr>
        <w:rFonts w:ascii="Wingdings" w:hAnsi="Wingdings" w:hint="default"/>
      </w:rPr>
    </w:lvl>
  </w:abstractNum>
  <w:abstractNum w:abstractNumId="84">
    <w:nsid w:val="7AB37AB7"/>
    <w:multiLevelType w:val="hybridMultilevel"/>
    <w:tmpl w:val="2EDC16DA"/>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85">
    <w:nsid w:val="7AF54B08"/>
    <w:multiLevelType w:val="hybridMultilevel"/>
    <w:tmpl w:val="871490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6">
    <w:nsid w:val="7C1D3205"/>
    <w:multiLevelType w:val="hybridMultilevel"/>
    <w:tmpl w:val="2C4E09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7">
    <w:nsid w:val="7E933210"/>
    <w:multiLevelType w:val="hybridMultilevel"/>
    <w:tmpl w:val="81C02C9A"/>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88">
    <w:nsid w:val="7EC51AD7"/>
    <w:multiLevelType w:val="hybridMultilevel"/>
    <w:tmpl w:val="E7EE16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63"/>
  </w:num>
  <w:num w:numId="2">
    <w:abstractNumId w:val="49"/>
  </w:num>
  <w:num w:numId="3">
    <w:abstractNumId w:val="50"/>
  </w:num>
  <w:num w:numId="4">
    <w:abstractNumId w:val="56"/>
  </w:num>
  <w:num w:numId="5">
    <w:abstractNumId w:val="18"/>
  </w:num>
  <w:num w:numId="6">
    <w:abstractNumId w:val="40"/>
  </w:num>
  <w:num w:numId="7">
    <w:abstractNumId w:val="1"/>
  </w:num>
  <w:num w:numId="8">
    <w:abstractNumId w:val="83"/>
  </w:num>
  <w:num w:numId="9">
    <w:abstractNumId w:val="76"/>
  </w:num>
  <w:num w:numId="10">
    <w:abstractNumId w:val="44"/>
  </w:num>
  <w:num w:numId="11">
    <w:abstractNumId w:val="81"/>
  </w:num>
  <w:num w:numId="12">
    <w:abstractNumId w:val="88"/>
  </w:num>
  <w:num w:numId="13">
    <w:abstractNumId w:val="48"/>
  </w:num>
  <w:num w:numId="14">
    <w:abstractNumId w:val="11"/>
  </w:num>
  <w:num w:numId="15">
    <w:abstractNumId w:val="28"/>
  </w:num>
  <w:num w:numId="16">
    <w:abstractNumId w:val="27"/>
  </w:num>
  <w:num w:numId="17">
    <w:abstractNumId w:val="23"/>
  </w:num>
  <w:num w:numId="18">
    <w:abstractNumId w:val="31"/>
  </w:num>
  <w:num w:numId="19">
    <w:abstractNumId w:val="62"/>
  </w:num>
  <w:num w:numId="20">
    <w:abstractNumId w:val="12"/>
  </w:num>
  <w:num w:numId="21">
    <w:abstractNumId w:val="21"/>
  </w:num>
  <w:num w:numId="22">
    <w:abstractNumId w:val="42"/>
  </w:num>
  <w:num w:numId="23">
    <w:abstractNumId w:val="75"/>
  </w:num>
  <w:num w:numId="24">
    <w:abstractNumId w:val="6"/>
  </w:num>
  <w:num w:numId="25">
    <w:abstractNumId w:val="19"/>
  </w:num>
  <w:num w:numId="26">
    <w:abstractNumId w:val="66"/>
  </w:num>
  <w:num w:numId="27">
    <w:abstractNumId w:val="68"/>
  </w:num>
  <w:num w:numId="28">
    <w:abstractNumId w:val="45"/>
  </w:num>
  <w:num w:numId="29">
    <w:abstractNumId w:val="32"/>
  </w:num>
  <w:num w:numId="30">
    <w:abstractNumId w:val="74"/>
  </w:num>
  <w:num w:numId="31">
    <w:abstractNumId w:val="35"/>
  </w:num>
  <w:num w:numId="32">
    <w:abstractNumId w:val="26"/>
  </w:num>
  <w:num w:numId="33">
    <w:abstractNumId w:val="10"/>
  </w:num>
  <w:num w:numId="34">
    <w:abstractNumId w:val="47"/>
  </w:num>
  <w:num w:numId="35">
    <w:abstractNumId w:val="16"/>
  </w:num>
  <w:num w:numId="36">
    <w:abstractNumId w:val="30"/>
  </w:num>
  <w:num w:numId="37">
    <w:abstractNumId w:val="65"/>
  </w:num>
  <w:num w:numId="38">
    <w:abstractNumId w:val="46"/>
  </w:num>
  <w:num w:numId="39">
    <w:abstractNumId w:val="59"/>
  </w:num>
  <w:num w:numId="40">
    <w:abstractNumId w:val="78"/>
  </w:num>
  <w:num w:numId="41">
    <w:abstractNumId w:val="22"/>
  </w:num>
  <w:num w:numId="42">
    <w:abstractNumId w:val="17"/>
  </w:num>
  <w:num w:numId="43">
    <w:abstractNumId w:val="55"/>
  </w:num>
  <w:num w:numId="44">
    <w:abstractNumId w:val="33"/>
  </w:num>
  <w:num w:numId="45">
    <w:abstractNumId w:val="25"/>
  </w:num>
  <w:num w:numId="46">
    <w:abstractNumId w:val="87"/>
  </w:num>
  <w:num w:numId="47">
    <w:abstractNumId w:val="5"/>
  </w:num>
  <w:num w:numId="48">
    <w:abstractNumId w:val="69"/>
  </w:num>
  <w:num w:numId="49">
    <w:abstractNumId w:val="82"/>
  </w:num>
  <w:num w:numId="50">
    <w:abstractNumId w:val="38"/>
  </w:num>
  <w:num w:numId="51">
    <w:abstractNumId w:val="80"/>
  </w:num>
  <w:num w:numId="52">
    <w:abstractNumId w:val="52"/>
  </w:num>
  <w:num w:numId="53">
    <w:abstractNumId w:val="7"/>
  </w:num>
  <w:num w:numId="54">
    <w:abstractNumId w:val="37"/>
  </w:num>
  <w:num w:numId="55">
    <w:abstractNumId w:val="58"/>
  </w:num>
  <w:num w:numId="56">
    <w:abstractNumId w:val="39"/>
  </w:num>
  <w:num w:numId="57">
    <w:abstractNumId w:val="0"/>
  </w:num>
  <w:num w:numId="58">
    <w:abstractNumId w:val="70"/>
  </w:num>
  <w:num w:numId="59">
    <w:abstractNumId w:val="36"/>
  </w:num>
  <w:num w:numId="60">
    <w:abstractNumId w:val="15"/>
  </w:num>
  <w:num w:numId="61">
    <w:abstractNumId w:val="86"/>
  </w:num>
  <w:num w:numId="62">
    <w:abstractNumId w:val="71"/>
  </w:num>
  <w:num w:numId="63">
    <w:abstractNumId w:val="67"/>
  </w:num>
  <w:num w:numId="64">
    <w:abstractNumId w:val="72"/>
  </w:num>
  <w:num w:numId="65">
    <w:abstractNumId w:val="14"/>
  </w:num>
  <w:num w:numId="66">
    <w:abstractNumId w:val="51"/>
  </w:num>
  <w:num w:numId="67">
    <w:abstractNumId w:val="20"/>
  </w:num>
  <w:num w:numId="68">
    <w:abstractNumId w:val="4"/>
  </w:num>
  <w:num w:numId="69">
    <w:abstractNumId w:val="43"/>
  </w:num>
  <w:num w:numId="70">
    <w:abstractNumId w:val="24"/>
  </w:num>
  <w:num w:numId="71">
    <w:abstractNumId w:val="9"/>
  </w:num>
  <w:num w:numId="72">
    <w:abstractNumId w:val="41"/>
  </w:num>
  <w:num w:numId="73">
    <w:abstractNumId w:val="3"/>
  </w:num>
  <w:num w:numId="74">
    <w:abstractNumId w:val="13"/>
  </w:num>
  <w:num w:numId="75">
    <w:abstractNumId w:val="34"/>
  </w:num>
  <w:num w:numId="76">
    <w:abstractNumId w:val="73"/>
  </w:num>
  <w:num w:numId="77">
    <w:abstractNumId w:val="54"/>
  </w:num>
  <w:num w:numId="78">
    <w:abstractNumId w:val="84"/>
  </w:num>
  <w:num w:numId="79">
    <w:abstractNumId w:val="60"/>
  </w:num>
  <w:num w:numId="80">
    <w:abstractNumId w:val="29"/>
  </w:num>
  <w:num w:numId="81">
    <w:abstractNumId w:val="61"/>
  </w:num>
  <w:num w:numId="82">
    <w:abstractNumId w:val="2"/>
  </w:num>
  <w:num w:numId="83">
    <w:abstractNumId w:val="79"/>
  </w:num>
  <w:num w:numId="84">
    <w:abstractNumId w:val="53"/>
  </w:num>
  <w:num w:numId="85">
    <w:abstractNumId w:val="77"/>
  </w:num>
  <w:num w:numId="86">
    <w:abstractNumId w:val="85"/>
  </w:num>
  <w:num w:numId="87">
    <w:abstractNumId w:val="64"/>
  </w:num>
  <w:num w:numId="88">
    <w:abstractNumId w:val="8"/>
  </w:num>
  <w:num w:numId="89">
    <w:abstractNumId w:val="57"/>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777E"/>
    <w:rsid w:val="0000730B"/>
    <w:rsid w:val="00074125"/>
    <w:rsid w:val="000B7A95"/>
    <w:rsid w:val="000D48E3"/>
    <w:rsid w:val="000F52A7"/>
    <w:rsid w:val="00117274"/>
    <w:rsid w:val="001274A4"/>
    <w:rsid w:val="0013391C"/>
    <w:rsid w:val="001505A6"/>
    <w:rsid w:val="00155A10"/>
    <w:rsid w:val="00165680"/>
    <w:rsid w:val="00185453"/>
    <w:rsid w:val="001978F8"/>
    <w:rsid w:val="001F76DF"/>
    <w:rsid w:val="00221397"/>
    <w:rsid w:val="002412CC"/>
    <w:rsid w:val="00285A28"/>
    <w:rsid w:val="002A188F"/>
    <w:rsid w:val="002F44F1"/>
    <w:rsid w:val="003171A5"/>
    <w:rsid w:val="00346371"/>
    <w:rsid w:val="003E777E"/>
    <w:rsid w:val="0041377C"/>
    <w:rsid w:val="00433DD4"/>
    <w:rsid w:val="004462C4"/>
    <w:rsid w:val="0047162B"/>
    <w:rsid w:val="00494A2D"/>
    <w:rsid w:val="004A2C2E"/>
    <w:rsid w:val="004C56CF"/>
    <w:rsid w:val="004F55B2"/>
    <w:rsid w:val="00534B8C"/>
    <w:rsid w:val="0055606B"/>
    <w:rsid w:val="00562720"/>
    <w:rsid w:val="00572E1A"/>
    <w:rsid w:val="005855BF"/>
    <w:rsid w:val="006153A7"/>
    <w:rsid w:val="0062690B"/>
    <w:rsid w:val="0062770B"/>
    <w:rsid w:val="0065056E"/>
    <w:rsid w:val="0066696F"/>
    <w:rsid w:val="00674D81"/>
    <w:rsid w:val="006874FA"/>
    <w:rsid w:val="006B229F"/>
    <w:rsid w:val="006C2C90"/>
    <w:rsid w:val="006E77AD"/>
    <w:rsid w:val="00785ACE"/>
    <w:rsid w:val="007B1EE2"/>
    <w:rsid w:val="008209AF"/>
    <w:rsid w:val="0082318D"/>
    <w:rsid w:val="00832C4C"/>
    <w:rsid w:val="00874738"/>
    <w:rsid w:val="00880890"/>
    <w:rsid w:val="00890FE4"/>
    <w:rsid w:val="008A58D2"/>
    <w:rsid w:val="008B128C"/>
    <w:rsid w:val="008C1787"/>
    <w:rsid w:val="008E1B79"/>
    <w:rsid w:val="008E5412"/>
    <w:rsid w:val="008F65FC"/>
    <w:rsid w:val="009056A9"/>
    <w:rsid w:val="00912E7A"/>
    <w:rsid w:val="00953CC9"/>
    <w:rsid w:val="00A06B89"/>
    <w:rsid w:val="00A1004C"/>
    <w:rsid w:val="00A35974"/>
    <w:rsid w:val="00A40B64"/>
    <w:rsid w:val="00A461BE"/>
    <w:rsid w:val="00A67956"/>
    <w:rsid w:val="00A94AA5"/>
    <w:rsid w:val="00AB2F57"/>
    <w:rsid w:val="00AC48BC"/>
    <w:rsid w:val="00AF51A6"/>
    <w:rsid w:val="00B148FF"/>
    <w:rsid w:val="00B44E71"/>
    <w:rsid w:val="00BA606D"/>
    <w:rsid w:val="00C3538C"/>
    <w:rsid w:val="00C61E94"/>
    <w:rsid w:val="00C62BB8"/>
    <w:rsid w:val="00C86A8D"/>
    <w:rsid w:val="00CC0287"/>
    <w:rsid w:val="00CD008D"/>
    <w:rsid w:val="00CD1CC8"/>
    <w:rsid w:val="00CE4A2C"/>
    <w:rsid w:val="00CF4084"/>
    <w:rsid w:val="00D22816"/>
    <w:rsid w:val="00D34310"/>
    <w:rsid w:val="00D371AB"/>
    <w:rsid w:val="00D63CC2"/>
    <w:rsid w:val="00D6573A"/>
    <w:rsid w:val="00D67FEF"/>
    <w:rsid w:val="00D70409"/>
    <w:rsid w:val="00D747A4"/>
    <w:rsid w:val="00D76215"/>
    <w:rsid w:val="00D76CDA"/>
    <w:rsid w:val="00D76F68"/>
    <w:rsid w:val="00DC3C3B"/>
    <w:rsid w:val="00DE2954"/>
    <w:rsid w:val="00E61E39"/>
    <w:rsid w:val="00E74D9F"/>
    <w:rsid w:val="00EB21C7"/>
    <w:rsid w:val="00ED1B48"/>
    <w:rsid w:val="00ED29E3"/>
    <w:rsid w:val="00ED75B2"/>
    <w:rsid w:val="00ED7B05"/>
    <w:rsid w:val="00EE405D"/>
    <w:rsid w:val="00EF106B"/>
    <w:rsid w:val="00EF1628"/>
    <w:rsid w:val="00F02358"/>
    <w:rsid w:val="00F234AE"/>
    <w:rsid w:val="00F426E8"/>
    <w:rsid w:val="00F67198"/>
    <w:rsid w:val="00F766E4"/>
    <w:rsid w:val="00F8257A"/>
    <w:rsid w:val="00FC5A50"/>
    <w:rsid w:val="00FD05AA"/>
    <w:rsid w:val="00FF75F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606B"/>
    <w:pPr>
      <w:spacing w:before="240" w:after="440" w:line="360" w:lineRule="auto"/>
      <w:jc w:val="both"/>
    </w:pPr>
    <w:rPr>
      <w:rFonts w:ascii="Times New Roman" w:hAnsi="Times New Roman"/>
      <w:sz w:val="24"/>
    </w:rPr>
  </w:style>
  <w:style w:type="paragraph" w:styleId="Balk1">
    <w:name w:val="heading 1"/>
    <w:basedOn w:val="Normal"/>
    <w:next w:val="Normal"/>
    <w:link w:val="Balk1Char"/>
    <w:uiPriority w:val="9"/>
    <w:qFormat/>
    <w:rsid w:val="0055606B"/>
    <w:pPr>
      <w:keepNext/>
      <w:keepLines/>
      <w:spacing w:before="600" w:after="120"/>
      <w:jc w:val="center"/>
      <w:outlineLvl w:val="0"/>
    </w:pPr>
    <w:rPr>
      <w:rFonts w:asciiTheme="majorHAnsi" w:eastAsiaTheme="majorEastAsia" w:hAnsiTheme="majorHAnsi" w:cstheme="majorBidi"/>
      <w:b/>
      <w:bCs/>
      <w:sz w:val="32"/>
      <w:szCs w:val="28"/>
    </w:rPr>
  </w:style>
  <w:style w:type="paragraph" w:styleId="Balk2">
    <w:name w:val="heading 2"/>
    <w:basedOn w:val="Normal"/>
    <w:next w:val="Normal"/>
    <w:link w:val="Balk2Char"/>
    <w:uiPriority w:val="9"/>
    <w:unhideWhenUsed/>
    <w:qFormat/>
    <w:rsid w:val="00ED75B2"/>
    <w:pPr>
      <w:keepNext/>
      <w:keepLines/>
      <w:spacing w:before="200" w:after="0"/>
      <w:outlineLvl w:val="1"/>
    </w:pPr>
    <w:rPr>
      <w:rFonts w:asciiTheme="majorHAnsi" w:eastAsiaTheme="majorEastAsia" w:hAnsiTheme="majorHAnsi" w:cstheme="majorBidi"/>
      <w:b/>
      <w:bCs/>
      <w:sz w:val="26"/>
      <w:szCs w:val="26"/>
    </w:rPr>
  </w:style>
  <w:style w:type="paragraph" w:styleId="Balk3">
    <w:name w:val="heading 3"/>
    <w:basedOn w:val="Normal"/>
    <w:next w:val="Normal"/>
    <w:link w:val="Balk3Char"/>
    <w:uiPriority w:val="9"/>
    <w:unhideWhenUsed/>
    <w:qFormat/>
    <w:rsid w:val="00ED75B2"/>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55606B"/>
    <w:rPr>
      <w:rFonts w:asciiTheme="majorHAnsi" w:eastAsiaTheme="majorEastAsia" w:hAnsiTheme="majorHAnsi" w:cstheme="majorBidi"/>
      <w:b/>
      <w:bCs/>
      <w:sz w:val="32"/>
      <w:szCs w:val="28"/>
    </w:rPr>
  </w:style>
  <w:style w:type="character" w:customStyle="1" w:styleId="Balk2Char">
    <w:name w:val="Başlık 2 Char"/>
    <w:basedOn w:val="VarsaylanParagrafYazTipi"/>
    <w:link w:val="Balk2"/>
    <w:uiPriority w:val="9"/>
    <w:rsid w:val="00ED75B2"/>
    <w:rPr>
      <w:rFonts w:asciiTheme="majorHAnsi" w:eastAsiaTheme="majorEastAsia" w:hAnsiTheme="majorHAnsi" w:cstheme="majorBidi"/>
      <w:b/>
      <w:bCs/>
      <w:sz w:val="26"/>
      <w:szCs w:val="26"/>
    </w:rPr>
  </w:style>
  <w:style w:type="character" w:customStyle="1" w:styleId="Balk3Char">
    <w:name w:val="Başlık 3 Char"/>
    <w:basedOn w:val="VarsaylanParagrafYazTipi"/>
    <w:link w:val="Balk3"/>
    <w:uiPriority w:val="9"/>
    <w:rsid w:val="00ED75B2"/>
    <w:rPr>
      <w:rFonts w:asciiTheme="majorHAnsi" w:eastAsiaTheme="majorEastAsia" w:hAnsiTheme="majorHAnsi" w:cstheme="majorBidi"/>
      <w:b/>
      <w:bCs/>
      <w:color w:val="4F81BD" w:themeColor="accent1"/>
      <w:sz w:val="24"/>
    </w:rPr>
  </w:style>
  <w:style w:type="paragraph" w:styleId="stbilgi">
    <w:name w:val="header"/>
    <w:basedOn w:val="Normal"/>
    <w:link w:val="stbilgiChar"/>
    <w:uiPriority w:val="99"/>
    <w:unhideWhenUsed/>
    <w:rsid w:val="00ED75B2"/>
    <w:pPr>
      <w:tabs>
        <w:tab w:val="center" w:pos="4536"/>
        <w:tab w:val="right" w:pos="9072"/>
      </w:tabs>
      <w:spacing w:before="0" w:after="0" w:line="240" w:lineRule="auto"/>
    </w:pPr>
  </w:style>
  <w:style w:type="character" w:customStyle="1" w:styleId="stbilgiChar">
    <w:name w:val="Üstbilgi Char"/>
    <w:basedOn w:val="VarsaylanParagrafYazTipi"/>
    <w:link w:val="stbilgi"/>
    <w:uiPriority w:val="99"/>
    <w:rsid w:val="00ED75B2"/>
    <w:rPr>
      <w:rFonts w:ascii="Times New Roman" w:hAnsi="Times New Roman"/>
      <w:sz w:val="24"/>
    </w:rPr>
  </w:style>
  <w:style w:type="paragraph" w:styleId="Altbilgi">
    <w:name w:val="footer"/>
    <w:basedOn w:val="Normal"/>
    <w:link w:val="AltbilgiChar"/>
    <w:uiPriority w:val="99"/>
    <w:unhideWhenUsed/>
    <w:rsid w:val="00ED75B2"/>
    <w:pPr>
      <w:tabs>
        <w:tab w:val="center" w:pos="4536"/>
        <w:tab w:val="right" w:pos="9072"/>
      </w:tabs>
      <w:spacing w:before="0" w:after="0" w:line="240" w:lineRule="auto"/>
    </w:pPr>
  </w:style>
  <w:style w:type="character" w:customStyle="1" w:styleId="AltbilgiChar">
    <w:name w:val="Altbilgi Char"/>
    <w:basedOn w:val="VarsaylanParagrafYazTipi"/>
    <w:link w:val="Altbilgi"/>
    <w:uiPriority w:val="99"/>
    <w:rsid w:val="00ED75B2"/>
    <w:rPr>
      <w:rFonts w:ascii="Times New Roman" w:hAnsi="Times New Roman"/>
      <w:sz w:val="24"/>
    </w:rPr>
  </w:style>
  <w:style w:type="paragraph" w:customStyle="1" w:styleId="Default">
    <w:name w:val="Default"/>
    <w:basedOn w:val="Normal"/>
    <w:rsid w:val="00ED75B2"/>
    <w:pPr>
      <w:widowControl w:val="0"/>
      <w:suppressAutoHyphens/>
      <w:autoSpaceDE w:val="0"/>
      <w:autoSpaceDN w:val="0"/>
      <w:spacing w:before="0" w:after="0" w:line="240" w:lineRule="auto"/>
      <w:jc w:val="left"/>
      <w:textAlignment w:val="baseline"/>
    </w:pPr>
    <w:rPr>
      <w:rFonts w:ascii="Calibri, Calibri" w:eastAsia="Calibri, Calibri" w:hAnsi="Calibri, Calibri" w:cs="Calibri, Calibri"/>
      <w:color w:val="000000"/>
      <w:kern w:val="3"/>
      <w:szCs w:val="24"/>
      <w:lang w:val="de-DE" w:eastAsia="ja-JP" w:bidi="fa-IR"/>
    </w:rPr>
  </w:style>
  <w:style w:type="paragraph" w:styleId="ListeParagraf">
    <w:name w:val="List Paragraph"/>
    <w:basedOn w:val="Normal"/>
    <w:uiPriority w:val="34"/>
    <w:qFormat/>
    <w:rsid w:val="00ED75B2"/>
    <w:pPr>
      <w:ind w:left="720"/>
      <w:contextualSpacing/>
    </w:pPr>
  </w:style>
  <w:style w:type="paragraph" w:styleId="ResimYazs">
    <w:name w:val="caption"/>
    <w:basedOn w:val="Normal"/>
    <w:next w:val="Normal"/>
    <w:uiPriority w:val="35"/>
    <w:unhideWhenUsed/>
    <w:qFormat/>
    <w:rsid w:val="008E5412"/>
    <w:pPr>
      <w:spacing w:before="0" w:after="200" w:line="240" w:lineRule="auto"/>
    </w:pPr>
    <w:rPr>
      <w:b/>
      <w:bCs/>
      <w:color w:val="4F81BD" w:themeColor="accent1"/>
      <w:sz w:val="18"/>
      <w:szCs w:val="18"/>
    </w:rPr>
  </w:style>
  <w:style w:type="paragraph" w:styleId="AralkYok">
    <w:name w:val="No Spacing"/>
    <w:link w:val="AralkYokChar"/>
    <w:uiPriority w:val="1"/>
    <w:qFormat/>
    <w:rsid w:val="00ED1B48"/>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ED1B48"/>
    <w:rPr>
      <w:rFonts w:eastAsiaTheme="minorEastAsia"/>
      <w:lang w:eastAsia="tr-TR"/>
    </w:rPr>
  </w:style>
  <w:style w:type="paragraph" w:styleId="T1">
    <w:name w:val="toc 1"/>
    <w:basedOn w:val="Normal"/>
    <w:next w:val="Normal"/>
    <w:autoRedefine/>
    <w:uiPriority w:val="39"/>
    <w:unhideWhenUsed/>
    <w:rsid w:val="00ED1B48"/>
    <w:pPr>
      <w:spacing w:after="100"/>
    </w:pPr>
  </w:style>
  <w:style w:type="paragraph" w:styleId="T2">
    <w:name w:val="toc 2"/>
    <w:basedOn w:val="Normal"/>
    <w:next w:val="Normal"/>
    <w:autoRedefine/>
    <w:uiPriority w:val="39"/>
    <w:unhideWhenUsed/>
    <w:rsid w:val="00ED1B48"/>
    <w:pPr>
      <w:spacing w:after="100"/>
      <w:ind w:left="240"/>
    </w:pPr>
  </w:style>
  <w:style w:type="paragraph" w:styleId="T3">
    <w:name w:val="toc 3"/>
    <w:basedOn w:val="Normal"/>
    <w:next w:val="Normal"/>
    <w:autoRedefine/>
    <w:uiPriority w:val="39"/>
    <w:unhideWhenUsed/>
    <w:rsid w:val="00ED1B48"/>
    <w:pPr>
      <w:spacing w:after="100"/>
      <w:ind w:left="480"/>
    </w:pPr>
  </w:style>
  <w:style w:type="character" w:styleId="Kpr">
    <w:name w:val="Hyperlink"/>
    <w:basedOn w:val="VarsaylanParagrafYazTipi"/>
    <w:uiPriority w:val="99"/>
    <w:unhideWhenUsed/>
    <w:rsid w:val="00ED1B48"/>
    <w:rPr>
      <w:color w:val="0000FF" w:themeColor="hyperlink"/>
      <w:u w:val="single"/>
    </w:rPr>
  </w:style>
  <w:style w:type="paragraph" w:styleId="ekillerTablosu">
    <w:name w:val="table of figures"/>
    <w:basedOn w:val="Normal"/>
    <w:next w:val="Normal"/>
    <w:uiPriority w:val="99"/>
    <w:unhideWhenUsed/>
    <w:rsid w:val="00F426E8"/>
    <w:pPr>
      <w:spacing w:after="0"/>
    </w:pPr>
  </w:style>
  <w:style w:type="paragraph" w:styleId="T4">
    <w:name w:val="toc 4"/>
    <w:basedOn w:val="Normal"/>
    <w:next w:val="Normal"/>
    <w:autoRedefine/>
    <w:uiPriority w:val="39"/>
    <w:unhideWhenUsed/>
    <w:rsid w:val="002F44F1"/>
    <w:pPr>
      <w:spacing w:before="0" w:after="100" w:line="276" w:lineRule="auto"/>
      <w:ind w:left="660"/>
      <w:jc w:val="left"/>
    </w:pPr>
    <w:rPr>
      <w:rFonts w:asciiTheme="minorHAnsi" w:eastAsiaTheme="minorEastAsia" w:hAnsiTheme="minorHAnsi"/>
      <w:sz w:val="22"/>
      <w:lang w:eastAsia="tr-TR"/>
    </w:rPr>
  </w:style>
  <w:style w:type="paragraph" w:styleId="T5">
    <w:name w:val="toc 5"/>
    <w:basedOn w:val="Normal"/>
    <w:next w:val="Normal"/>
    <w:autoRedefine/>
    <w:uiPriority w:val="39"/>
    <w:unhideWhenUsed/>
    <w:rsid w:val="002F44F1"/>
    <w:pPr>
      <w:spacing w:before="0" w:after="100" w:line="276" w:lineRule="auto"/>
      <w:ind w:left="880"/>
      <w:jc w:val="left"/>
    </w:pPr>
    <w:rPr>
      <w:rFonts w:asciiTheme="minorHAnsi" w:eastAsiaTheme="minorEastAsia" w:hAnsiTheme="minorHAnsi"/>
      <w:sz w:val="22"/>
      <w:lang w:eastAsia="tr-TR"/>
    </w:rPr>
  </w:style>
  <w:style w:type="paragraph" w:styleId="T6">
    <w:name w:val="toc 6"/>
    <w:basedOn w:val="Normal"/>
    <w:next w:val="Normal"/>
    <w:autoRedefine/>
    <w:uiPriority w:val="39"/>
    <w:unhideWhenUsed/>
    <w:rsid w:val="002F44F1"/>
    <w:pPr>
      <w:spacing w:before="0" w:after="100" w:line="276" w:lineRule="auto"/>
      <w:ind w:left="1100"/>
      <w:jc w:val="left"/>
    </w:pPr>
    <w:rPr>
      <w:rFonts w:asciiTheme="minorHAnsi" w:eastAsiaTheme="minorEastAsia" w:hAnsiTheme="minorHAnsi"/>
      <w:sz w:val="22"/>
      <w:lang w:eastAsia="tr-TR"/>
    </w:rPr>
  </w:style>
  <w:style w:type="paragraph" w:styleId="T7">
    <w:name w:val="toc 7"/>
    <w:basedOn w:val="Normal"/>
    <w:next w:val="Normal"/>
    <w:autoRedefine/>
    <w:uiPriority w:val="39"/>
    <w:unhideWhenUsed/>
    <w:rsid w:val="002F44F1"/>
    <w:pPr>
      <w:spacing w:before="0" w:after="100" w:line="276" w:lineRule="auto"/>
      <w:ind w:left="1320"/>
      <w:jc w:val="left"/>
    </w:pPr>
    <w:rPr>
      <w:rFonts w:asciiTheme="minorHAnsi" w:eastAsiaTheme="minorEastAsia" w:hAnsiTheme="minorHAnsi"/>
      <w:sz w:val="22"/>
      <w:lang w:eastAsia="tr-TR"/>
    </w:rPr>
  </w:style>
  <w:style w:type="paragraph" w:styleId="T8">
    <w:name w:val="toc 8"/>
    <w:basedOn w:val="Normal"/>
    <w:next w:val="Normal"/>
    <w:autoRedefine/>
    <w:uiPriority w:val="39"/>
    <w:unhideWhenUsed/>
    <w:rsid w:val="002F44F1"/>
    <w:pPr>
      <w:spacing w:before="0" w:after="100" w:line="276" w:lineRule="auto"/>
      <w:ind w:left="1540"/>
      <w:jc w:val="left"/>
    </w:pPr>
    <w:rPr>
      <w:rFonts w:asciiTheme="minorHAnsi" w:eastAsiaTheme="minorEastAsia" w:hAnsiTheme="minorHAnsi"/>
      <w:sz w:val="22"/>
      <w:lang w:eastAsia="tr-TR"/>
    </w:rPr>
  </w:style>
  <w:style w:type="paragraph" w:styleId="T9">
    <w:name w:val="toc 9"/>
    <w:basedOn w:val="Normal"/>
    <w:next w:val="Normal"/>
    <w:autoRedefine/>
    <w:uiPriority w:val="39"/>
    <w:unhideWhenUsed/>
    <w:rsid w:val="002F44F1"/>
    <w:pPr>
      <w:spacing w:before="0" w:after="100" w:line="276" w:lineRule="auto"/>
      <w:ind w:left="1760"/>
      <w:jc w:val="left"/>
    </w:pPr>
    <w:rPr>
      <w:rFonts w:asciiTheme="minorHAnsi" w:eastAsiaTheme="minorEastAsia" w:hAnsiTheme="minorHAnsi"/>
      <w:sz w:val="22"/>
      <w:lang w:eastAsia="tr-TR"/>
    </w:rPr>
  </w:style>
  <w:style w:type="paragraph" w:styleId="BalonMetni">
    <w:name w:val="Balloon Text"/>
    <w:basedOn w:val="Normal"/>
    <w:link w:val="BalonMetniChar"/>
    <w:uiPriority w:val="99"/>
    <w:semiHidden/>
    <w:unhideWhenUsed/>
    <w:rsid w:val="00494A2D"/>
    <w:pPr>
      <w:spacing w:before="0"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94A2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606B"/>
    <w:pPr>
      <w:spacing w:before="240" w:after="440" w:line="360" w:lineRule="auto"/>
      <w:jc w:val="both"/>
    </w:pPr>
    <w:rPr>
      <w:rFonts w:ascii="Times New Roman" w:hAnsi="Times New Roman"/>
      <w:sz w:val="24"/>
    </w:rPr>
  </w:style>
  <w:style w:type="paragraph" w:styleId="Balk1">
    <w:name w:val="heading 1"/>
    <w:basedOn w:val="Normal"/>
    <w:next w:val="Normal"/>
    <w:link w:val="Balk1Char"/>
    <w:uiPriority w:val="9"/>
    <w:qFormat/>
    <w:rsid w:val="0055606B"/>
    <w:pPr>
      <w:keepNext/>
      <w:keepLines/>
      <w:spacing w:before="600" w:after="120"/>
      <w:jc w:val="center"/>
      <w:outlineLvl w:val="0"/>
    </w:pPr>
    <w:rPr>
      <w:rFonts w:asciiTheme="majorHAnsi" w:eastAsiaTheme="majorEastAsia" w:hAnsiTheme="majorHAnsi" w:cstheme="majorBidi"/>
      <w:b/>
      <w:bCs/>
      <w:sz w:val="32"/>
      <w:szCs w:val="28"/>
    </w:rPr>
  </w:style>
  <w:style w:type="paragraph" w:styleId="Balk2">
    <w:name w:val="heading 2"/>
    <w:basedOn w:val="Normal"/>
    <w:next w:val="Normal"/>
    <w:link w:val="Balk2Char"/>
    <w:uiPriority w:val="9"/>
    <w:unhideWhenUsed/>
    <w:qFormat/>
    <w:rsid w:val="00ED75B2"/>
    <w:pPr>
      <w:keepNext/>
      <w:keepLines/>
      <w:spacing w:before="200" w:after="0"/>
      <w:outlineLvl w:val="1"/>
    </w:pPr>
    <w:rPr>
      <w:rFonts w:asciiTheme="majorHAnsi" w:eastAsiaTheme="majorEastAsia" w:hAnsiTheme="majorHAnsi" w:cstheme="majorBidi"/>
      <w:b/>
      <w:bCs/>
      <w:sz w:val="26"/>
      <w:szCs w:val="26"/>
    </w:rPr>
  </w:style>
  <w:style w:type="paragraph" w:styleId="Balk3">
    <w:name w:val="heading 3"/>
    <w:basedOn w:val="Normal"/>
    <w:next w:val="Normal"/>
    <w:link w:val="Balk3Char"/>
    <w:uiPriority w:val="9"/>
    <w:unhideWhenUsed/>
    <w:qFormat/>
    <w:rsid w:val="00ED75B2"/>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55606B"/>
    <w:rPr>
      <w:rFonts w:asciiTheme="majorHAnsi" w:eastAsiaTheme="majorEastAsia" w:hAnsiTheme="majorHAnsi" w:cstheme="majorBidi"/>
      <w:b/>
      <w:bCs/>
      <w:sz w:val="32"/>
      <w:szCs w:val="28"/>
    </w:rPr>
  </w:style>
  <w:style w:type="character" w:customStyle="1" w:styleId="Balk2Char">
    <w:name w:val="Başlık 2 Char"/>
    <w:basedOn w:val="VarsaylanParagrafYazTipi"/>
    <w:link w:val="Balk2"/>
    <w:uiPriority w:val="9"/>
    <w:rsid w:val="00ED75B2"/>
    <w:rPr>
      <w:rFonts w:asciiTheme="majorHAnsi" w:eastAsiaTheme="majorEastAsia" w:hAnsiTheme="majorHAnsi" w:cstheme="majorBidi"/>
      <w:b/>
      <w:bCs/>
      <w:sz w:val="26"/>
      <w:szCs w:val="26"/>
    </w:rPr>
  </w:style>
  <w:style w:type="character" w:customStyle="1" w:styleId="Balk3Char">
    <w:name w:val="Başlık 3 Char"/>
    <w:basedOn w:val="VarsaylanParagrafYazTipi"/>
    <w:link w:val="Balk3"/>
    <w:uiPriority w:val="9"/>
    <w:rsid w:val="00ED75B2"/>
    <w:rPr>
      <w:rFonts w:asciiTheme="majorHAnsi" w:eastAsiaTheme="majorEastAsia" w:hAnsiTheme="majorHAnsi" w:cstheme="majorBidi"/>
      <w:b/>
      <w:bCs/>
      <w:color w:val="4F81BD" w:themeColor="accent1"/>
      <w:sz w:val="24"/>
    </w:rPr>
  </w:style>
  <w:style w:type="paragraph" w:styleId="stbilgi">
    <w:name w:val="header"/>
    <w:basedOn w:val="Normal"/>
    <w:link w:val="stbilgiChar"/>
    <w:uiPriority w:val="99"/>
    <w:unhideWhenUsed/>
    <w:rsid w:val="00ED75B2"/>
    <w:pPr>
      <w:tabs>
        <w:tab w:val="center" w:pos="4536"/>
        <w:tab w:val="right" w:pos="9072"/>
      </w:tabs>
      <w:spacing w:before="0" w:after="0" w:line="240" w:lineRule="auto"/>
    </w:pPr>
  </w:style>
  <w:style w:type="character" w:customStyle="1" w:styleId="stbilgiChar">
    <w:name w:val="Üstbilgi Char"/>
    <w:basedOn w:val="VarsaylanParagrafYazTipi"/>
    <w:link w:val="stbilgi"/>
    <w:uiPriority w:val="99"/>
    <w:rsid w:val="00ED75B2"/>
    <w:rPr>
      <w:rFonts w:ascii="Times New Roman" w:hAnsi="Times New Roman"/>
      <w:sz w:val="24"/>
    </w:rPr>
  </w:style>
  <w:style w:type="paragraph" w:styleId="Altbilgi">
    <w:name w:val="footer"/>
    <w:basedOn w:val="Normal"/>
    <w:link w:val="AltbilgiChar"/>
    <w:uiPriority w:val="99"/>
    <w:unhideWhenUsed/>
    <w:rsid w:val="00ED75B2"/>
    <w:pPr>
      <w:tabs>
        <w:tab w:val="center" w:pos="4536"/>
        <w:tab w:val="right" w:pos="9072"/>
      </w:tabs>
      <w:spacing w:before="0" w:after="0" w:line="240" w:lineRule="auto"/>
    </w:pPr>
  </w:style>
  <w:style w:type="character" w:customStyle="1" w:styleId="AltbilgiChar">
    <w:name w:val="Altbilgi Char"/>
    <w:basedOn w:val="VarsaylanParagrafYazTipi"/>
    <w:link w:val="Altbilgi"/>
    <w:uiPriority w:val="99"/>
    <w:rsid w:val="00ED75B2"/>
    <w:rPr>
      <w:rFonts w:ascii="Times New Roman" w:hAnsi="Times New Roman"/>
      <w:sz w:val="24"/>
    </w:rPr>
  </w:style>
  <w:style w:type="paragraph" w:customStyle="1" w:styleId="Default">
    <w:name w:val="Default"/>
    <w:basedOn w:val="Normal"/>
    <w:rsid w:val="00ED75B2"/>
    <w:pPr>
      <w:widowControl w:val="0"/>
      <w:suppressAutoHyphens/>
      <w:autoSpaceDE w:val="0"/>
      <w:autoSpaceDN w:val="0"/>
      <w:spacing w:before="0" w:after="0" w:line="240" w:lineRule="auto"/>
      <w:jc w:val="left"/>
      <w:textAlignment w:val="baseline"/>
    </w:pPr>
    <w:rPr>
      <w:rFonts w:ascii="Calibri, Calibri" w:eastAsia="Calibri, Calibri" w:hAnsi="Calibri, Calibri" w:cs="Calibri, Calibri"/>
      <w:color w:val="000000"/>
      <w:kern w:val="3"/>
      <w:szCs w:val="24"/>
      <w:lang w:val="de-DE" w:eastAsia="ja-JP" w:bidi="fa-IR"/>
    </w:rPr>
  </w:style>
  <w:style w:type="paragraph" w:styleId="ListeParagraf">
    <w:name w:val="List Paragraph"/>
    <w:basedOn w:val="Normal"/>
    <w:uiPriority w:val="34"/>
    <w:qFormat/>
    <w:rsid w:val="00ED75B2"/>
    <w:pPr>
      <w:ind w:left="720"/>
      <w:contextualSpacing/>
    </w:pPr>
  </w:style>
  <w:style w:type="paragraph" w:styleId="ResimYazs">
    <w:name w:val="caption"/>
    <w:basedOn w:val="Normal"/>
    <w:next w:val="Normal"/>
    <w:uiPriority w:val="35"/>
    <w:unhideWhenUsed/>
    <w:qFormat/>
    <w:rsid w:val="008E5412"/>
    <w:pPr>
      <w:spacing w:before="0" w:after="200" w:line="240" w:lineRule="auto"/>
    </w:pPr>
    <w:rPr>
      <w:b/>
      <w:bCs/>
      <w:color w:val="4F81BD" w:themeColor="accent1"/>
      <w:sz w:val="18"/>
      <w:szCs w:val="18"/>
    </w:rPr>
  </w:style>
  <w:style w:type="paragraph" w:styleId="AralkYok">
    <w:name w:val="No Spacing"/>
    <w:link w:val="AralkYokChar"/>
    <w:uiPriority w:val="1"/>
    <w:qFormat/>
    <w:rsid w:val="00ED1B48"/>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ED1B48"/>
    <w:rPr>
      <w:rFonts w:eastAsiaTheme="minorEastAsia"/>
      <w:lang w:eastAsia="tr-TR"/>
    </w:rPr>
  </w:style>
  <w:style w:type="paragraph" w:styleId="T1">
    <w:name w:val="toc 1"/>
    <w:basedOn w:val="Normal"/>
    <w:next w:val="Normal"/>
    <w:autoRedefine/>
    <w:uiPriority w:val="39"/>
    <w:unhideWhenUsed/>
    <w:rsid w:val="00ED1B48"/>
    <w:pPr>
      <w:spacing w:after="100"/>
    </w:pPr>
  </w:style>
  <w:style w:type="paragraph" w:styleId="T2">
    <w:name w:val="toc 2"/>
    <w:basedOn w:val="Normal"/>
    <w:next w:val="Normal"/>
    <w:autoRedefine/>
    <w:uiPriority w:val="39"/>
    <w:unhideWhenUsed/>
    <w:rsid w:val="00ED1B48"/>
    <w:pPr>
      <w:spacing w:after="100"/>
      <w:ind w:left="240"/>
    </w:pPr>
  </w:style>
  <w:style w:type="paragraph" w:styleId="T3">
    <w:name w:val="toc 3"/>
    <w:basedOn w:val="Normal"/>
    <w:next w:val="Normal"/>
    <w:autoRedefine/>
    <w:uiPriority w:val="39"/>
    <w:unhideWhenUsed/>
    <w:rsid w:val="00ED1B48"/>
    <w:pPr>
      <w:spacing w:after="100"/>
      <w:ind w:left="480"/>
    </w:pPr>
  </w:style>
  <w:style w:type="character" w:styleId="Kpr">
    <w:name w:val="Hyperlink"/>
    <w:basedOn w:val="VarsaylanParagrafYazTipi"/>
    <w:uiPriority w:val="99"/>
    <w:unhideWhenUsed/>
    <w:rsid w:val="00ED1B48"/>
    <w:rPr>
      <w:color w:val="0000FF" w:themeColor="hyperlink"/>
      <w:u w:val="single"/>
    </w:rPr>
  </w:style>
  <w:style w:type="paragraph" w:styleId="ekillerTablosu">
    <w:name w:val="table of figures"/>
    <w:basedOn w:val="Normal"/>
    <w:next w:val="Normal"/>
    <w:uiPriority w:val="99"/>
    <w:unhideWhenUsed/>
    <w:rsid w:val="00F426E8"/>
    <w:pPr>
      <w:spacing w:after="0"/>
    </w:pPr>
  </w:style>
  <w:style w:type="paragraph" w:styleId="T4">
    <w:name w:val="toc 4"/>
    <w:basedOn w:val="Normal"/>
    <w:next w:val="Normal"/>
    <w:autoRedefine/>
    <w:uiPriority w:val="39"/>
    <w:unhideWhenUsed/>
    <w:rsid w:val="002F44F1"/>
    <w:pPr>
      <w:spacing w:before="0" w:after="100" w:line="276" w:lineRule="auto"/>
      <w:ind w:left="660"/>
      <w:jc w:val="left"/>
    </w:pPr>
    <w:rPr>
      <w:rFonts w:asciiTheme="minorHAnsi" w:eastAsiaTheme="minorEastAsia" w:hAnsiTheme="minorHAnsi"/>
      <w:sz w:val="22"/>
      <w:lang w:eastAsia="tr-TR"/>
    </w:rPr>
  </w:style>
  <w:style w:type="paragraph" w:styleId="T5">
    <w:name w:val="toc 5"/>
    <w:basedOn w:val="Normal"/>
    <w:next w:val="Normal"/>
    <w:autoRedefine/>
    <w:uiPriority w:val="39"/>
    <w:unhideWhenUsed/>
    <w:rsid w:val="002F44F1"/>
    <w:pPr>
      <w:spacing w:before="0" w:after="100" w:line="276" w:lineRule="auto"/>
      <w:ind w:left="880"/>
      <w:jc w:val="left"/>
    </w:pPr>
    <w:rPr>
      <w:rFonts w:asciiTheme="minorHAnsi" w:eastAsiaTheme="minorEastAsia" w:hAnsiTheme="minorHAnsi"/>
      <w:sz w:val="22"/>
      <w:lang w:eastAsia="tr-TR"/>
    </w:rPr>
  </w:style>
  <w:style w:type="paragraph" w:styleId="T6">
    <w:name w:val="toc 6"/>
    <w:basedOn w:val="Normal"/>
    <w:next w:val="Normal"/>
    <w:autoRedefine/>
    <w:uiPriority w:val="39"/>
    <w:unhideWhenUsed/>
    <w:rsid w:val="002F44F1"/>
    <w:pPr>
      <w:spacing w:before="0" w:after="100" w:line="276" w:lineRule="auto"/>
      <w:ind w:left="1100"/>
      <w:jc w:val="left"/>
    </w:pPr>
    <w:rPr>
      <w:rFonts w:asciiTheme="minorHAnsi" w:eastAsiaTheme="minorEastAsia" w:hAnsiTheme="minorHAnsi"/>
      <w:sz w:val="22"/>
      <w:lang w:eastAsia="tr-TR"/>
    </w:rPr>
  </w:style>
  <w:style w:type="paragraph" w:styleId="T7">
    <w:name w:val="toc 7"/>
    <w:basedOn w:val="Normal"/>
    <w:next w:val="Normal"/>
    <w:autoRedefine/>
    <w:uiPriority w:val="39"/>
    <w:unhideWhenUsed/>
    <w:rsid w:val="002F44F1"/>
    <w:pPr>
      <w:spacing w:before="0" w:after="100" w:line="276" w:lineRule="auto"/>
      <w:ind w:left="1320"/>
      <w:jc w:val="left"/>
    </w:pPr>
    <w:rPr>
      <w:rFonts w:asciiTheme="minorHAnsi" w:eastAsiaTheme="minorEastAsia" w:hAnsiTheme="minorHAnsi"/>
      <w:sz w:val="22"/>
      <w:lang w:eastAsia="tr-TR"/>
    </w:rPr>
  </w:style>
  <w:style w:type="paragraph" w:styleId="T8">
    <w:name w:val="toc 8"/>
    <w:basedOn w:val="Normal"/>
    <w:next w:val="Normal"/>
    <w:autoRedefine/>
    <w:uiPriority w:val="39"/>
    <w:unhideWhenUsed/>
    <w:rsid w:val="002F44F1"/>
    <w:pPr>
      <w:spacing w:before="0" w:after="100" w:line="276" w:lineRule="auto"/>
      <w:ind w:left="1540"/>
      <w:jc w:val="left"/>
    </w:pPr>
    <w:rPr>
      <w:rFonts w:asciiTheme="minorHAnsi" w:eastAsiaTheme="minorEastAsia" w:hAnsiTheme="minorHAnsi"/>
      <w:sz w:val="22"/>
      <w:lang w:eastAsia="tr-TR"/>
    </w:rPr>
  </w:style>
  <w:style w:type="paragraph" w:styleId="T9">
    <w:name w:val="toc 9"/>
    <w:basedOn w:val="Normal"/>
    <w:next w:val="Normal"/>
    <w:autoRedefine/>
    <w:uiPriority w:val="39"/>
    <w:unhideWhenUsed/>
    <w:rsid w:val="002F44F1"/>
    <w:pPr>
      <w:spacing w:before="0" w:after="100" w:line="276" w:lineRule="auto"/>
      <w:ind w:left="1760"/>
      <w:jc w:val="left"/>
    </w:pPr>
    <w:rPr>
      <w:rFonts w:asciiTheme="minorHAnsi" w:eastAsiaTheme="minorEastAsia" w:hAnsiTheme="minorHAnsi"/>
      <w:sz w:val="22"/>
      <w:lang w:eastAsia="tr-TR"/>
    </w:rPr>
  </w:style>
  <w:style w:type="paragraph" w:styleId="BalonMetni">
    <w:name w:val="Balloon Text"/>
    <w:basedOn w:val="Normal"/>
    <w:link w:val="BalonMetniChar"/>
    <w:uiPriority w:val="99"/>
    <w:semiHidden/>
    <w:unhideWhenUsed/>
    <w:rsid w:val="00494A2D"/>
    <w:pPr>
      <w:spacing w:before="0"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94A2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emf"/><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image" Target="media/image30.emf"/><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file:///M:\AD&#220;%20Acil%20Servis\DERSLER\1.%20SINIFLAR%20E&#286;&#304;T&#304;M%20REHBER&#304;.docx" TargetMode="Externa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jpeg"/><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hyperlink" Target="file:///M:\AD&#220;%20Acil%20Servis\DERSLER\1.%20SINIFLAR%20E&#286;&#304;T&#304;M%20REHBER&#304;.docx"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footer" Target="footer1.xml"/><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7.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C64D656-BA48-41B7-BC95-631D99D2E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13192</Words>
  <Characters>75198</Characters>
  <Application>Microsoft Office Word</Application>
  <DocSecurity>0</DocSecurity>
  <Lines>626</Lines>
  <Paragraphs>176</Paragraphs>
  <ScaleCrop>false</ScaleCrop>
  <HeadingPairs>
    <vt:vector size="2" baseType="variant">
      <vt:variant>
        <vt:lpstr>Konu Başlığı</vt:lpstr>
      </vt:variant>
      <vt:variant>
        <vt:i4>1</vt:i4>
      </vt:variant>
    </vt:vector>
  </HeadingPairs>
  <TitlesOfParts>
    <vt:vector size="1" baseType="lpstr">
      <vt:lpstr>SINIFLAR EĞİTİM REHBERİ</vt:lpstr>
    </vt:vector>
  </TitlesOfParts>
  <Company>ADNAN MENDERES ÜNİVERSİTESİ TIP FAKÜLTESİ</Company>
  <LinksUpToDate>false</LinksUpToDate>
  <CharactersWithSpaces>88214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SINIFLAR EĞİTİM REHBERİ</dc:title>
  <dc:creator>Mücahit KAPÇI</dc:creator>
  <cp:lastModifiedBy>deneme</cp:lastModifiedBy>
  <cp:revision>2</cp:revision>
  <dcterms:created xsi:type="dcterms:W3CDTF">2015-09-30T12:41:00Z</dcterms:created>
  <dcterms:modified xsi:type="dcterms:W3CDTF">2015-09-30T12:41:00Z</dcterms:modified>
</cp:coreProperties>
</file>