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20098" w14:textId="77777777" w:rsidR="007263F1" w:rsidRPr="007263F1" w:rsidRDefault="007263F1" w:rsidP="00806C31">
      <w:pPr>
        <w:ind w:right="-447"/>
        <w:jc w:val="center"/>
        <w:rPr>
          <w:b/>
          <w:sz w:val="24"/>
          <w:szCs w:val="24"/>
          <w:u w:val="single"/>
        </w:rPr>
      </w:pPr>
      <w:r w:rsidRPr="007263F1">
        <w:rPr>
          <w:b/>
          <w:sz w:val="24"/>
          <w:szCs w:val="24"/>
          <w:u w:val="single"/>
        </w:rPr>
        <w:t>BİLGİ NOTU</w:t>
      </w:r>
    </w:p>
    <w:p w14:paraId="4CCD90DF" w14:textId="77777777" w:rsidR="008714D7" w:rsidRDefault="00806C31" w:rsidP="00806C31">
      <w:pPr>
        <w:ind w:right="-447"/>
        <w:jc w:val="center"/>
        <w:rPr>
          <w:b/>
          <w:sz w:val="24"/>
          <w:szCs w:val="24"/>
        </w:rPr>
      </w:pPr>
      <w:r w:rsidRPr="008714D7">
        <w:rPr>
          <w:b/>
          <w:sz w:val="24"/>
          <w:szCs w:val="24"/>
        </w:rPr>
        <w:t xml:space="preserve">“SAĞLIKTA ARAŞTIRMA KURSU” </w:t>
      </w:r>
    </w:p>
    <w:p w14:paraId="053BAA0F" w14:textId="77777777" w:rsidR="00806C31" w:rsidRPr="008714D7" w:rsidRDefault="008714D7" w:rsidP="00806C31">
      <w:pPr>
        <w:ind w:right="-44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Çevrimiçi </w:t>
      </w:r>
      <w:r w:rsidR="00806C31" w:rsidRPr="008714D7">
        <w:rPr>
          <w:b/>
          <w:sz w:val="24"/>
          <w:szCs w:val="24"/>
        </w:rPr>
        <w:t>/ 26-30 Nisan 2021</w:t>
      </w:r>
    </w:p>
    <w:p w14:paraId="5CF7BC44" w14:textId="77777777" w:rsidR="00D30329" w:rsidRPr="008714D7" w:rsidRDefault="00D30329" w:rsidP="00DC09E2">
      <w:pPr>
        <w:spacing w:after="0" w:line="360" w:lineRule="auto"/>
      </w:pPr>
      <w:r w:rsidRPr="008714D7">
        <w:rPr>
          <w:u w:val="single"/>
        </w:rPr>
        <w:t>Kurs Sorumlusu</w:t>
      </w:r>
      <w:r w:rsidRPr="008714D7">
        <w:rPr>
          <w:u w:val="single"/>
        </w:rPr>
        <w:tab/>
      </w:r>
      <w:r w:rsidRPr="008714D7">
        <w:rPr>
          <w:u w:val="single"/>
        </w:rPr>
        <w:tab/>
        <w:t>:</w:t>
      </w:r>
      <w:r w:rsidRPr="008714D7">
        <w:t xml:space="preserve"> </w:t>
      </w:r>
      <w:r w:rsidR="008714D7">
        <w:t xml:space="preserve">  </w:t>
      </w:r>
      <w:r w:rsidRPr="008714D7">
        <w:t>Prof. Dr. Pınar Okyay</w:t>
      </w:r>
      <w:r w:rsidR="00C91712" w:rsidRPr="008714D7">
        <w:rPr>
          <w:vertAlign w:val="superscript"/>
        </w:rPr>
        <w:t>1</w:t>
      </w:r>
    </w:p>
    <w:p w14:paraId="26FE6D19" w14:textId="77777777" w:rsidR="008714D7" w:rsidRPr="008714D7" w:rsidRDefault="00D30329" w:rsidP="008714D7">
      <w:pPr>
        <w:spacing w:after="0" w:line="360" w:lineRule="auto"/>
      </w:pPr>
      <w:r w:rsidRPr="008714D7">
        <w:rPr>
          <w:u w:val="single"/>
        </w:rPr>
        <w:t>Kurs eğitmenleri</w:t>
      </w:r>
      <w:r w:rsidRPr="008714D7">
        <w:rPr>
          <w:u w:val="single"/>
        </w:rPr>
        <w:tab/>
        <w:t>:</w:t>
      </w:r>
      <w:r w:rsidRPr="008714D7">
        <w:t xml:space="preserve"> </w:t>
      </w:r>
      <w:r w:rsidR="008714D7" w:rsidRPr="008714D7">
        <w:t xml:space="preserve"> </w:t>
      </w:r>
    </w:p>
    <w:p w14:paraId="09AC1D3F" w14:textId="77777777" w:rsidR="008714D7" w:rsidRPr="008714D7" w:rsidRDefault="008714D7" w:rsidP="008714D7">
      <w:pPr>
        <w:pStyle w:val="ListeParagraf"/>
        <w:numPr>
          <w:ilvl w:val="3"/>
          <w:numId w:val="4"/>
        </w:numPr>
        <w:spacing w:after="0" w:line="360" w:lineRule="auto"/>
      </w:pPr>
      <w:r w:rsidRPr="008714D7">
        <w:t>Prof. Dr. Pınar Okyay</w:t>
      </w:r>
      <w:r w:rsidRPr="008714D7">
        <w:rPr>
          <w:vertAlign w:val="superscript"/>
        </w:rPr>
        <w:t>1</w:t>
      </w:r>
    </w:p>
    <w:p w14:paraId="2AEAA01A" w14:textId="77777777" w:rsidR="008714D7" w:rsidRPr="008714D7" w:rsidRDefault="008714D7" w:rsidP="008714D7">
      <w:pPr>
        <w:pStyle w:val="ListeParagraf"/>
        <w:numPr>
          <w:ilvl w:val="3"/>
          <w:numId w:val="4"/>
        </w:numPr>
        <w:spacing w:after="0" w:line="360" w:lineRule="auto"/>
      </w:pPr>
      <w:r w:rsidRPr="008714D7">
        <w:t>Prof. Dr. Filiz Abacıgil</w:t>
      </w:r>
      <w:r w:rsidRPr="008714D7">
        <w:rPr>
          <w:vertAlign w:val="superscript"/>
        </w:rPr>
        <w:t>1</w:t>
      </w:r>
    </w:p>
    <w:p w14:paraId="060CD15A" w14:textId="77777777" w:rsidR="00E4248D" w:rsidRPr="008714D7" w:rsidRDefault="00E4248D" w:rsidP="008714D7">
      <w:pPr>
        <w:pStyle w:val="ListeParagraf"/>
        <w:numPr>
          <w:ilvl w:val="3"/>
          <w:numId w:val="4"/>
        </w:numPr>
        <w:spacing w:after="0" w:line="360" w:lineRule="auto"/>
      </w:pPr>
      <w:proofErr w:type="spellStart"/>
      <w:r w:rsidRPr="008714D7">
        <w:t>Uz.Dr</w:t>
      </w:r>
      <w:proofErr w:type="spellEnd"/>
      <w:r w:rsidRPr="008714D7">
        <w:t>. Fatma AYHAN</w:t>
      </w:r>
      <w:r w:rsidRPr="008714D7">
        <w:rPr>
          <w:vertAlign w:val="superscript"/>
        </w:rPr>
        <w:t>1</w:t>
      </w:r>
      <w:r w:rsidRPr="008714D7">
        <w:t xml:space="preserve">   </w:t>
      </w:r>
    </w:p>
    <w:p w14:paraId="34C81D3F" w14:textId="77777777" w:rsidR="00E4248D" w:rsidRPr="008714D7" w:rsidRDefault="00E4248D" w:rsidP="008714D7">
      <w:pPr>
        <w:pStyle w:val="ListeParagraf"/>
        <w:numPr>
          <w:ilvl w:val="3"/>
          <w:numId w:val="4"/>
        </w:numPr>
        <w:spacing w:after="0" w:line="360" w:lineRule="auto"/>
      </w:pPr>
      <w:proofErr w:type="spellStart"/>
      <w:r w:rsidRPr="008714D7">
        <w:t>Uz.Dr</w:t>
      </w:r>
      <w:proofErr w:type="spellEnd"/>
      <w:r w:rsidRPr="008714D7">
        <w:t>. Fatma ÇAKIR</w:t>
      </w:r>
      <w:r w:rsidRPr="008714D7">
        <w:rPr>
          <w:vertAlign w:val="superscript"/>
        </w:rPr>
        <w:t>1</w:t>
      </w:r>
      <w:r w:rsidRPr="008714D7">
        <w:tab/>
      </w:r>
      <w:r w:rsidRPr="008714D7">
        <w:tab/>
      </w:r>
      <w:r w:rsidRPr="008714D7">
        <w:tab/>
        <w:t xml:space="preserve"> </w:t>
      </w:r>
    </w:p>
    <w:p w14:paraId="7C16D286" w14:textId="77777777" w:rsidR="00DC09E2" w:rsidRPr="008714D7" w:rsidRDefault="00E4248D" w:rsidP="008714D7">
      <w:pPr>
        <w:pStyle w:val="ListeParagraf"/>
        <w:numPr>
          <w:ilvl w:val="3"/>
          <w:numId w:val="4"/>
        </w:numPr>
        <w:spacing w:after="0" w:line="360" w:lineRule="auto"/>
      </w:pPr>
      <w:proofErr w:type="spellStart"/>
      <w:r w:rsidRPr="008714D7">
        <w:t>Uz.Dr</w:t>
      </w:r>
      <w:proofErr w:type="spellEnd"/>
      <w:r w:rsidRPr="008714D7">
        <w:t>. Pınar ÖZDEMİR DENİZ</w:t>
      </w:r>
      <w:r w:rsidRPr="008714D7">
        <w:rPr>
          <w:vertAlign w:val="superscript"/>
        </w:rPr>
        <w:t>1</w:t>
      </w:r>
    </w:p>
    <w:p w14:paraId="12975A51" w14:textId="77777777" w:rsidR="00E4248D" w:rsidRPr="008714D7" w:rsidRDefault="00E4248D" w:rsidP="008714D7">
      <w:pPr>
        <w:pStyle w:val="ListeParagraf"/>
        <w:numPr>
          <w:ilvl w:val="3"/>
          <w:numId w:val="4"/>
        </w:numPr>
        <w:spacing w:after="0" w:line="360" w:lineRule="auto"/>
      </w:pPr>
      <w:proofErr w:type="spellStart"/>
      <w:r w:rsidRPr="008714D7">
        <w:t>Uz.Dr</w:t>
      </w:r>
      <w:proofErr w:type="spellEnd"/>
      <w:r w:rsidRPr="008714D7">
        <w:t>. Fatma DOĞAN SABAZ</w:t>
      </w:r>
      <w:r w:rsidRPr="008714D7">
        <w:rPr>
          <w:vertAlign w:val="superscript"/>
        </w:rPr>
        <w:t>1</w:t>
      </w:r>
    </w:p>
    <w:p w14:paraId="53707DD0" w14:textId="77777777" w:rsidR="00E4248D" w:rsidRPr="008714D7" w:rsidRDefault="00E4248D" w:rsidP="008714D7">
      <w:pPr>
        <w:pStyle w:val="ListeParagraf"/>
        <w:numPr>
          <w:ilvl w:val="3"/>
          <w:numId w:val="4"/>
        </w:numPr>
        <w:spacing w:after="0" w:line="360" w:lineRule="auto"/>
        <w:rPr>
          <w:color w:val="000000"/>
          <w:shd w:val="clear" w:color="auto" w:fill="FFFFFF"/>
        </w:rPr>
      </w:pPr>
      <w:proofErr w:type="spellStart"/>
      <w:r w:rsidRPr="008714D7">
        <w:t>Araş</w:t>
      </w:r>
      <w:proofErr w:type="spellEnd"/>
      <w:r w:rsidRPr="008714D7">
        <w:t>. Gör.</w:t>
      </w:r>
      <w:r w:rsidR="008D4760">
        <w:t xml:space="preserve"> Dr. </w:t>
      </w:r>
      <w:r w:rsidRPr="008714D7">
        <w:t>Yağmur KÖKSAL YASİN</w:t>
      </w:r>
      <w:r w:rsidRPr="008714D7">
        <w:rPr>
          <w:vertAlign w:val="superscript"/>
        </w:rPr>
        <w:t>1</w:t>
      </w:r>
    </w:p>
    <w:p w14:paraId="1D976ABC" w14:textId="77777777" w:rsidR="00E4248D" w:rsidRPr="008714D7" w:rsidRDefault="00E4248D" w:rsidP="008714D7">
      <w:pPr>
        <w:pStyle w:val="ListeParagraf"/>
        <w:numPr>
          <w:ilvl w:val="3"/>
          <w:numId w:val="4"/>
        </w:numPr>
        <w:spacing w:after="0" w:line="360" w:lineRule="auto"/>
      </w:pPr>
      <w:proofErr w:type="spellStart"/>
      <w:r w:rsidRPr="008714D7">
        <w:rPr>
          <w:color w:val="000000"/>
          <w:shd w:val="clear" w:color="auto" w:fill="FFFFFF"/>
        </w:rPr>
        <w:t>Araş</w:t>
      </w:r>
      <w:proofErr w:type="spellEnd"/>
      <w:r w:rsidRPr="008714D7">
        <w:rPr>
          <w:color w:val="000000"/>
          <w:shd w:val="clear" w:color="auto" w:fill="FFFFFF"/>
        </w:rPr>
        <w:t xml:space="preserve">. </w:t>
      </w:r>
      <w:proofErr w:type="spellStart"/>
      <w:r w:rsidRPr="008714D7">
        <w:rPr>
          <w:color w:val="000000"/>
          <w:shd w:val="clear" w:color="auto" w:fill="FFFFFF"/>
        </w:rPr>
        <w:t>Gör.Dr</w:t>
      </w:r>
      <w:proofErr w:type="spellEnd"/>
      <w:r w:rsidRPr="008714D7">
        <w:rPr>
          <w:color w:val="000000"/>
          <w:shd w:val="clear" w:color="auto" w:fill="FFFFFF"/>
        </w:rPr>
        <w:t>. Aylin SÖNMEZ</w:t>
      </w:r>
      <w:r w:rsidRPr="008714D7">
        <w:rPr>
          <w:vertAlign w:val="superscript"/>
        </w:rPr>
        <w:t>1</w:t>
      </w:r>
      <w:r w:rsidRPr="008714D7">
        <w:tab/>
      </w:r>
      <w:r w:rsidRPr="008714D7">
        <w:tab/>
      </w:r>
      <w:r w:rsidRPr="008714D7">
        <w:tab/>
        <w:t xml:space="preserve">  </w:t>
      </w:r>
    </w:p>
    <w:p w14:paraId="54E65D6D" w14:textId="77777777" w:rsidR="00DC09E2" w:rsidRPr="008714D7" w:rsidRDefault="00E4248D" w:rsidP="008714D7">
      <w:pPr>
        <w:pStyle w:val="ListeParagraf"/>
        <w:numPr>
          <w:ilvl w:val="3"/>
          <w:numId w:val="4"/>
        </w:numPr>
        <w:spacing w:after="0" w:line="360" w:lineRule="auto"/>
      </w:pPr>
      <w:proofErr w:type="spellStart"/>
      <w:r w:rsidRPr="008714D7">
        <w:t>Araş</w:t>
      </w:r>
      <w:proofErr w:type="spellEnd"/>
      <w:r w:rsidRPr="008714D7">
        <w:t xml:space="preserve">. </w:t>
      </w:r>
      <w:proofErr w:type="spellStart"/>
      <w:proofErr w:type="gramStart"/>
      <w:r w:rsidRPr="008714D7">
        <w:t>Gör.Dr.Yaşam</w:t>
      </w:r>
      <w:proofErr w:type="spellEnd"/>
      <w:proofErr w:type="gramEnd"/>
      <w:r w:rsidRPr="008714D7">
        <w:t xml:space="preserve"> UMUTLU</w:t>
      </w:r>
      <w:r w:rsidRPr="008714D7">
        <w:rPr>
          <w:vertAlign w:val="superscript"/>
        </w:rPr>
        <w:t>1</w:t>
      </w:r>
    </w:p>
    <w:p w14:paraId="249B021B" w14:textId="77777777" w:rsidR="00F45B98" w:rsidRPr="008714D7" w:rsidRDefault="008714D7" w:rsidP="00DC09E2">
      <w:pPr>
        <w:spacing w:after="0" w:line="360" w:lineRule="auto"/>
        <w:ind w:left="1416" w:firstLine="708"/>
      </w:pPr>
      <w:r>
        <w:rPr>
          <w:vertAlign w:val="superscript"/>
        </w:rPr>
        <w:t xml:space="preserve">                        </w:t>
      </w:r>
      <w:r w:rsidR="00F45B98" w:rsidRPr="008714D7">
        <w:rPr>
          <w:vertAlign w:val="superscript"/>
        </w:rPr>
        <w:t>1</w:t>
      </w:r>
      <w:r w:rsidR="00F45B98" w:rsidRPr="008714D7">
        <w:t xml:space="preserve"> Adnan Menderes Üniversitesi Tıp Fakültesi Halk Sağlığı Anabilim Dalı</w:t>
      </w:r>
    </w:p>
    <w:p w14:paraId="69AC81AD" w14:textId="77777777" w:rsidR="00D30329" w:rsidRPr="008714D7" w:rsidRDefault="00D30329" w:rsidP="00DC09E2">
      <w:pPr>
        <w:spacing w:after="0" w:line="360" w:lineRule="auto"/>
        <w:ind w:left="1416" w:firstLine="708"/>
      </w:pPr>
    </w:p>
    <w:p w14:paraId="19F7A8B6" w14:textId="77777777" w:rsidR="008714D7" w:rsidRPr="008714D7" w:rsidRDefault="00DC09E2" w:rsidP="008714D7">
      <w:pPr>
        <w:spacing w:after="0" w:line="360" w:lineRule="auto"/>
        <w:rPr>
          <w:sz w:val="24"/>
          <w:szCs w:val="24"/>
        </w:rPr>
      </w:pPr>
      <w:r w:rsidRPr="008714D7">
        <w:rPr>
          <w:u w:val="single"/>
        </w:rPr>
        <w:t xml:space="preserve">Kurs </w:t>
      </w:r>
      <w:proofErr w:type="spellStart"/>
      <w:r w:rsidRPr="008714D7">
        <w:rPr>
          <w:u w:val="single"/>
        </w:rPr>
        <w:t>sekreteryası</w:t>
      </w:r>
      <w:proofErr w:type="spellEnd"/>
      <w:r w:rsidRPr="008714D7">
        <w:rPr>
          <w:u w:val="single"/>
        </w:rPr>
        <w:tab/>
      </w:r>
      <w:r w:rsidR="00806C31" w:rsidRPr="008714D7">
        <w:rPr>
          <w:u w:val="single"/>
        </w:rPr>
        <w:t>:</w:t>
      </w:r>
      <w:r w:rsidR="008714D7" w:rsidRPr="008714D7">
        <w:rPr>
          <w:u w:val="single"/>
        </w:rPr>
        <w:t xml:space="preserve"> </w:t>
      </w:r>
      <w:proofErr w:type="spellStart"/>
      <w:r w:rsidR="008714D7">
        <w:rPr>
          <w:sz w:val="24"/>
          <w:szCs w:val="24"/>
        </w:rPr>
        <w:t>Araş</w:t>
      </w:r>
      <w:proofErr w:type="spellEnd"/>
      <w:r w:rsidR="008714D7">
        <w:rPr>
          <w:sz w:val="24"/>
          <w:szCs w:val="24"/>
        </w:rPr>
        <w:t xml:space="preserve">. Gör. Pınar KARPUZ, </w:t>
      </w:r>
      <w:proofErr w:type="spellStart"/>
      <w:r w:rsidR="008714D7">
        <w:rPr>
          <w:sz w:val="24"/>
          <w:szCs w:val="24"/>
        </w:rPr>
        <w:t>Araş</w:t>
      </w:r>
      <w:proofErr w:type="spellEnd"/>
      <w:r w:rsidR="008714D7">
        <w:rPr>
          <w:sz w:val="24"/>
          <w:szCs w:val="24"/>
        </w:rPr>
        <w:t>. Gör. Kübra SOFUOĞLU</w:t>
      </w:r>
    </w:p>
    <w:p w14:paraId="4D0FFFF2" w14:textId="77777777" w:rsidR="00806C31" w:rsidRDefault="00806C31" w:rsidP="00DC09E2">
      <w:pPr>
        <w:spacing w:after="0" w:line="360" w:lineRule="auto"/>
        <w:rPr>
          <w:rFonts w:ascii="Segoe UI" w:hAnsi="Segoe UI" w:cs="Segoe UI"/>
          <w:color w:val="323130"/>
          <w:sz w:val="21"/>
          <w:szCs w:val="21"/>
          <w:shd w:val="clear" w:color="auto" w:fill="FFFFFF"/>
        </w:rPr>
      </w:pPr>
      <w:proofErr w:type="spellStart"/>
      <w:r w:rsidRPr="008714D7">
        <w:rPr>
          <w:u w:val="single"/>
        </w:rPr>
        <w:t>Sekreterya</w:t>
      </w:r>
      <w:proofErr w:type="spellEnd"/>
      <w:r w:rsidRPr="008714D7">
        <w:rPr>
          <w:u w:val="single"/>
        </w:rPr>
        <w:t xml:space="preserve"> iletişim</w:t>
      </w:r>
      <w:r w:rsidRPr="008714D7">
        <w:rPr>
          <w:u w:val="single"/>
        </w:rPr>
        <w:tab/>
      </w:r>
      <w:r w:rsidRPr="008714D7">
        <w:t>:</w:t>
      </w:r>
      <w:r w:rsidR="008714D7">
        <w:t xml:space="preserve"> </w:t>
      </w:r>
      <w:hyperlink r:id="rId5" w:history="1">
        <w:r w:rsidR="008714D7" w:rsidRPr="00FB5649">
          <w:rPr>
            <w:rStyle w:val="Kpr"/>
            <w:rFonts w:ascii="Segoe UI" w:hAnsi="Segoe UI" w:cs="Segoe UI"/>
            <w:sz w:val="21"/>
            <w:szCs w:val="21"/>
            <w:shd w:val="clear" w:color="auto" w:fill="FFFFFF"/>
          </w:rPr>
          <w:t>pinar.karpuz@adu.edu.tr</w:t>
        </w:r>
      </w:hyperlink>
      <w:r w:rsidR="008714D7"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,   </w:t>
      </w:r>
      <w:hyperlink r:id="rId6" w:history="1">
        <w:r w:rsidR="008714D7" w:rsidRPr="00FB5649">
          <w:rPr>
            <w:rStyle w:val="Kpr"/>
            <w:rFonts w:ascii="Segoe UI" w:hAnsi="Segoe UI" w:cs="Segoe UI"/>
            <w:sz w:val="21"/>
            <w:szCs w:val="21"/>
            <w:shd w:val="clear" w:color="auto" w:fill="FFFFFF"/>
          </w:rPr>
          <w:t>kubra.sofuoglu@adu.edu.tr</w:t>
        </w:r>
      </w:hyperlink>
    </w:p>
    <w:p w14:paraId="79DAB8BC" w14:textId="77777777" w:rsidR="00D30329" w:rsidRPr="008714D7" w:rsidRDefault="00D30329" w:rsidP="00DC09E2">
      <w:pPr>
        <w:spacing w:after="0" w:line="360" w:lineRule="auto"/>
      </w:pPr>
      <w:r w:rsidRPr="008714D7">
        <w:rPr>
          <w:u w:val="single"/>
        </w:rPr>
        <w:t>K</w:t>
      </w:r>
      <w:r w:rsidR="008714D7">
        <w:rPr>
          <w:u w:val="single"/>
        </w:rPr>
        <w:t>atılımcı sayısı</w:t>
      </w:r>
      <w:r w:rsidR="008714D7">
        <w:rPr>
          <w:u w:val="single"/>
        </w:rPr>
        <w:tab/>
      </w:r>
      <w:r w:rsidR="008714D7">
        <w:rPr>
          <w:u w:val="single"/>
        </w:rPr>
        <w:tab/>
        <w:t>:</w:t>
      </w:r>
      <w:r w:rsidR="008714D7">
        <w:t xml:space="preserve"> </w:t>
      </w:r>
      <w:r w:rsidR="008714D7" w:rsidRPr="006C1002">
        <w:t>1</w:t>
      </w:r>
      <w:r w:rsidR="006C1002" w:rsidRPr="006C1002">
        <w:t>8</w:t>
      </w:r>
    </w:p>
    <w:p w14:paraId="56EDEB9F" w14:textId="77777777" w:rsidR="00806C31" w:rsidRPr="008714D7" w:rsidRDefault="00806C31" w:rsidP="00DC09E2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714D7">
        <w:rPr>
          <w:rFonts w:asciiTheme="minorHAnsi" w:hAnsiTheme="minorHAnsi" w:cstheme="minorHAnsi"/>
          <w:sz w:val="22"/>
          <w:szCs w:val="22"/>
          <w:u w:val="single"/>
        </w:rPr>
        <w:t>Kursun amacı</w:t>
      </w:r>
      <w:r w:rsidRPr="008714D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14D7">
        <w:rPr>
          <w:rFonts w:asciiTheme="minorHAnsi" w:hAnsiTheme="minorHAnsi" w:cstheme="minorHAnsi"/>
          <w:sz w:val="22"/>
          <w:szCs w:val="22"/>
          <w:u w:val="single"/>
        </w:rPr>
        <w:tab/>
        <w:t>:</w:t>
      </w:r>
      <w:r w:rsidRPr="008714D7">
        <w:rPr>
          <w:rFonts w:asciiTheme="minorHAnsi" w:hAnsiTheme="minorHAnsi" w:cstheme="minorHAnsi"/>
          <w:sz w:val="22"/>
          <w:szCs w:val="22"/>
        </w:rPr>
        <w:t xml:space="preserve"> </w:t>
      </w:r>
      <w:r w:rsidRPr="008714D7">
        <w:rPr>
          <w:rFonts w:asciiTheme="minorHAnsi" w:hAnsiTheme="minorHAnsi" w:cstheme="minorHAnsi"/>
          <w:color w:val="000000"/>
          <w:sz w:val="22"/>
          <w:szCs w:val="22"/>
        </w:rPr>
        <w:t>Katılımcılara sağlıkta araştırma yapabilmek için gerekli temel kavramlar, araştırma tipleri, araştırma ve yayım süreçleri ile araştırmada gerekli istatistiktik bilgi ve becerisi kazandırmaktır.</w:t>
      </w:r>
    </w:p>
    <w:p w14:paraId="00751F30" w14:textId="77777777" w:rsidR="00806C31" w:rsidRPr="008714D7" w:rsidRDefault="00806C31" w:rsidP="00DC09E2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714D7">
        <w:rPr>
          <w:rFonts w:asciiTheme="minorHAnsi" w:hAnsiTheme="minorHAnsi" w:cstheme="minorHAnsi"/>
          <w:color w:val="000000"/>
          <w:sz w:val="22"/>
          <w:szCs w:val="22"/>
          <w:u w:val="single"/>
        </w:rPr>
        <w:t>Kursun kapsamı</w:t>
      </w:r>
      <w:r w:rsidRPr="008714D7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  <w:r w:rsidR="008714D7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ve ek açıklamalar</w:t>
      </w:r>
      <w:r w:rsidRPr="008714D7">
        <w:rPr>
          <w:rFonts w:asciiTheme="minorHAnsi" w:hAnsiTheme="minorHAnsi" w:cstheme="minorHAnsi"/>
          <w:color w:val="000000"/>
          <w:sz w:val="22"/>
          <w:szCs w:val="22"/>
          <w:u w:val="single"/>
        </w:rPr>
        <w:t>:</w:t>
      </w:r>
      <w:r w:rsidRPr="008714D7">
        <w:rPr>
          <w:rFonts w:asciiTheme="minorHAnsi" w:hAnsiTheme="minorHAnsi" w:cstheme="minorHAnsi"/>
          <w:color w:val="000000"/>
          <w:sz w:val="22"/>
          <w:szCs w:val="22"/>
        </w:rPr>
        <w:t xml:space="preserve"> Sağlık araştırma tipleri ve özellikleri, ölçek geliştirme, veri tipleri, parametrik ve parametrik olmayan önemlilik testleri, ileri analizler (korelasyon ve regresyon </w:t>
      </w:r>
      <w:proofErr w:type="spellStart"/>
      <w:r w:rsidRPr="008714D7">
        <w:rPr>
          <w:rFonts w:asciiTheme="minorHAnsi" w:hAnsiTheme="minorHAnsi" w:cstheme="minorHAnsi"/>
          <w:color w:val="000000"/>
          <w:sz w:val="22"/>
          <w:szCs w:val="22"/>
        </w:rPr>
        <w:t>vb</w:t>
      </w:r>
      <w:proofErr w:type="spellEnd"/>
      <w:r w:rsidRPr="008714D7">
        <w:rPr>
          <w:rFonts w:asciiTheme="minorHAnsi" w:hAnsiTheme="minorHAnsi" w:cstheme="minorHAnsi"/>
          <w:color w:val="000000"/>
          <w:sz w:val="22"/>
          <w:szCs w:val="22"/>
        </w:rPr>
        <w:t xml:space="preserve">), epidemiyolojik ve klinik araştırmalarda örnek büyüklüğü, makale yazımında IMRAD ve </w:t>
      </w:r>
      <w:proofErr w:type="spellStart"/>
      <w:r w:rsidRPr="008714D7">
        <w:rPr>
          <w:rFonts w:asciiTheme="minorHAnsi" w:hAnsiTheme="minorHAnsi" w:cstheme="minorHAnsi"/>
          <w:color w:val="000000"/>
          <w:sz w:val="22"/>
          <w:szCs w:val="22"/>
        </w:rPr>
        <w:t>Equator</w:t>
      </w:r>
      <w:proofErr w:type="spellEnd"/>
      <w:r w:rsidRPr="008714D7">
        <w:rPr>
          <w:rFonts w:asciiTheme="minorHAnsi" w:hAnsiTheme="minorHAnsi" w:cstheme="minorHAnsi"/>
          <w:color w:val="000000"/>
          <w:sz w:val="22"/>
          <w:szCs w:val="22"/>
        </w:rPr>
        <w:t xml:space="preserve"> standartları (STROBE, CONSORT, </w:t>
      </w:r>
      <w:proofErr w:type="spellStart"/>
      <w:r w:rsidRPr="008714D7">
        <w:rPr>
          <w:rFonts w:asciiTheme="minorHAnsi" w:hAnsiTheme="minorHAnsi" w:cstheme="minorHAnsi"/>
          <w:color w:val="000000"/>
          <w:sz w:val="22"/>
          <w:szCs w:val="22"/>
        </w:rPr>
        <w:t>vb</w:t>
      </w:r>
      <w:proofErr w:type="spellEnd"/>
      <w:r w:rsidRPr="008714D7">
        <w:rPr>
          <w:rFonts w:asciiTheme="minorHAnsi" w:hAnsiTheme="minorHAnsi" w:cstheme="minorHAnsi"/>
          <w:color w:val="000000"/>
          <w:sz w:val="22"/>
          <w:szCs w:val="22"/>
        </w:rPr>
        <w:t xml:space="preserve">) yazım ve yayında etik ilke ve sorunlar, </w:t>
      </w:r>
      <w:proofErr w:type="spellStart"/>
      <w:r w:rsidRPr="008714D7">
        <w:rPr>
          <w:rFonts w:asciiTheme="minorHAnsi" w:hAnsiTheme="minorHAnsi" w:cstheme="minorHAnsi"/>
          <w:color w:val="000000"/>
          <w:sz w:val="22"/>
          <w:szCs w:val="22"/>
        </w:rPr>
        <w:t>bias</w:t>
      </w:r>
      <w:proofErr w:type="spellEnd"/>
      <w:r w:rsidRPr="008714D7">
        <w:rPr>
          <w:rFonts w:asciiTheme="minorHAnsi" w:hAnsiTheme="minorHAnsi" w:cstheme="minorHAnsi"/>
          <w:color w:val="000000"/>
          <w:sz w:val="22"/>
          <w:szCs w:val="22"/>
        </w:rPr>
        <w:t>, kaynak yönetim yazılımları (</w:t>
      </w:r>
      <w:proofErr w:type="spellStart"/>
      <w:proofErr w:type="gramStart"/>
      <w:r w:rsidRPr="008714D7">
        <w:rPr>
          <w:rFonts w:asciiTheme="minorHAnsi" w:hAnsiTheme="minorHAnsi" w:cstheme="minorHAnsi"/>
          <w:color w:val="000000"/>
          <w:sz w:val="22"/>
          <w:szCs w:val="22"/>
        </w:rPr>
        <w:t>Mendeley,vb</w:t>
      </w:r>
      <w:proofErr w:type="spellEnd"/>
      <w:proofErr w:type="gramEnd"/>
      <w:r w:rsidRPr="008714D7">
        <w:rPr>
          <w:rFonts w:asciiTheme="minorHAnsi" w:hAnsiTheme="minorHAnsi" w:cstheme="minorHAnsi"/>
          <w:color w:val="000000"/>
          <w:sz w:val="22"/>
          <w:szCs w:val="22"/>
        </w:rPr>
        <w:t>) konuları teorik ve uygulamaları olarak paylaşılacaktır.</w:t>
      </w:r>
    </w:p>
    <w:p w14:paraId="283A218C" w14:textId="01237B3F" w:rsidR="00E4248D" w:rsidRPr="008714D7" w:rsidRDefault="00806C31" w:rsidP="00E4248D">
      <w:pPr>
        <w:spacing w:line="360" w:lineRule="auto"/>
        <w:jc w:val="both"/>
        <w:rPr>
          <w:rFonts w:ascii="Calibri" w:hAnsi="Calibri" w:cs="Calibri"/>
        </w:rPr>
      </w:pPr>
      <w:r w:rsidRPr="008714D7">
        <w:rPr>
          <w:rFonts w:cstheme="minorHAnsi"/>
          <w:color w:val="000000"/>
        </w:rPr>
        <w:t xml:space="preserve">Kurs kapsamında, SPSS, </w:t>
      </w:r>
      <w:proofErr w:type="spellStart"/>
      <w:proofErr w:type="gramStart"/>
      <w:r w:rsidRPr="008714D7">
        <w:rPr>
          <w:rFonts w:cstheme="minorHAnsi"/>
          <w:color w:val="000000"/>
        </w:rPr>
        <w:t>StatCalc</w:t>
      </w:r>
      <w:proofErr w:type="spellEnd"/>
      <w:r w:rsidR="00B163AB">
        <w:rPr>
          <w:rFonts w:cstheme="minorHAnsi"/>
          <w:color w:val="000000"/>
        </w:rPr>
        <w:t xml:space="preserve"> ,</w:t>
      </w:r>
      <w:proofErr w:type="gramEnd"/>
      <w:r w:rsidR="00B163AB">
        <w:rPr>
          <w:rFonts w:cstheme="minorHAnsi"/>
          <w:color w:val="000000"/>
        </w:rPr>
        <w:t xml:space="preserve"> </w:t>
      </w:r>
      <w:proofErr w:type="spellStart"/>
      <w:r w:rsidR="00B163AB">
        <w:rPr>
          <w:rFonts w:cstheme="minorHAnsi"/>
          <w:color w:val="000000"/>
        </w:rPr>
        <w:t>Mendeley</w:t>
      </w:r>
      <w:proofErr w:type="spellEnd"/>
      <w:r w:rsidRPr="008714D7">
        <w:rPr>
          <w:rFonts w:cstheme="minorHAnsi"/>
          <w:color w:val="000000"/>
        </w:rPr>
        <w:t xml:space="preserve"> ve G-</w:t>
      </w:r>
      <w:proofErr w:type="spellStart"/>
      <w:r w:rsidRPr="008714D7">
        <w:rPr>
          <w:rFonts w:cstheme="minorHAnsi"/>
          <w:color w:val="000000"/>
        </w:rPr>
        <w:t>Power</w:t>
      </w:r>
      <w:proofErr w:type="spellEnd"/>
      <w:r w:rsidRPr="008714D7">
        <w:rPr>
          <w:rFonts w:cstheme="minorHAnsi"/>
          <w:color w:val="000000"/>
        </w:rPr>
        <w:t xml:space="preserve"> programları öğretilecektir. </w:t>
      </w:r>
      <w:r w:rsidR="00E4248D" w:rsidRPr="008714D7">
        <w:rPr>
          <w:rFonts w:cstheme="minorHAnsi"/>
          <w:color w:val="000000"/>
        </w:rPr>
        <w:t xml:space="preserve">Bu nedenle bu programların kurs öncesi bilgisayarlara yüklenmiş olması beklenmektedir. </w:t>
      </w:r>
      <w:proofErr w:type="spellStart"/>
      <w:r w:rsidR="00E4248D" w:rsidRPr="008714D7">
        <w:rPr>
          <w:rFonts w:ascii="Calibri" w:hAnsi="Calibri" w:cs="Calibri"/>
        </w:rPr>
        <w:t>Statcalc</w:t>
      </w:r>
      <w:proofErr w:type="spellEnd"/>
      <w:r w:rsidR="00E4248D" w:rsidRPr="008714D7">
        <w:rPr>
          <w:rFonts w:ascii="Calibri" w:hAnsi="Calibri" w:cs="Calibri"/>
        </w:rPr>
        <w:t xml:space="preserve"> ve G-</w:t>
      </w:r>
      <w:proofErr w:type="spellStart"/>
      <w:r w:rsidR="00E4248D" w:rsidRPr="008714D7">
        <w:rPr>
          <w:rFonts w:ascii="Calibri" w:hAnsi="Calibri" w:cs="Calibri"/>
        </w:rPr>
        <w:t>power</w:t>
      </w:r>
      <w:proofErr w:type="spellEnd"/>
      <w:r w:rsidR="00E4248D" w:rsidRPr="008714D7">
        <w:rPr>
          <w:rFonts w:ascii="Calibri" w:hAnsi="Calibri" w:cs="Calibri"/>
        </w:rPr>
        <w:t xml:space="preserve"> programları ise ücretsizdir ve online olarak kurs öncesinde ya da sırasında yüklenebilmektedir.</w:t>
      </w:r>
    </w:p>
    <w:p w14:paraId="5925B8AC" w14:textId="77777777" w:rsidR="00E4248D" w:rsidRPr="008714D7" w:rsidRDefault="00E4248D" w:rsidP="00E4248D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proofErr w:type="spellStart"/>
      <w:r w:rsidRPr="008714D7">
        <w:rPr>
          <w:rFonts w:ascii="Calibri" w:hAnsi="Calibri" w:cs="Calibri"/>
        </w:rPr>
        <w:t>Statcalc</w:t>
      </w:r>
      <w:proofErr w:type="spellEnd"/>
      <w:r w:rsidRPr="008714D7">
        <w:rPr>
          <w:rFonts w:ascii="Calibri" w:hAnsi="Calibri" w:cs="Calibri"/>
        </w:rPr>
        <w:t xml:space="preserve"> Programı için </w:t>
      </w:r>
      <w:proofErr w:type="spellStart"/>
      <w:r w:rsidRPr="008714D7">
        <w:rPr>
          <w:rFonts w:ascii="Calibri" w:hAnsi="Calibri" w:cs="Calibri"/>
        </w:rPr>
        <w:t>Epiinfo</w:t>
      </w:r>
      <w:proofErr w:type="spellEnd"/>
      <w:r w:rsidRPr="008714D7">
        <w:rPr>
          <w:rFonts w:ascii="Calibri" w:hAnsi="Calibri" w:cs="Calibri"/>
        </w:rPr>
        <w:t xml:space="preserve"> yüklemek gerekiyor:</w:t>
      </w:r>
    </w:p>
    <w:p w14:paraId="172A8866" w14:textId="77777777" w:rsidR="00E4248D" w:rsidRPr="008714D7" w:rsidRDefault="002F2616" w:rsidP="00E4248D">
      <w:pPr>
        <w:pStyle w:val="ListeParagraf"/>
        <w:spacing w:line="360" w:lineRule="auto"/>
        <w:jc w:val="both"/>
        <w:rPr>
          <w:rFonts w:ascii="Calibri" w:hAnsi="Calibri" w:cs="Calibri"/>
        </w:rPr>
      </w:pPr>
      <w:hyperlink r:id="rId7" w:history="1">
        <w:r w:rsidR="00E4248D" w:rsidRPr="008714D7">
          <w:rPr>
            <w:rStyle w:val="Kpr"/>
            <w:rFonts w:ascii="Calibri" w:hAnsi="Calibri" w:cs="Calibri"/>
          </w:rPr>
          <w:t>https://www.cdc.gov/epiinfo/pc.html</w:t>
        </w:r>
      </w:hyperlink>
    </w:p>
    <w:p w14:paraId="55BF6E0C" w14:textId="77777777" w:rsidR="00E4248D" w:rsidRPr="008714D7" w:rsidRDefault="00E4248D" w:rsidP="00E4248D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 w:rsidRPr="008714D7">
        <w:rPr>
          <w:rFonts w:ascii="Calibri" w:hAnsi="Calibri" w:cs="Calibri"/>
        </w:rPr>
        <w:t>G-</w:t>
      </w:r>
      <w:proofErr w:type="spellStart"/>
      <w:r w:rsidRPr="008714D7">
        <w:rPr>
          <w:rFonts w:ascii="Calibri" w:hAnsi="Calibri" w:cs="Calibri"/>
        </w:rPr>
        <w:t>power</w:t>
      </w:r>
      <w:proofErr w:type="spellEnd"/>
      <w:r w:rsidRPr="008714D7">
        <w:rPr>
          <w:rFonts w:ascii="Calibri" w:hAnsi="Calibri" w:cs="Calibri"/>
        </w:rPr>
        <w:t xml:space="preserve"> Programını yüklemek için:</w:t>
      </w:r>
    </w:p>
    <w:p w14:paraId="2BED96A8" w14:textId="77777777" w:rsidR="00E4248D" w:rsidRPr="008714D7" w:rsidRDefault="002F2616" w:rsidP="00E4248D">
      <w:pPr>
        <w:pStyle w:val="ListeParagraf"/>
        <w:spacing w:line="360" w:lineRule="auto"/>
        <w:jc w:val="both"/>
        <w:rPr>
          <w:rFonts w:ascii="Calibri" w:hAnsi="Calibri" w:cs="Calibri"/>
        </w:rPr>
      </w:pPr>
      <w:hyperlink r:id="rId8" w:history="1">
        <w:r w:rsidR="00E4248D" w:rsidRPr="008714D7">
          <w:rPr>
            <w:rStyle w:val="Kpr"/>
            <w:rFonts w:ascii="Calibri" w:hAnsi="Calibri" w:cs="Calibri"/>
          </w:rPr>
          <w:t>https://www.psychologie.hhu.de/arbeitsgruppen/allgemeine-psychologie-und-arbeitspsychologie/gpower</w:t>
        </w:r>
      </w:hyperlink>
    </w:p>
    <w:p w14:paraId="54B96BC5" w14:textId="77777777" w:rsidR="00806C31" w:rsidRDefault="00806C31" w:rsidP="00DC09E2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714D7">
        <w:rPr>
          <w:rFonts w:asciiTheme="minorHAnsi" w:hAnsiTheme="minorHAnsi" w:cstheme="minorHAnsi"/>
          <w:color w:val="000000"/>
          <w:sz w:val="22"/>
          <w:szCs w:val="22"/>
        </w:rPr>
        <w:t xml:space="preserve">Kurstaki tüm teorik ve uygulamalı dersler standart geri bildirim anketleri aracılığı ile değerlendirilecek ve kurs sonunda katılımcılarla da paylaşılacaktır. </w:t>
      </w:r>
    </w:p>
    <w:p w14:paraId="68683C01" w14:textId="77777777" w:rsidR="008714D7" w:rsidRPr="008714D7" w:rsidRDefault="008714D7" w:rsidP="008714D7">
      <w:pPr>
        <w:spacing w:after="0" w:line="360" w:lineRule="auto"/>
        <w:jc w:val="both"/>
      </w:pPr>
      <w:r w:rsidRPr="008714D7">
        <w:t>Kurs sonunda kursta kullanılan tü</w:t>
      </w:r>
      <w:r>
        <w:t>m</w:t>
      </w:r>
      <w:r w:rsidRPr="008714D7">
        <w:t xml:space="preserve"> belgeler katılımcılara verilecektir.</w:t>
      </w:r>
    </w:p>
    <w:p w14:paraId="01D2F198" w14:textId="77777777" w:rsidR="008714D7" w:rsidRPr="008714D7" w:rsidRDefault="008714D7" w:rsidP="00DC09E2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Kurs sırasında kayıt almaya kursun kendi içindeki mahremiyetini korumak adına izin verilmemektedir.</w:t>
      </w:r>
    </w:p>
    <w:p w14:paraId="148B1808" w14:textId="77777777" w:rsidR="00806C31" w:rsidRPr="008714D7" w:rsidRDefault="00806C31" w:rsidP="00DC09E2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714D7">
        <w:rPr>
          <w:rFonts w:asciiTheme="minorHAnsi" w:hAnsiTheme="minorHAnsi" w:cstheme="minorHAnsi"/>
          <w:color w:val="000000"/>
          <w:sz w:val="22"/>
          <w:szCs w:val="22"/>
          <w:u w:val="single"/>
        </w:rPr>
        <w:t>Belgelendirme</w:t>
      </w:r>
      <w:r w:rsidRPr="008714D7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  <w:r w:rsidRPr="008714D7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  <w:t>:</w:t>
      </w:r>
      <w:r w:rsidRPr="008714D7">
        <w:rPr>
          <w:rFonts w:asciiTheme="minorHAnsi" w:hAnsiTheme="minorHAnsi" w:cstheme="minorHAnsi"/>
          <w:color w:val="000000"/>
          <w:sz w:val="22"/>
          <w:szCs w:val="22"/>
        </w:rPr>
        <w:t xml:space="preserve"> Kurs sonunda kursa tam katılım sağlayan katılımcılara sertifika verilecektir.</w:t>
      </w:r>
    </w:p>
    <w:p w14:paraId="3725AD25" w14:textId="77777777" w:rsidR="00DC09E2" w:rsidRPr="008714D7" w:rsidRDefault="00DC09E2" w:rsidP="00DC09E2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714D7">
        <w:rPr>
          <w:rFonts w:asciiTheme="minorHAnsi" w:hAnsiTheme="minorHAnsi" w:cstheme="minorHAnsi"/>
          <w:color w:val="000000"/>
          <w:sz w:val="22"/>
          <w:szCs w:val="22"/>
          <w:u w:val="single"/>
        </w:rPr>
        <w:t>Kurs tarihi ve saatleri</w:t>
      </w:r>
      <w:r w:rsidRPr="008714D7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  <w:t>:</w:t>
      </w:r>
      <w:r w:rsidRPr="008714D7">
        <w:rPr>
          <w:rFonts w:asciiTheme="minorHAnsi" w:hAnsiTheme="minorHAnsi" w:cstheme="minorHAnsi"/>
          <w:color w:val="000000"/>
          <w:sz w:val="22"/>
          <w:szCs w:val="22"/>
        </w:rPr>
        <w:t xml:space="preserve"> 26-30 Nisan 2021 tarihlerinde beş gün ve 09.00-17.00 saatleri arasında gerçekleştirilecektir.</w:t>
      </w:r>
    </w:p>
    <w:p w14:paraId="3B7044CD" w14:textId="77777777" w:rsidR="00DC09E2" w:rsidRPr="008714D7" w:rsidRDefault="00DC09E2" w:rsidP="00DC09E2">
      <w:pPr>
        <w:spacing w:after="0" w:line="360" w:lineRule="auto"/>
        <w:jc w:val="both"/>
      </w:pPr>
      <w:r w:rsidRPr="008714D7">
        <w:rPr>
          <w:u w:val="single"/>
        </w:rPr>
        <w:t>Kurs programı</w:t>
      </w:r>
      <w:r w:rsidRPr="008714D7">
        <w:rPr>
          <w:u w:val="single"/>
        </w:rPr>
        <w:tab/>
      </w:r>
      <w:r w:rsidRPr="008714D7">
        <w:rPr>
          <w:u w:val="single"/>
        </w:rPr>
        <w:tab/>
        <w:t>:</w:t>
      </w:r>
      <w:r w:rsidRPr="008714D7">
        <w:t xml:space="preserve"> Ekte sunulmuştur.</w:t>
      </w:r>
    </w:p>
    <w:p w14:paraId="5D0C3693" w14:textId="77777777" w:rsidR="00806C31" w:rsidRPr="008714D7" w:rsidRDefault="00806C31" w:rsidP="00DC09E2">
      <w:pPr>
        <w:spacing w:after="0" w:line="360" w:lineRule="auto"/>
        <w:jc w:val="both"/>
        <w:rPr>
          <w:u w:val="single"/>
        </w:rPr>
      </w:pPr>
      <w:r w:rsidRPr="008714D7">
        <w:rPr>
          <w:u w:val="single"/>
        </w:rPr>
        <w:t>Kaynaklar</w:t>
      </w:r>
      <w:r w:rsidRPr="008714D7">
        <w:rPr>
          <w:u w:val="single"/>
        </w:rPr>
        <w:tab/>
      </w:r>
      <w:r w:rsidRPr="008714D7">
        <w:rPr>
          <w:u w:val="single"/>
        </w:rPr>
        <w:tab/>
        <w:t xml:space="preserve">: </w:t>
      </w:r>
    </w:p>
    <w:p w14:paraId="389697E5" w14:textId="77777777" w:rsidR="001B6C8D" w:rsidRPr="008311C0" w:rsidRDefault="001B6C8D" w:rsidP="001B6C8D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8311C0">
        <w:rPr>
          <w:rFonts w:cstheme="minorHAnsi"/>
          <w:bCs/>
        </w:rPr>
        <w:t>S.Tezcan</w:t>
      </w:r>
      <w:proofErr w:type="spellEnd"/>
      <w:r w:rsidRPr="008311C0">
        <w:rPr>
          <w:rFonts w:cstheme="minorHAnsi"/>
          <w:bCs/>
        </w:rPr>
        <w:t>. Temel Epidemiyoloji</w:t>
      </w:r>
    </w:p>
    <w:p w14:paraId="044DF4A7" w14:textId="77777777" w:rsidR="001B6C8D" w:rsidRPr="008311C0" w:rsidRDefault="001B6C8D" w:rsidP="001B6C8D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8311C0">
        <w:rPr>
          <w:rFonts w:cstheme="minorHAnsi"/>
        </w:rPr>
        <w:t>M.Hayran</w:t>
      </w:r>
      <w:proofErr w:type="spellEnd"/>
      <w:r w:rsidRPr="008311C0">
        <w:rPr>
          <w:rFonts w:cstheme="minorHAnsi"/>
        </w:rPr>
        <w:t xml:space="preserve">, </w:t>
      </w:r>
      <w:proofErr w:type="spellStart"/>
      <w:r w:rsidRPr="008311C0">
        <w:rPr>
          <w:rFonts w:cstheme="minorHAnsi"/>
        </w:rPr>
        <w:t>M.Hayran</w:t>
      </w:r>
      <w:proofErr w:type="spellEnd"/>
      <w:r w:rsidRPr="008311C0">
        <w:rPr>
          <w:rFonts w:cstheme="minorHAnsi"/>
        </w:rPr>
        <w:t>. Sağlık Araştırmaları için Temel İstatistik</w:t>
      </w:r>
    </w:p>
    <w:p w14:paraId="3DAF5095" w14:textId="77777777" w:rsidR="00806C31" w:rsidRPr="008311C0" w:rsidRDefault="008714D7" w:rsidP="001A25DA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11C0">
        <w:rPr>
          <w:rFonts w:cstheme="minorHAnsi"/>
          <w:bCs/>
        </w:rPr>
        <w:t xml:space="preserve">Oxford </w:t>
      </w:r>
      <w:proofErr w:type="spellStart"/>
      <w:r w:rsidRPr="008311C0">
        <w:rPr>
          <w:rFonts w:cstheme="minorHAnsi"/>
          <w:bCs/>
        </w:rPr>
        <w:t>Handbook</w:t>
      </w:r>
      <w:proofErr w:type="spellEnd"/>
      <w:r w:rsidRPr="008311C0">
        <w:rPr>
          <w:rFonts w:cstheme="minorHAnsi"/>
          <w:bCs/>
        </w:rPr>
        <w:t xml:space="preserve"> of </w:t>
      </w:r>
      <w:proofErr w:type="spellStart"/>
      <w:r w:rsidRPr="008311C0">
        <w:rPr>
          <w:rFonts w:cstheme="minorHAnsi"/>
          <w:bCs/>
        </w:rPr>
        <w:t>Epidemiology</w:t>
      </w:r>
      <w:proofErr w:type="spellEnd"/>
      <w:r w:rsidRPr="008311C0">
        <w:rPr>
          <w:rFonts w:cstheme="minorHAnsi"/>
          <w:bCs/>
        </w:rPr>
        <w:t xml:space="preserve"> </w:t>
      </w:r>
      <w:proofErr w:type="spellStart"/>
      <w:r w:rsidRPr="008311C0">
        <w:rPr>
          <w:rFonts w:cstheme="minorHAnsi"/>
          <w:bCs/>
        </w:rPr>
        <w:t>for</w:t>
      </w:r>
      <w:proofErr w:type="spellEnd"/>
      <w:r w:rsidRPr="008311C0">
        <w:rPr>
          <w:rFonts w:cstheme="minorHAnsi"/>
          <w:bCs/>
        </w:rPr>
        <w:t xml:space="preserve"> </w:t>
      </w:r>
      <w:proofErr w:type="spellStart"/>
      <w:r w:rsidRPr="008311C0">
        <w:rPr>
          <w:rFonts w:cstheme="minorHAnsi"/>
          <w:bCs/>
        </w:rPr>
        <w:t>Clinicians</w:t>
      </w:r>
      <w:proofErr w:type="spellEnd"/>
      <w:r w:rsidR="001A25DA" w:rsidRPr="008311C0">
        <w:rPr>
          <w:rFonts w:cstheme="minorHAnsi"/>
          <w:bCs/>
        </w:rPr>
        <w:t>*</w:t>
      </w:r>
    </w:p>
    <w:p w14:paraId="09B33A86" w14:textId="77777777" w:rsidR="001A25DA" w:rsidRPr="008311C0" w:rsidRDefault="001A25DA" w:rsidP="001A25DA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8311C0">
        <w:rPr>
          <w:rFonts w:cstheme="minorHAnsi"/>
        </w:rPr>
        <w:t>Epidemiological</w:t>
      </w:r>
      <w:proofErr w:type="spellEnd"/>
      <w:r w:rsidRPr="008311C0">
        <w:rPr>
          <w:rFonts w:cstheme="minorHAnsi"/>
        </w:rPr>
        <w:t xml:space="preserve"> </w:t>
      </w:r>
      <w:proofErr w:type="spellStart"/>
      <w:r w:rsidRPr="008311C0">
        <w:rPr>
          <w:rFonts w:cstheme="minorHAnsi"/>
        </w:rPr>
        <w:t>Research</w:t>
      </w:r>
      <w:proofErr w:type="spellEnd"/>
      <w:r w:rsidRPr="008311C0">
        <w:rPr>
          <w:rFonts w:cstheme="minorHAnsi"/>
        </w:rPr>
        <w:t xml:space="preserve">: </w:t>
      </w:r>
      <w:proofErr w:type="spellStart"/>
      <w:r w:rsidRPr="008311C0">
        <w:rPr>
          <w:rFonts w:cstheme="minorHAnsi"/>
        </w:rPr>
        <w:t>Terms</w:t>
      </w:r>
      <w:proofErr w:type="spellEnd"/>
      <w:r w:rsidRPr="008311C0">
        <w:rPr>
          <w:rFonts w:cstheme="minorHAnsi"/>
        </w:rPr>
        <w:t xml:space="preserve"> </w:t>
      </w:r>
      <w:proofErr w:type="spellStart"/>
      <w:r w:rsidRPr="008311C0">
        <w:rPr>
          <w:rFonts w:cstheme="minorHAnsi"/>
        </w:rPr>
        <w:t>and</w:t>
      </w:r>
      <w:proofErr w:type="spellEnd"/>
      <w:r w:rsidRPr="008311C0">
        <w:rPr>
          <w:rFonts w:cstheme="minorHAnsi"/>
        </w:rPr>
        <w:t xml:space="preserve"> </w:t>
      </w:r>
      <w:proofErr w:type="spellStart"/>
      <w:r w:rsidRPr="008311C0">
        <w:rPr>
          <w:rFonts w:cstheme="minorHAnsi"/>
        </w:rPr>
        <w:t>Concepts</w:t>
      </w:r>
      <w:proofErr w:type="spellEnd"/>
      <w:r w:rsidRPr="008311C0">
        <w:rPr>
          <w:rFonts w:cstheme="minorHAnsi"/>
        </w:rPr>
        <w:t>*</w:t>
      </w:r>
    </w:p>
    <w:p w14:paraId="3BD8EAB7" w14:textId="77777777" w:rsidR="001A25DA" w:rsidRPr="008311C0" w:rsidRDefault="001A25DA" w:rsidP="001A25DA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11C0">
        <w:rPr>
          <w:rFonts w:cstheme="minorHAnsi"/>
        </w:rPr>
        <w:t xml:space="preserve">Fundamentals of </w:t>
      </w:r>
      <w:proofErr w:type="spellStart"/>
      <w:r w:rsidRPr="008311C0">
        <w:rPr>
          <w:rFonts w:cstheme="minorHAnsi"/>
        </w:rPr>
        <w:t>Clinical</w:t>
      </w:r>
      <w:proofErr w:type="spellEnd"/>
      <w:r w:rsidRPr="008311C0">
        <w:rPr>
          <w:rFonts w:cstheme="minorHAnsi"/>
        </w:rPr>
        <w:t xml:space="preserve"> </w:t>
      </w:r>
      <w:proofErr w:type="spellStart"/>
      <w:r w:rsidRPr="008311C0">
        <w:rPr>
          <w:rFonts w:cstheme="minorHAnsi"/>
        </w:rPr>
        <w:t>Trials</w:t>
      </w:r>
      <w:proofErr w:type="spellEnd"/>
      <w:r w:rsidRPr="008311C0">
        <w:rPr>
          <w:rFonts w:cstheme="minorHAnsi"/>
        </w:rPr>
        <w:t>*</w:t>
      </w:r>
    </w:p>
    <w:p w14:paraId="0BB145A0" w14:textId="77777777" w:rsidR="008714D7" w:rsidRPr="008311C0" w:rsidRDefault="008714D7" w:rsidP="001A25DA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8311C0">
        <w:rPr>
          <w:rFonts w:cstheme="minorHAnsi"/>
        </w:rPr>
        <w:t>GPower</w:t>
      </w:r>
      <w:proofErr w:type="spellEnd"/>
      <w:r w:rsidRPr="008311C0">
        <w:rPr>
          <w:rFonts w:cstheme="minorHAnsi"/>
        </w:rPr>
        <w:t xml:space="preserve"> Manual</w:t>
      </w:r>
      <w:r w:rsidR="001A25DA" w:rsidRPr="008311C0">
        <w:rPr>
          <w:rFonts w:cstheme="minorHAnsi"/>
        </w:rPr>
        <w:t>*</w:t>
      </w:r>
    </w:p>
    <w:p w14:paraId="2AC8C81E" w14:textId="77777777" w:rsidR="00E31681" w:rsidRPr="008311C0" w:rsidRDefault="008714D7" w:rsidP="001A25DA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8311C0">
        <w:rPr>
          <w:rFonts w:cstheme="minorHAnsi"/>
        </w:rPr>
        <w:t>GPower</w:t>
      </w:r>
      <w:proofErr w:type="spellEnd"/>
      <w:r w:rsidRPr="008311C0">
        <w:rPr>
          <w:rFonts w:cstheme="minorHAnsi"/>
        </w:rPr>
        <w:t xml:space="preserve"> </w:t>
      </w:r>
      <w:proofErr w:type="spellStart"/>
      <w:r w:rsidRPr="008311C0">
        <w:rPr>
          <w:rFonts w:cstheme="minorHAnsi"/>
        </w:rPr>
        <w:t>Tutorial</w:t>
      </w:r>
      <w:proofErr w:type="spellEnd"/>
      <w:r w:rsidR="001A25DA" w:rsidRPr="008311C0">
        <w:rPr>
          <w:rFonts w:cstheme="minorHAnsi"/>
        </w:rPr>
        <w:t>*</w:t>
      </w:r>
    </w:p>
    <w:p w14:paraId="73B1FB31" w14:textId="77777777" w:rsidR="00E31681" w:rsidRPr="008311C0" w:rsidRDefault="00E31681" w:rsidP="001A25DA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8311C0">
        <w:rPr>
          <w:rFonts w:cstheme="minorHAnsi"/>
        </w:rPr>
        <w:t>D.Beaton</w:t>
      </w:r>
      <w:proofErr w:type="spellEnd"/>
      <w:r w:rsidRPr="008311C0">
        <w:rPr>
          <w:rFonts w:cstheme="minorHAnsi"/>
        </w:rPr>
        <w:t>.</w:t>
      </w:r>
      <w:r w:rsidRPr="008311C0">
        <w:rPr>
          <w:rFonts w:cstheme="minorHAnsi"/>
          <w:bCs/>
        </w:rPr>
        <w:t xml:space="preserve"> </w:t>
      </w:r>
      <w:proofErr w:type="spellStart"/>
      <w:r w:rsidRPr="008311C0">
        <w:rPr>
          <w:rFonts w:cstheme="minorHAnsi"/>
          <w:bCs/>
        </w:rPr>
        <w:t>Guidelines</w:t>
      </w:r>
      <w:proofErr w:type="spellEnd"/>
      <w:r w:rsidRPr="008311C0">
        <w:rPr>
          <w:rFonts w:cstheme="minorHAnsi"/>
          <w:bCs/>
        </w:rPr>
        <w:t xml:space="preserve"> </w:t>
      </w:r>
      <w:proofErr w:type="spellStart"/>
      <w:r w:rsidRPr="008311C0">
        <w:rPr>
          <w:rFonts w:cstheme="minorHAnsi"/>
          <w:bCs/>
        </w:rPr>
        <w:t>for</w:t>
      </w:r>
      <w:proofErr w:type="spellEnd"/>
      <w:r w:rsidRPr="008311C0">
        <w:rPr>
          <w:rFonts w:cstheme="minorHAnsi"/>
          <w:bCs/>
        </w:rPr>
        <w:t xml:space="preserve"> </w:t>
      </w:r>
      <w:proofErr w:type="spellStart"/>
      <w:r w:rsidRPr="008311C0">
        <w:rPr>
          <w:rFonts w:cstheme="minorHAnsi"/>
          <w:bCs/>
        </w:rPr>
        <w:t>the</w:t>
      </w:r>
      <w:proofErr w:type="spellEnd"/>
      <w:r w:rsidRPr="008311C0">
        <w:rPr>
          <w:rFonts w:cstheme="minorHAnsi"/>
          <w:bCs/>
        </w:rPr>
        <w:t xml:space="preserve"> </w:t>
      </w:r>
      <w:proofErr w:type="spellStart"/>
      <w:r w:rsidRPr="008311C0">
        <w:rPr>
          <w:rFonts w:cstheme="minorHAnsi"/>
          <w:bCs/>
        </w:rPr>
        <w:t>Process</w:t>
      </w:r>
      <w:proofErr w:type="spellEnd"/>
      <w:r w:rsidRPr="008311C0">
        <w:rPr>
          <w:rFonts w:cstheme="minorHAnsi"/>
          <w:bCs/>
        </w:rPr>
        <w:t xml:space="preserve"> of Cross-</w:t>
      </w:r>
      <w:proofErr w:type="spellStart"/>
      <w:r w:rsidRPr="008311C0">
        <w:rPr>
          <w:rFonts w:cstheme="minorHAnsi"/>
          <w:bCs/>
        </w:rPr>
        <w:t>Cultural</w:t>
      </w:r>
      <w:proofErr w:type="spellEnd"/>
      <w:r w:rsidRPr="008311C0">
        <w:rPr>
          <w:rFonts w:cstheme="minorHAnsi"/>
          <w:bCs/>
        </w:rPr>
        <w:t xml:space="preserve"> Adaptation of Self-Report </w:t>
      </w:r>
      <w:proofErr w:type="spellStart"/>
      <w:r w:rsidRPr="008311C0">
        <w:rPr>
          <w:rFonts w:cstheme="minorHAnsi"/>
          <w:bCs/>
        </w:rPr>
        <w:t>Measures</w:t>
      </w:r>
      <w:proofErr w:type="spellEnd"/>
      <w:r w:rsidR="001A25DA" w:rsidRPr="008311C0">
        <w:rPr>
          <w:rFonts w:cstheme="minorHAnsi"/>
          <w:bCs/>
        </w:rPr>
        <w:t>*</w:t>
      </w:r>
    </w:p>
    <w:p w14:paraId="0DFE6DE8" w14:textId="77777777" w:rsidR="00E31681" w:rsidRPr="008311C0" w:rsidRDefault="00E31681" w:rsidP="001A25DA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11C0">
        <w:rPr>
          <w:rFonts w:cstheme="minorHAnsi"/>
          <w:bCs/>
        </w:rPr>
        <w:t>Z. Karaçam. Ölçme Araçlarının Türkçeye Uyarlanması</w:t>
      </w:r>
      <w:r w:rsidR="001A25DA" w:rsidRPr="008311C0">
        <w:rPr>
          <w:rFonts w:cstheme="minorHAnsi"/>
          <w:bCs/>
        </w:rPr>
        <w:t>*</w:t>
      </w:r>
    </w:p>
    <w:p w14:paraId="74CB0E5B" w14:textId="77777777" w:rsidR="001B6C8D" w:rsidRPr="008311C0" w:rsidRDefault="001B6C8D" w:rsidP="001B6C8D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8311C0">
        <w:rPr>
          <w:rFonts w:cstheme="minorHAnsi"/>
        </w:rPr>
        <w:t>A.Field</w:t>
      </w:r>
      <w:proofErr w:type="spellEnd"/>
      <w:r w:rsidRPr="008311C0">
        <w:rPr>
          <w:rFonts w:cstheme="minorHAnsi"/>
        </w:rPr>
        <w:t xml:space="preserve">. </w:t>
      </w:r>
      <w:proofErr w:type="spellStart"/>
      <w:r w:rsidR="008311C0" w:rsidRPr="008311C0">
        <w:rPr>
          <w:rFonts w:cstheme="minorHAnsi"/>
          <w:shd w:val="clear" w:color="auto" w:fill="FFFFFF"/>
        </w:rPr>
        <w:t>Discovering</w:t>
      </w:r>
      <w:proofErr w:type="spellEnd"/>
      <w:r w:rsidR="008311C0" w:rsidRPr="008311C0">
        <w:rPr>
          <w:rFonts w:cstheme="minorHAnsi"/>
          <w:shd w:val="clear" w:color="auto" w:fill="FFFFFF"/>
        </w:rPr>
        <w:t xml:space="preserve"> </w:t>
      </w:r>
      <w:proofErr w:type="spellStart"/>
      <w:r w:rsidR="008311C0" w:rsidRPr="008311C0">
        <w:rPr>
          <w:rFonts w:cstheme="minorHAnsi"/>
          <w:shd w:val="clear" w:color="auto" w:fill="FFFFFF"/>
        </w:rPr>
        <w:t>Statistics</w:t>
      </w:r>
      <w:proofErr w:type="spellEnd"/>
      <w:r w:rsidR="008311C0" w:rsidRPr="008311C0">
        <w:rPr>
          <w:rFonts w:cstheme="minorHAnsi"/>
          <w:shd w:val="clear" w:color="auto" w:fill="FFFFFF"/>
        </w:rPr>
        <w:t>*</w:t>
      </w:r>
    </w:p>
    <w:p w14:paraId="2CF2B84A" w14:textId="77777777" w:rsidR="001B6C8D" w:rsidRPr="00C56443" w:rsidRDefault="002F2616" w:rsidP="001B6C8D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hyperlink r:id="rId9" w:history="1">
        <w:r w:rsidR="001B6C8D" w:rsidRPr="00C56443">
          <w:rPr>
            <w:rStyle w:val="Kpr"/>
            <w:rFonts w:cstheme="minorHAnsi"/>
            <w:color w:val="auto"/>
            <w:u w:val="none"/>
          </w:rPr>
          <w:t>https://www.discoveringstatistics.com/</w:t>
        </w:r>
      </w:hyperlink>
    </w:p>
    <w:p w14:paraId="7694B2D7" w14:textId="77777777" w:rsidR="001B6C8D" w:rsidRPr="008311C0" w:rsidRDefault="001B6C8D" w:rsidP="001B6C8D">
      <w:pPr>
        <w:pStyle w:val="ListeParagraf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19DD8A4" w14:textId="77777777" w:rsidR="001A25DA" w:rsidRPr="008714D7" w:rsidRDefault="001A25DA" w:rsidP="00DC09E2">
      <w:pPr>
        <w:spacing w:after="0" w:line="360" w:lineRule="auto"/>
        <w:jc w:val="both"/>
      </w:pPr>
      <w:r>
        <w:rPr>
          <w:rFonts w:cstheme="minorHAnsi"/>
          <w:bCs/>
        </w:rPr>
        <w:t>*.</w:t>
      </w:r>
      <w:proofErr w:type="spellStart"/>
      <w:r>
        <w:rPr>
          <w:rFonts w:cstheme="minorHAnsi"/>
          <w:bCs/>
        </w:rPr>
        <w:t>pdf</w:t>
      </w:r>
      <w:proofErr w:type="spellEnd"/>
      <w:r>
        <w:rPr>
          <w:rFonts w:cstheme="minorHAnsi"/>
          <w:bCs/>
        </w:rPr>
        <w:t xml:space="preserve"> halinde grup </w:t>
      </w:r>
      <w:proofErr w:type="spellStart"/>
      <w:r>
        <w:rPr>
          <w:rFonts w:cstheme="minorHAnsi"/>
          <w:bCs/>
        </w:rPr>
        <w:t>whatsup’ında</w:t>
      </w:r>
      <w:proofErr w:type="spellEnd"/>
      <w:r>
        <w:rPr>
          <w:rFonts w:cstheme="minorHAnsi"/>
          <w:bCs/>
        </w:rPr>
        <w:t xml:space="preserve"> paylaşılacaktır.</w:t>
      </w:r>
    </w:p>
    <w:p w14:paraId="5F8CF334" w14:textId="77777777" w:rsidR="00E4248D" w:rsidRPr="008714D7" w:rsidRDefault="00E4248D" w:rsidP="00DC09E2">
      <w:pPr>
        <w:spacing w:after="0" w:line="360" w:lineRule="auto"/>
        <w:jc w:val="both"/>
      </w:pPr>
    </w:p>
    <w:p w14:paraId="3D5AF3BF" w14:textId="77777777" w:rsidR="00F45B98" w:rsidRPr="008714D7" w:rsidRDefault="00F45B98" w:rsidP="00DC09E2">
      <w:pPr>
        <w:spacing w:after="0" w:line="360" w:lineRule="auto"/>
        <w:jc w:val="both"/>
        <w:rPr>
          <w:rFonts w:cstheme="minorHAnsi"/>
          <w:u w:val="single"/>
        </w:rPr>
      </w:pPr>
    </w:p>
    <w:sectPr w:rsidR="00F45B98" w:rsidRPr="008714D7" w:rsidSect="008714D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62FB0"/>
    <w:multiLevelType w:val="hybridMultilevel"/>
    <w:tmpl w:val="6060A7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661A3"/>
    <w:multiLevelType w:val="hybridMultilevel"/>
    <w:tmpl w:val="D1C06C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B2969"/>
    <w:multiLevelType w:val="hybridMultilevel"/>
    <w:tmpl w:val="D1C06C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62D20"/>
    <w:multiLevelType w:val="hybridMultilevel"/>
    <w:tmpl w:val="EDBAB3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21E8A"/>
    <w:multiLevelType w:val="hybridMultilevel"/>
    <w:tmpl w:val="8BB8854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B50AA"/>
    <w:multiLevelType w:val="hybridMultilevel"/>
    <w:tmpl w:val="BDC251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C33CF"/>
    <w:multiLevelType w:val="hybridMultilevel"/>
    <w:tmpl w:val="D1C06C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66800"/>
    <w:multiLevelType w:val="hybridMultilevel"/>
    <w:tmpl w:val="1AC2E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3F"/>
    <w:rsid w:val="0004222A"/>
    <w:rsid w:val="000E17C2"/>
    <w:rsid w:val="001A25DA"/>
    <w:rsid w:val="001B6C8D"/>
    <w:rsid w:val="0025634C"/>
    <w:rsid w:val="002F2616"/>
    <w:rsid w:val="00340F9E"/>
    <w:rsid w:val="003611D8"/>
    <w:rsid w:val="0045314B"/>
    <w:rsid w:val="004A1A6F"/>
    <w:rsid w:val="004A499E"/>
    <w:rsid w:val="004B1E3F"/>
    <w:rsid w:val="004E7A91"/>
    <w:rsid w:val="005762D3"/>
    <w:rsid w:val="005D383A"/>
    <w:rsid w:val="006544F6"/>
    <w:rsid w:val="006C1002"/>
    <w:rsid w:val="007263F1"/>
    <w:rsid w:val="007E08C0"/>
    <w:rsid w:val="007E6050"/>
    <w:rsid w:val="00806C31"/>
    <w:rsid w:val="008311C0"/>
    <w:rsid w:val="008714D7"/>
    <w:rsid w:val="008D4760"/>
    <w:rsid w:val="00912D96"/>
    <w:rsid w:val="00A05BF3"/>
    <w:rsid w:val="00A64B70"/>
    <w:rsid w:val="00B163AB"/>
    <w:rsid w:val="00B46186"/>
    <w:rsid w:val="00C56443"/>
    <w:rsid w:val="00C91712"/>
    <w:rsid w:val="00CA1BD5"/>
    <w:rsid w:val="00CC2D0F"/>
    <w:rsid w:val="00D1690C"/>
    <w:rsid w:val="00D30329"/>
    <w:rsid w:val="00DC09E2"/>
    <w:rsid w:val="00DE0B81"/>
    <w:rsid w:val="00DF4394"/>
    <w:rsid w:val="00E31681"/>
    <w:rsid w:val="00E4248D"/>
    <w:rsid w:val="00F45B98"/>
    <w:rsid w:val="00F814CD"/>
    <w:rsid w:val="00FD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F400"/>
  <w15:docId w15:val="{25BF8F0F-B5CE-4619-A076-5953E02B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B6C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B1E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E4248D"/>
    <w:rPr>
      <w:color w:val="0000FF" w:themeColor="hyperlink"/>
      <w:u w:val="single"/>
    </w:rPr>
  </w:style>
  <w:style w:type="paragraph" w:customStyle="1" w:styleId="Default">
    <w:name w:val="Default"/>
    <w:rsid w:val="00E316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B6C8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5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chologie.hhu.de/arbeitsgruppen/allgemeine-psychologie-und-arbeitspsychologie/gpow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epiinfo/pc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bra.sofuoglu@adu.edu.t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inar.karpuz@adu.edu.t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iscoveringstatistics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Pınar KARPUZ</cp:lastModifiedBy>
  <cp:revision>14</cp:revision>
  <cp:lastPrinted>2016-03-10T11:59:00Z</cp:lastPrinted>
  <dcterms:created xsi:type="dcterms:W3CDTF">2021-04-16T06:42:00Z</dcterms:created>
  <dcterms:modified xsi:type="dcterms:W3CDTF">2021-04-22T08:34:00Z</dcterms:modified>
</cp:coreProperties>
</file>