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F8" w:rsidRDefault="000D0DDA" w:rsidP="008403A2">
      <w:pPr>
        <w:spacing w:after="240" w:line="240" w:lineRule="auto"/>
      </w:pPr>
      <w:r>
        <w:t>Sayın</w:t>
      </w:r>
      <w:r w:rsidR="00190DF8">
        <w:t xml:space="preserve"> Hocalarım</w:t>
      </w:r>
      <w:r>
        <w:t>ız,</w:t>
      </w:r>
    </w:p>
    <w:p w:rsidR="00190DF8" w:rsidRDefault="00F127E4" w:rsidP="008403A2">
      <w:pPr>
        <w:spacing w:after="240" w:line="240" w:lineRule="auto"/>
      </w:pPr>
      <w:r>
        <w:t xml:space="preserve">2021 yılı </w:t>
      </w:r>
      <w:r w:rsidR="00190DF8">
        <w:t xml:space="preserve">Akademik Teşvik dönemi başladı. </w:t>
      </w:r>
      <w:r>
        <w:t>Bazı kolaylaştırıcı bilgilendirmeler yapmak istiyoru</w:t>
      </w:r>
      <w:r w:rsidR="00700EFA">
        <w:t>z</w:t>
      </w:r>
      <w:r>
        <w:t xml:space="preserve">. </w:t>
      </w:r>
      <w:r w:rsidRPr="00B951F0">
        <w:rPr>
          <w:b/>
        </w:rPr>
        <w:t xml:space="preserve">Akademik teşvik ödeneği </w:t>
      </w:r>
      <w:proofErr w:type="gramStart"/>
      <w:r w:rsidRPr="00B951F0">
        <w:rPr>
          <w:b/>
        </w:rPr>
        <w:t>yönetmeliği  17</w:t>
      </w:r>
      <w:proofErr w:type="gramEnd"/>
      <w:r w:rsidRPr="00B951F0">
        <w:rPr>
          <w:b/>
        </w:rPr>
        <w:t>.1.2020 tarihinde yayınlanan yönetmeliktir</w:t>
      </w:r>
      <w:r>
        <w:t>.</w:t>
      </w:r>
    </w:p>
    <w:p w:rsidR="00821583" w:rsidRDefault="00821583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r>
        <w:t xml:space="preserve">Bilgilerinizi </w:t>
      </w:r>
      <w:proofErr w:type="spellStart"/>
      <w:r>
        <w:t>yöksise</w:t>
      </w:r>
      <w:proofErr w:type="spellEnd"/>
      <w:r>
        <w:t xml:space="preserve"> giriniz. Puan hesaplatınız.</w:t>
      </w:r>
      <w:bookmarkStart w:id="0" w:name="_GoBack"/>
      <w:bookmarkEnd w:id="0"/>
    </w:p>
    <w:p w:rsidR="00821583" w:rsidRDefault="00821583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r>
        <w:t>Tüm akademik faaliyetlerinizin 2020 yılına ait olacağına dikkat ediniz.</w:t>
      </w:r>
    </w:p>
    <w:p w:rsidR="00F127E4" w:rsidRDefault="00F127E4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proofErr w:type="spellStart"/>
      <w:r>
        <w:t>Yöksis</w:t>
      </w:r>
      <w:proofErr w:type="spellEnd"/>
      <w:r>
        <w:t xml:space="preserve"> özgeçmiş çıktınıza göre dosyanız hazırlanacaktır. </w:t>
      </w:r>
      <w:proofErr w:type="spellStart"/>
      <w:r w:rsidR="008403A2">
        <w:t>Yöksis</w:t>
      </w:r>
      <w:proofErr w:type="spellEnd"/>
      <w:r w:rsidR="008403A2">
        <w:t xml:space="preserve"> dosyasını imzalayınız. </w:t>
      </w:r>
      <w:r>
        <w:t xml:space="preserve">Dosyadaki sıralama </w:t>
      </w:r>
      <w:proofErr w:type="spellStart"/>
      <w:r>
        <w:t>yöksis</w:t>
      </w:r>
      <w:proofErr w:type="spellEnd"/>
      <w:r>
        <w:t xml:space="preserve"> çıktısına uygun olacaktır.</w:t>
      </w:r>
    </w:p>
    <w:p w:rsidR="00B613C9" w:rsidRDefault="00821583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r w:rsidRPr="00B613C9">
        <w:rPr>
          <w:b/>
        </w:rPr>
        <w:t>PROJE:</w:t>
      </w:r>
      <w:r>
        <w:t xml:space="preserve"> En az 9 ay olmalı, AR-GE nitelikli, </w:t>
      </w:r>
      <w:r w:rsidR="00B613C9">
        <w:t>Başarı ile bitirilmiş, Sonuç raporu onaylanmış</w:t>
      </w:r>
      <w:r w:rsidR="006420F5">
        <w:t xml:space="preserve"> olmalı.</w:t>
      </w:r>
      <w:r>
        <w:t xml:space="preserve">  </w:t>
      </w:r>
    </w:p>
    <w:p w:rsidR="00F127E4" w:rsidRDefault="008403A2" w:rsidP="008403A2">
      <w:pPr>
        <w:pStyle w:val="ListeParagraf"/>
        <w:tabs>
          <w:tab w:val="left" w:pos="284"/>
        </w:tabs>
        <w:spacing w:after="120"/>
        <w:ind w:left="284" w:hanging="284"/>
      </w:pPr>
      <w:r>
        <w:t xml:space="preserve">      </w:t>
      </w:r>
      <w:r w:rsidR="00B613C9">
        <w:t>BA</w:t>
      </w:r>
      <w:r w:rsidR="00821583">
        <w:t>P</w:t>
      </w:r>
      <w:r w:rsidR="00B613C9">
        <w:t>, yerel kalkınma, kalkınma ajansı destekleri, …</w:t>
      </w:r>
      <w:r w:rsidR="00821583">
        <w:t xml:space="preserve"> </w:t>
      </w:r>
      <w:r w:rsidR="00B613C9">
        <w:t xml:space="preserve"> </w:t>
      </w:r>
      <w:proofErr w:type="spellStart"/>
      <w:proofErr w:type="gramStart"/>
      <w:r w:rsidR="00B613C9">
        <w:t>vb</w:t>
      </w:r>
      <w:proofErr w:type="spellEnd"/>
      <w:r w:rsidR="00B613C9">
        <w:t xml:space="preserve">   </w:t>
      </w:r>
      <w:r w:rsidR="00821583">
        <w:t>kapsam</w:t>
      </w:r>
      <w:proofErr w:type="gramEnd"/>
      <w:r w:rsidR="00821583">
        <w:t xml:space="preserve"> dışı. </w:t>
      </w:r>
      <w:r w:rsidR="00B613C9">
        <w:t xml:space="preserve">(Madde </w:t>
      </w:r>
      <w:proofErr w:type="gramStart"/>
      <w:r w:rsidR="00B613C9">
        <w:t>7.2</w:t>
      </w:r>
      <w:proofErr w:type="gramEnd"/>
      <w:r w:rsidR="00B613C9">
        <w:t xml:space="preserve"> bakınız)</w:t>
      </w:r>
    </w:p>
    <w:p w:rsidR="00543792" w:rsidRDefault="00B613C9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r w:rsidRPr="00543792">
        <w:rPr>
          <w:b/>
        </w:rPr>
        <w:t>ARAŞTIRMA:</w:t>
      </w:r>
      <w:r>
        <w:t xml:space="preserve"> Proje kapsamında olmamak koşulu, kurum dışı görevlendirme, en az 4 ay, sonuç raporu ilgili kurumların yetkili mercilerince başarılı bulunduğu göster</w:t>
      </w:r>
      <w:r w:rsidR="008B5E9A">
        <w:t xml:space="preserve">en belge, </w:t>
      </w:r>
      <w:r w:rsidR="00543792">
        <w:t>izin belgesi.</w:t>
      </w:r>
    </w:p>
    <w:p w:rsidR="008B5E9A" w:rsidRDefault="008B5E9A" w:rsidP="008403A2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284" w:hanging="284"/>
      </w:pPr>
      <w:r w:rsidRPr="00543792">
        <w:rPr>
          <w:b/>
        </w:rPr>
        <w:t xml:space="preserve">MAKALE:  2020 yılında yayınlanmış </w:t>
      </w:r>
      <w:r w:rsidRPr="008B5E9A">
        <w:t xml:space="preserve">makalenin ilk </w:t>
      </w:r>
      <w:proofErr w:type="gramStart"/>
      <w:r w:rsidRPr="00543792">
        <w:rPr>
          <w:b/>
        </w:rPr>
        <w:t>sayfasını  koyunuz</w:t>
      </w:r>
      <w:proofErr w:type="gramEnd"/>
      <w:r w:rsidRPr="00543792">
        <w:rPr>
          <w:b/>
        </w:rPr>
        <w:t xml:space="preserve">.  </w:t>
      </w:r>
      <w:r w:rsidRPr="006420F5">
        <w:t xml:space="preserve">Web of </w:t>
      </w:r>
      <w:proofErr w:type="spellStart"/>
      <w:r w:rsidRPr="006420F5">
        <w:t>science</w:t>
      </w:r>
      <w:proofErr w:type="spellEnd"/>
      <w:r w:rsidRPr="006420F5">
        <w:t xml:space="preserve"> girip </w:t>
      </w:r>
      <w:r w:rsidR="006420F5">
        <w:t xml:space="preserve">adınızı yazıp makalelerinizi görüp </w:t>
      </w:r>
      <w:r w:rsidR="008403A2">
        <w:t>“</w:t>
      </w:r>
      <w:proofErr w:type="spellStart"/>
      <w:r w:rsidR="006420F5">
        <w:t>refine</w:t>
      </w:r>
      <w:proofErr w:type="spellEnd"/>
      <w:r w:rsidR="006420F5">
        <w:t xml:space="preserve"> </w:t>
      </w:r>
      <w:proofErr w:type="spellStart"/>
      <w:r w:rsidR="006420F5">
        <w:t>results</w:t>
      </w:r>
      <w:proofErr w:type="spellEnd"/>
      <w:r w:rsidR="008403A2">
        <w:t>”</w:t>
      </w:r>
      <w:r w:rsidR="006420F5">
        <w:t xml:space="preserve"> kısmından önce 2020 </w:t>
      </w:r>
      <w:proofErr w:type="spellStart"/>
      <w:r w:rsidR="006420F5">
        <w:t>yi</w:t>
      </w:r>
      <w:proofErr w:type="spellEnd"/>
      <w:r w:rsidR="006420F5">
        <w:t xml:space="preserve"> işaretleyiniz. Daha sonra </w:t>
      </w:r>
      <w:r w:rsidR="008403A2">
        <w:t>“</w:t>
      </w:r>
      <w:proofErr w:type="spellStart"/>
      <w:r w:rsidR="006420F5">
        <w:t>view</w:t>
      </w:r>
      <w:proofErr w:type="spellEnd"/>
      <w:r w:rsidR="006420F5">
        <w:t xml:space="preserve"> </w:t>
      </w:r>
      <w:proofErr w:type="spellStart"/>
      <w:r w:rsidR="006420F5">
        <w:t>all</w:t>
      </w:r>
      <w:proofErr w:type="spellEnd"/>
      <w:r w:rsidR="006420F5">
        <w:t xml:space="preserve"> </w:t>
      </w:r>
      <w:proofErr w:type="spellStart"/>
      <w:r w:rsidR="006420F5">
        <w:t>options</w:t>
      </w:r>
      <w:proofErr w:type="spellEnd"/>
      <w:r w:rsidR="006420F5">
        <w:t xml:space="preserve"> </w:t>
      </w:r>
      <w:r w:rsidR="008403A2">
        <w:t xml:space="preserve">“ </w:t>
      </w:r>
      <w:r w:rsidR="006420F5">
        <w:t xml:space="preserve">kısmına tıklayınız. Web of </w:t>
      </w:r>
      <w:proofErr w:type="spellStart"/>
      <w:r w:rsidR="006420F5">
        <w:t>science</w:t>
      </w:r>
      <w:proofErr w:type="spellEnd"/>
      <w:r w:rsidR="006420F5">
        <w:t xml:space="preserve"> </w:t>
      </w:r>
      <w:proofErr w:type="spellStart"/>
      <w:r w:rsidR="006420F5">
        <w:t>indexi</w:t>
      </w:r>
      <w:proofErr w:type="spellEnd"/>
      <w:r w:rsidR="006420F5">
        <w:t xml:space="preserve"> işaretleyiniz. Kaç makale SCİ de hangileri </w:t>
      </w:r>
      <w:proofErr w:type="spellStart"/>
      <w:r w:rsidR="006420F5">
        <w:t>Emerging</w:t>
      </w:r>
      <w:proofErr w:type="spellEnd"/>
      <w:r w:rsidR="006420F5">
        <w:t xml:space="preserve"> SCİ  (ADÜ dergi ESCİ de) olduğu çıkıyor.</w:t>
      </w:r>
    </w:p>
    <w:p w:rsidR="0011058A" w:rsidRPr="008403A2" w:rsidRDefault="008403A2" w:rsidP="008403A2">
      <w:pPr>
        <w:pStyle w:val="ListeParagraf"/>
        <w:tabs>
          <w:tab w:val="left" w:pos="284"/>
        </w:tabs>
        <w:spacing w:after="120"/>
        <w:ind w:left="284" w:hanging="284"/>
      </w:pPr>
      <w:r>
        <w:rPr>
          <w:b/>
        </w:rPr>
        <w:t xml:space="preserve">     </w:t>
      </w:r>
      <w:r w:rsidR="00543792">
        <w:rPr>
          <w:b/>
        </w:rPr>
        <w:t xml:space="preserve">Diğer seçeneklerde: </w:t>
      </w:r>
      <w:r w:rsidR="00543792" w:rsidRPr="008403A2">
        <w:t>Dergilerin web sayfasından</w:t>
      </w:r>
      <w:r w:rsidR="0011058A" w:rsidRPr="008403A2">
        <w:t xml:space="preserve"> </w:t>
      </w:r>
      <w:proofErr w:type="spellStart"/>
      <w:r w:rsidR="0011058A" w:rsidRPr="008403A2">
        <w:t>abstract</w:t>
      </w:r>
      <w:r>
        <w:t>ing</w:t>
      </w:r>
      <w:proofErr w:type="spellEnd"/>
      <w:r w:rsidR="0011058A" w:rsidRPr="008403A2">
        <w:t xml:space="preserve"> </w:t>
      </w:r>
      <w:proofErr w:type="spellStart"/>
      <w:r w:rsidR="0011058A" w:rsidRPr="008403A2">
        <w:t>and</w:t>
      </w:r>
      <w:proofErr w:type="spellEnd"/>
      <w:r w:rsidR="0011058A" w:rsidRPr="008403A2">
        <w:t xml:space="preserve"> </w:t>
      </w:r>
      <w:proofErr w:type="spellStart"/>
      <w:r w:rsidR="0011058A" w:rsidRPr="008403A2">
        <w:t>indexing</w:t>
      </w:r>
      <w:r>
        <w:t>’</w:t>
      </w:r>
      <w:r w:rsidR="0011058A" w:rsidRPr="008403A2">
        <w:t>den</w:t>
      </w:r>
      <w:proofErr w:type="spellEnd"/>
      <w:r w:rsidR="0011058A" w:rsidRPr="008403A2">
        <w:t xml:space="preserve"> çıktısı. Ya</w:t>
      </w:r>
      <w:r>
        <w:t xml:space="preserve"> </w:t>
      </w:r>
      <w:r w:rsidR="0011058A" w:rsidRPr="008403A2">
        <w:t xml:space="preserve">da </w:t>
      </w:r>
    </w:p>
    <w:p w:rsidR="0011058A" w:rsidRDefault="008403A2" w:rsidP="008403A2">
      <w:pPr>
        <w:pStyle w:val="ListeParagraf"/>
        <w:tabs>
          <w:tab w:val="left" w:pos="142"/>
          <w:tab w:val="left" w:pos="284"/>
        </w:tabs>
        <w:spacing w:after="120"/>
        <w:ind w:left="284" w:hanging="284"/>
      </w:pPr>
      <w:r>
        <w:t xml:space="preserve">     </w:t>
      </w:r>
      <w:hyperlink r:id="rId6" w:history="1">
        <w:r w:rsidR="0011058A" w:rsidRPr="008403A2">
          <w:rPr>
            <w:rStyle w:val="Kpr"/>
          </w:rPr>
          <w:t>https://mjl.clarivate.com/home</w:t>
        </w:r>
      </w:hyperlink>
      <w:r w:rsidR="0011058A" w:rsidRPr="008403A2">
        <w:t xml:space="preserve">   adresinden tarandığı </w:t>
      </w:r>
      <w:proofErr w:type="spellStart"/>
      <w:r w:rsidR="0011058A" w:rsidRPr="008403A2">
        <w:t>index</w:t>
      </w:r>
      <w:proofErr w:type="spellEnd"/>
      <w:r w:rsidR="0011058A" w:rsidRPr="008403A2">
        <w:t xml:space="preserve"> gösterir.</w:t>
      </w:r>
      <w:r>
        <w:t xml:space="preserve"> </w:t>
      </w:r>
    </w:p>
    <w:p w:rsidR="008403A2" w:rsidRPr="008403A2" w:rsidRDefault="008403A2" w:rsidP="008403A2">
      <w:pPr>
        <w:pStyle w:val="ListeParagraf"/>
        <w:tabs>
          <w:tab w:val="left" w:pos="142"/>
          <w:tab w:val="left" w:pos="284"/>
        </w:tabs>
        <w:spacing w:after="120"/>
        <w:ind w:left="284" w:hanging="284"/>
      </w:pPr>
      <w:r>
        <w:t xml:space="preserve">     Makalenin yayınlanmış olması gereklidir.</w:t>
      </w:r>
    </w:p>
    <w:p w:rsidR="0011058A" w:rsidRDefault="0011058A" w:rsidP="008403A2">
      <w:pPr>
        <w:tabs>
          <w:tab w:val="left" w:pos="284"/>
        </w:tabs>
        <w:spacing w:after="120"/>
        <w:ind w:left="284" w:hanging="284"/>
      </w:pPr>
      <w:r w:rsidRPr="0011058A">
        <w:rPr>
          <w:b/>
        </w:rPr>
        <w:t>7.</w:t>
      </w:r>
      <w:r w:rsidR="008403A2">
        <w:rPr>
          <w:b/>
        </w:rPr>
        <w:t xml:space="preserve"> </w:t>
      </w:r>
      <w:r w:rsidRPr="0011058A">
        <w:rPr>
          <w:b/>
        </w:rPr>
        <w:t>KİTAP:</w:t>
      </w:r>
      <w:r>
        <w:t xml:space="preserve"> ISNB numarası ve basım yılını içeren kapak,  davet mektubu ya da eposta, sözleşme, Yayınevinin tanınmış olduğunun belgesi, alanında en az 20 kitap bastığına dair belge.                            </w:t>
      </w:r>
      <w:r w:rsidR="004769E7">
        <w:t>Aynı</w:t>
      </w:r>
      <w:r>
        <w:t xml:space="preserve"> kitapta en fazla 2 </w:t>
      </w:r>
      <w:proofErr w:type="gramStart"/>
      <w:r>
        <w:t xml:space="preserve">bölüm </w:t>
      </w:r>
      <w:r w:rsidR="008403A2">
        <w:t xml:space="preserve"> </w:t>
      </w:r>
      <w:r w:rsidR="004769E7">
        <w:t>değerlendirmeye</w:t>
      </w:r>
      <w:proofErr w:type="gramEnd"/>
      <w:r w:rsidR="004769E7">
        <w:t xml:space="preserve"> alınır. (</w:t>
      </w:r>
      <w:r w:rsidR="008403A2">
        <w:t xml:space="preserve"> Yönetmelik madde </w:t>
      </w:r>
      <w:proofErr w:type="gramStart"/>
      <w:r w:rsidR="008403A2">
        <w:t>7.4</w:t>
      </w:r>
      <w:proofErr w:type="gramEnd"/>
      <w:r w:rsidR="004769E7">
        <w:t xml:space="preserve"> ve Tablo 4)</w:t>
      </w:r>
    </w:p>
    <w:p w:rsidR="0011058A" w:rsidRDefault="0011058A" w:rsidP="008403A2">
      <w:pPr>
        <w:tabs>
          <w:tab w:val="left" w:pos="284"/>
        </w:tabs>
        <w:spacing w:after="120"/>
        <w:ind w:left="284" w:hanging="284"/>
      </w:pPr>
      <w:r>
        <w:t>8.</w:t>
      </w:r>
      <w:r w:rsidR="008403A2">
        <w:t xml:space="preserve"> </w:t>
      </w:r>
      <w:r w:rsidR="00662999" w:rsidRPr="00662999">
        <w:rPr>
          <w:b/>
        </w:rPr>
        <w:t>DERGİ EDİTÖRLÜĞÜ:</w:t>
      </w:r>
      <w:r w:rsidR="00662999">
        <w:t xml:space="preserve"> Bir dergi editörlüğü</w:t>
      </w:r>
      <w:r w:rsidR="008403A2">
        <w:t xml:space="preserve"> kabul ediliyor. B</w:t>
      </w:r>
      <w:r w:rsidR="00662999">
        <w:t>irden fazla editör varsa sadece baş</w:t>
      </w:r>
      <w:r w:rsidR="008403A2">
        <w:t xml:space="preserve"> </w:t>
      </w:r>
      <w:r w:rsidR="00662999">
        <w:t xml:space="preserve">editör </w:t>
      </w:r>
      <w:r w:rsidR="008403A2">
        <w:t>kabul ediliyor.</w:t>
      </w:r>
    </w:p>
    <w:p w:rsidR="00662999" w:rsidRDefault="00662999" w:rsidP="008403A2">
      <w:pPr>
        <w:tabs>
          <w:tab w:val="left" w:pos="284"/>
        </w:tabs>
        <w:spacing w:after="120"/>
        <w:ind w:left="284" w:hanging="284"/>
      </w:pPr>
      <w:r w:rsidRPr="00662999">
        <w:rPr>
          <w:b/>
        </w:rPr>
        <w:t>9.</w:t>
      </w:r>
      <w:r w:rsidR="008403A2">
        <w:rPr>
          <w:b/>
        </w:rPr>
        <w:t xml:space="preserve"> </w:t>
      </w:r>
      <w:proofErr w:type="gramStart"/>
      <w:r w:rsidRPr="00662999">
        <w:rPr>
          <w:b/>
        </w:rPr>
        <w:t>KONGRE :</w:t>
      </w:r>
      <w:r>
        <w:t xml:space="preserve"> En</w:t>
      </w:r>
      <w:proofErr w:type="gramEnd"/>
      <w:r>
        <w:t xml:space="preserve"> az 5 farklı ülkeden sözlü tebliğ sunan katılımcı listesi, Tebliğlerin yarısından fazlasının Türkiye dışındaki katılımcılardan sunulduğu belgelenmelidir,  Tam metin yayınlanmış olmalıdır. Bir araştırmacının katıldığının belgelenmeli.</w:t>
      </w:r>
    </w:p>
    <w:p w:rsidR="008B5E9A" w:rsidRDefault="00662999" w:rsidP="008403A2">
      <w:pPr>
        <w:tabs>
          <w:tab w:val="left" w:pos="284"/>
        </w:tabs>
        <w:spacing w:after="120"/>
        <w:ind w:left="284" w:hanging="284"/>
      </w:pPr>
      <w:r w:rsidRPr="00662999">
        <w:rPr>
          <w:b/>
        </w:rPr>
        <w:t>10. ATIF:</w:t>
      </w:r>
      <w:r>
        <w:t xml:space="preserve">  Sadece Devlet </w:t>
      </w:r>
      <w:proofErr w:type="gramStart"/>
      <w:r>
        <w:t>yüksek öğretim</w:t>
      </w:r>
      <w:proofErr w:type="gramEnd"/>
      <w:r>
        <w:t xml:space="preserve"> kurumlarında üretilen yayınlara yapılan atıf</w:t>
      </w:r>
      <w:r w:rsidR="00240531">
        <w:t xml:space="preserve">lar geçerlidir.  Atıf alan yayının ilk sayfası, sonra </w:t>
      </w:r>
      <w:r w:rsidR="00240531" w:rsidRPr="00240531">
        <w:t xml:space="preserve">Web of </w:t>
      </w:r>
      <w:proofErr w:type="spellStart"/>
      <w:r w:rsidR="00240531" w:rsidRPr="00240531">
        <w:t>science</w:t>
      </w:r>
      <w:proofErr w:type="spellEnd"/>
      <w:r w:rsidR="00240531" w:rsidRPr="00240531">
        <w:t xml:space="preserve"> girip makalelerinizi görüp </w:t>
      </w:r>
      <w:proofErr w:type="spellStart"/>
      <w:r w:rsidR="00240531" w:rsidRPr="00240531">
        <w:t>refine</w:t>
      </w:r>
      <w:proofErr w:type="spellEnd"/>
      <w:r w:rsidR="00240531" w:rsidRPr="00240531">
        <w:t xml:space="preserve"> </w:t>
      </w:r>
      <w:proofErr w:type="spellStart"/>
      <w:r w:rsidR="00240531" w:rsidRPr="00240531">
        <w:t>results</w:t>
      </w:r>
      <w:proofErr w:type="spellEnd"/>
      <w:r w:rsidR="00240531" w:rsidRPr="00240531">
        <w:t xml:space="preserve"> kısmından önce 2020 </w:t>
      </w:r>
      <w:proofErr w:type="spellStart"/>
      <w:r w:rsidR="00240531" w:rsidRPr="00240531">
        <w:t>yi</w:t>
      </w:r>
      <w:proofErr w:type="spellEnd"/>
      <w:r w:rsidR="00240531" w:rsidRPr="00240531">
        <w:t xml:space="preserve"> işaretleyiniz. Daha sonra </w:t>
      </w:r>
      <w:proofErr w:type="spellStart"/>
      <w:r w:rsidR="00240531" w:rsidRPr="00240531">
        <w:t>view</w:t>
      </w:r>
      <w:proofErr w:type="spellEnd"/>
      <w:r w:rsidR="00240531" w:rsidRPr="00240531">
        <w:t xml:space="preserve"> </w:t>
      </w:r>
      <w:proofErr w:type="spellStart"/>
      <w:r w:rsidR="00240531" w:rsidRPr="00240531">
        <w:t>all</w:t>
      </w:r>
      <w:proofErr w:type="spellEnd"/>
      <w:r w:rsidR="00240531" w:rsidRPr="00240531">
        <w:t xml:space="preserve"> </w:t>
      </w:r>
      <w:proofErr w:type="spellStart"/>
      <w:r w:rsidR="00240531" w:rsidRPr="00240531">
        <w:t>options</w:t>
      </w:r>
      <w:proofErr w:type="spellEnd"/>
      <w:r w:rsidR="00240531" w:rsidRPr="00240531">
        <w:t xml:space="preserve"> kısmına tıklayınız. Web of </w:t>
      </w:r>
      <w:proofErr w:type="spellStart"/>
      <w:r w:rsidR="00240531" w:rsidRPr="00240531">
        <w:t>science</w:t>
      </w:r>
      <w:proofErr w:type="spellEnd"/>
      <w:r w:rsidR="00240531" w:rsidRPr="00240531">
        <w:t xml:space="preserve"> </w:t>
      </w:r>
      <w:proofErr w:type="spellStart"/>
      <w:r w:rsidR="00240531" w:rsidRPr="00240531">
        <w:t>indexi</w:t>
      </w:r>
      <w:proofErr w:type="spellEnd"/>
      <w:r w:rsidR="00240531" w:rsidRPr="00240531">
        <w:t xml:space="preserve"> işaretleyiniz. Kaç makale SCİ de hangileri </w:t>
      </w:r>
      <w:proofErr w:type="spellStart"/>
      <w:r w:rsidR="00240531" w:rsidRPr="00240531">
        <w:t>Emerging</w:t>
      </w:r>
      <w:proofErr w:type="spellEnd"/>
      <w:r w:rsidR="00240531" w:rsidRPr="00240531">
        <w:t xml:space="preserve"> </w:t>
      </w:r>
      <w:proofErr w:type="gramStart"/>
      <w:r w:rsidR="00240531" w:rsidRPr="00240531">
        <w:t>SCİ  olduğu</w:t>
      </w:r>
      <w:proofErr w:type="gramEnd"/>
      <w:r w:rsidR="00240531" w:rsidRPr="00240531">
        <w:t xml:space="preserve"> çıkıyor.</w:t>
      </w:r>
      <w:r w:rsidR="00240531">
        <w:t xml:space="preserve"> Bunun dışında var olan atıflar Google </w:t>
      </w:r>
      <w:proofErr w:type="spellStart"/>
      <w:r w:rsidR="00240531">
        <w:t>scholardan</w:t>
      </w:r>
      <w:proofErr w:type="spellEnd"/>
      <w:r w:rsidR="00240531">
        <w:t xml:space="preserve"> belgelenebilir ve </w:t>
      </w:r>
      <w:proofErr w:type="spellStart"/>
      <w:r w:rsidR="00240531">
        <w:t>Googledan</w:t>
      </w:r>
      <w:proofErr w:type="spellEnd"/>
      <w:r w:rsidR="00240531">
        <w:t xml:space="preserve"> yapanlar Dergilerin hangi indeksten tarandığı gösterilmelidir.</w:t>
      </w:r>
    </w:p>
    <w:p w:rsidR="00240531" w:rsidRDefault="00240531" w:rsidP="008403A2">
      <w:pPr>
        <w:tabs>
          <w:tab w:val="left" w:pos="284"/>
        </w:tabs>
        <w:spacing w:after="120"/>
        <w:ind w:left="284" w:hanging="284"/>
      </w:pPr>
      <w:r>
        <w:t xml:space="preserve">11. </w:t>
      </w:r>
      <w:r w:rsidRPr="004769E7">
        <w:rPr>
          <w:b/>
        </w:rPr>
        <w:t xml:space="preserve">ÖDÜL:  </w:t>
      </w:r>
      <w:r>
        <w:t>Yönetmeliğe bakınız.</w:t>
      </w:r>
    </w:p>
    <w:p w:rsidR="00240531" w:rsidRDefault="00240531" w:rsidP="008403A2">
      <w:pPr>
        <w:tabs>
          <w:tab w:val="left" w:pos="284"/>
        </w:tabs>
        <w:spacing w:after="120"/>
        <w:ind w:left="284" w:hanging="284"/>
      </w:pPr>
      <w:r>
        <w:t xml:space="preserve">12. </w:t>
      </w:r>
      <w:r w:rsidRPr="004769E7">
        <w:rPr>
          <w:b/>
        </w:rPr>
        <w:t>Patent:</w:t>
      </w:r>
      <w:r>
        <w:t xml:space="preserve"> Yönetmeliğe bakınız.</w:t>
      </w:r>
    </w:p>
    <w:p w:rsidR="00240531" w:rsidRDefault="00240531" w:rsidP="008403A2">
      <w:pPr>
        <w:spacing w:after="120"/>
        <w:ind w:left="284" w:hanging="284"/>
      </w:pPr>
      <w:r>
        <w:t>13. Teşvik puanının en az 30 olması durumunda başvuru yapınız.</w:t>
      </w:r>
    </w:p>
    <w:p w:rsidR="00B613C9" w:rsidRPr="004769E7" w:rsidRDefault="00240531" w:rsidP="008403A2">
      <w:pPr>
        <w:spacing w:after="120"/>
        <w:ind w:left="284" w:hanging="284"/>
        <w:rPr>
          <w:b/>
        </w:rPr>
      </w:pPr>
      <w:r>
        <w:t xml:space="preserve">14. </w:t>
      </w:r>
      <w:r w:rsidRPr="004769E7">
        <w:rPr>
          <w:b/>
        </w:rPr>
        <w:t>Sadece</w:t>
      </w:r>
      <w:r w:rsidRPr="00240531">
        <w:t xml:space="preserve"> </w:t>
      </w:r>
      <w:r w:rsidRPr="004769E7">
        <w:rPr>
          <w:b/>
        </w:rPr>
        <w:t xml:space="preserve">Devlet </w:t>
      </w:r>
      <w:proofErr w:type="gramStart"/>
      <w:r w:rsidRPr="004769E7">
        <w:rPr>
          <w:b/>
        </w:rPr>
        <w:t>yüksek öğretim</w:t>
      </w:r>
      <w:proofErr w:type="gramEnd"/>
      <w:r w:rsidRPr="004769E7">
        <w:rPr>
          <w:b/>
        </w:rPr>
        <w:t xml:space="preserve"> kurumlarında üretilen bilimsel çalışmalar akademik teşvik kapsamındadır.</w:t>
      </w:r>
    </w:p>
    <w:p w:rsidR="00190DF8" w:rsidRDefault="00240531" w:rsidP="008403A2">
      <w:pPr>
        <w:spacing w:after="120"/>
        <w:ind w:left="284" w:hanging="284"/>
      </w:pPr>
      <w:r>
        <w:t>15.Ge</w:t>
      </w:r>
      <w:r w:rsidR="00E77738">
        <w:t>r</w:t>
      </w:r>
      <w:r>
        <w:t xml:space="preserve">çeğe aykırı, yanlış veya yanıltıcı bildirimler hakkında bulunanlar hakkında komisyonun tespit ve bildirimi, ile inceleme başlatılır. (Yönetmelik Madde </w:t>
      </w:r>
      <w:proofErr w:type="gramStart"/>
      <w:r>
        <w:t>10.5</w:t>
      </w:r>
      <w:proofErr w:type="gramEnd"/>
      <w:r>
        <w:t xml:space="preserve"> )</w:t>
      </w:r>
    </w:p>
    <w:sectPr w:rsidR="0019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FB7"/>
    <w:multiLevelType w:val="hybridMultilevel"/>
    <w:tmpl w:val="6FC2C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F8"/>
    <w:rsid w:val="000D0DDA"/>
    <w:rsid w:val="0011058A"/>
    <w:rsid w:val="00190DF8"/>
    <w:rsid w:val="00240531"/>
    <w:rsid w:val="00326583"/>
    <w:rsid w:val="004769E7"/>
    <w:rsid w:val="00543792"/>
    <w:rsid w:val="006420F5"/>
    <w:rsid w:val="00662999"/>
    <w:rsid w:val="00674D48"/>
    <w:rsid w:val="00700EFA"/>
    <w:rsid w:val="00821583"/>
    <w:rsid w:val="008403A2"/>
    <w:rsid w:val="008A4391"/>
    <w:rsid w:val="008B5E9A"/>
    <w:rsid w:val="00B613C9"/>
    <w:rsid w:val="00B951F0"/>
    <w:rsid w:val="00C625C8"/>
    <w:rsid w:val="00E77738"/>
    <w:rsid w:val="00F127E4"/>
    <w:rsid w:val="00F34FCC"/>
    <w:rsid w:val="00F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27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10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27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10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jl.clarivate.com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cp:lastPrinted>2021-01-08T12:25:00Z</cp:lastPrinted>
  <dcterms:created xsi:type="dcterms:W3CDTF">2021-01-11T07:12:00Z</dcterms:created>
  <dcterms:modified xsi:type="dcterms:W3CDTF">2021-01-11T09:09:00Z</dcterms:modified>
</cp:coreProperties>
</file>