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B6C" w:rsidRDefault="00182B6C">
      <w:bookmarkStart w:id="0" w:name="_GoBack"/>
      <w:bookmarkEnd w:id="0"/>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1559"/>
        <w:gridCol w:w="3402"/>
        <w:gridCol w:w="1985"/>
        <w:gridCol w:w="1276"/>
      </w:tblGrid>
      <w:tr w:rsidR="00182B6C" w:rsidRPr="00EA04AC" w:rsidTr="00C050BC">
        <w:trPr>
          <w:trHeight w:val="428"/>
        </w:trPr>
        <w:tc>
          <w:tcPr>
            <w:tcW w:w="1560" w:type="dxa"/>
            <w:vMerge w:val="restart"/>
            <w:tcBorders>
              <w:right w:val="single" w:sz="4" w:space="0" w:color="BFBFBF"/>
            </w:tcBorders>
            <w:vAlign w:val="center"/>
          </w:tcPr>
          <w:p w:rsidR="00182B6C" w:rsidRPr="00EA04AC" w:rsidRDefault="00182B6C" w:rsidP="00870F10">
            <w:pPr>
              <w:tabs>
                <w:tab w:val="left" w:pos="285"/>
                <w:tab w:val="left" w:pos="1530"/>
              </w:tabs>
              <w:jc w:val="center"/>
              <w:rPr>
                <w:rFonts w:ascii="Palatino Linotype" w:hAnsi="Palatino Linotype"/>
                <w:noProof/>
                <w:sz w:val="20"/>
                <w:szCs w:val="20"/>
                <w:lang w:eastAsia="tr-TR"/>
              </w:rPr>
            </w:pPr>
            <w:r>
              <w:rPr>
                <w:noProof/>
                <w:lang w:eastAsia="tr-TR"/>
              </w:rPr>
              <w:drawing>
                <wp:inline distT="0" distB="0" distL="0" distR="0" wp14:anchorId="221AB335" wp14:editId="7559B70A">
                  <wp:extent cx="761879" cy="758772"/>
                  <wp:effectExtent l="0" t="0" r="63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74346" cy="771189"/>
                          </a:xfrm>
                          <a:prstGeom prst="rect">
                            <a:avLst/>
                          </a:prstGeom>
                        </pic:spPr>
                      </pic:pic>
                    </a:graphicData>
                  </a:graphic>
                </wp:inline>
              </w:drawing>
            </w:r>
          </w:p>
        </w:tc>
        <w:tc>
          <w:tcPr>
            <w:tcW w:w="4961" w:type="dxa"/>
            <w:gridSpan w:val="2"/>
            <w:vMerge w:val="restart"/>
            <w:tcBorders>
              <w:left w:val="single" w:sz="4" w:space="0" w:color="BFBFBF"/>
              <w:right w:val="single" w:sz="4" w:space="0" w:color="auto"/>
            </w:tcBorders>
            <w:vAlign w:val="center"/>
          </w:tcPr>
          <w:p w:rsidR="00182B6C" w:rsidRPr="003408E6" w:rsidRDefault="00182B6C" w:rsidP="00870F10">
            <w:pPr>
              <w:pStyle w:val="stBilgi"/>
              <w:jc w:val="center"/>
              <w:rPr>
                <w:rFonts w:ascii="Times New Roman" w:hAnsi="Times New Roman" w:cs="Times New Roman"/>
                <w:b/>
                <w:sz w:val="24"/>
                <w:szCs w:val="24"/>
              </w:rPr>
            </w:pPr>
            <w:r w:rsidRPr="003408E6">
              <w:rPr>
                <w:rFonts w:ascii="Times New Roman" w:hAnsi="Times New Roman" w:cs="Times New Roman"/>
                <w:b/>
                <w:sz w:val="24"/>
                <w:szCs w:val="24"/>
              </w:rPr>
              <w:t>AYDIN ADNAN MENDERES ÜNİVERSİTESİ</w:t>
            </w:r>
          </w:p>
          <w:p w:rsidR="00182B6C" w:rsidRPr="003408E6" w:rsidRDefault="00182B6C" w:rsidP="00870F10">
            <w:pPr>
              <w:pStyle w:val="stBilgi"/>
              <w:jc w:val="center"/>
              <w:rPr>
                <w:rFonts w:ascii="Times New Roman" w:hAnsi="Times New Roman" w:cs="Times New Roman"/>
                <w:b/>
                <w:sz w:val="24"/>
                <w:szCs w:val="24"/>
              </w:rPr>
            </w:pPr>
            <w:r w:rsidRPr="003408E6">
              <w:rPr>
                <w:rFonts w:ascii="Times New Roman" w:hAnsi="Times New Roman" w:cs="Times New Roman"/>
                <w:b/>
                <w:sz w:val="24"/>
                <w:szCs w:val="24"/>
              </w:rPr>
              <w:t>Hemşirelik Fakültesi</w:t>
            </w:r>
          </w:p>
          <w:p w:rsidR="00182B6C" w:rsidRPr="003408E6" w:rsidRDefault="00182B6C" w:rsidP="00870F10">
            <w:pPr>
              <w:jc w:val="center"/>
              <w:rPr>
                <w:rFonts w:ascii="Times New Roman" w:hAnsi="Times New Roman" w:cs="Times New Roman"/>
                <w:b/>
                <w:sz w:val="24"/>
                <w:szCs w:val="24"/>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82B6C" w:rsidRPr="003408E6" w:rsidRDefault="00182B6C" w:rsidP="00870F10">
            <w:pPr>
              <w:rPr>
                <w:rFonts w:ascii="Times New Roman" w:hAnsi="Times New Roman" w:cs="Times New Roman"/>
                <w:b/>
                <w:sz w:val="24"/>
                <w:szCs w:val="24"/>
              </w:rPr>
            </w:pPr>
            <w:r w:rsidRPr="003408E6">
              <w:rPr>
                <w:rFonts w:ascii="Times New Roman" w:hAnsi="Times New Roman" w:cs="Times New Roman"/>
                <w:b/>
                <w:sz w:val="24"/>
                <w:szCs w:val="24"/>
              </w:rPr>
              <w:t>Doküman No:</w:t>
            </w:r>
            <w:r w:rsidR="00503543">
              <w:rPr>
                <w:rFonts w:ascii="Times New Roman" w:hAnsi="Times New Roman" w:cs="Times New Roman"/>
                <w:b/>
                <w:sz w:val="24"/>
                <w:szCs w:val="24"/>
              </w:rPr>
              <w:t xml:space="preserve"> HF-019</w:t>
            </w:r>
          </w:p>
        </w:tc>
      </w:tr>
      <w:tr w:rsidR="00182B6C" w:rsidRPr="00EA04AC" w:rsidTr="00C050BC">
        <w:trPr>
          <w:trHeight w:val="284"/>
        </w:trPr>
        <w:tc>
          <w:tcPr>
            <w:tcW w:w="1560" w:type="dxa"/>
            <w:vMerge/>
            <w:tcBorders>
              <w:top w:val="dotted" w:sz="2" w:space="0" w:color="17365D"/>
              <w:right w:val="single" w:sz="4" w:space="0" w:color="BFBFBF"/>
            </w:tcBorders>
          </w:tcPr>
          <w:p w:rsidR="00182B6C" w:rsidRPr="00EA04AC" w:rsidRDefault="00182B6C" w:rsidP="00870F10">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182B6C" w:rsidRPr="003408E6" w:rsidRDefault="00182B6C" w:rsidP="00870F10">
            <w:pPr>
              <w:rPr>
                <w:rFonts w:ascii="Times New Roman" w:hAnsi="Times New Roman" w:cs="Times New Roman"/>
                <w:sz w:val="24"/>
                <w:szCs w:val="24"/>
              </w:rPr>
            </w:pPr>
          </w:p>
        </w:tc>
        <w:tc>
          <w:tcPr>
            <w:tcW w:w="1985" w:type="dxa"/>
            <w:tcBorders>
              <w:top w:val="single" w:sz="4" w:space="0" w:color="auto"/>
              <w:left w:val="single" w:sz="4" w:space="0" w:color="auto"/>
            </w:tcBorders>
          </w:tcPr>
          <w:p w:rsidR="00182B6C" w:rsidRPr="003408E6" w:rsidRDefault="00182B6C" w:rsidP="00870F10">
            <w:pPr>
              <w:rPr>
                <w:rFonts w:ascii="Times New Roman" w:hAnsi="Times New Roman" w:cs="Times New Roman"/>
                <w:b/>
                <w:sz w:val="24"/>
                <w:szCs w:val="24"/>
              </w:rPr>
            </w:pPr>
            <w:r w:rsidRPr="003408E6">
              <w:rPr>
                <w:rFonts w:ascii="Times New Roman" w:hAnsi="Times New Roman" w:cs="Times New Roman"/>
                <w:b/>
                <w:sz w:val="24"/>
                <w:szCs w:val="24"/>
              </w:rPr>
              <w:t xml:space="preserve"> İlk Yayın Tarihi:</w:t>
            </w:r>
          </w:p>
        </w:tc>
        <w:tc>
          <w:tcPr>
            <w:tcW w:w="1276" w:type="dxa"/>
            <w:tcBorders>
              <w:top w:val="single" w:sz="4" w:space="0" w:color="auto"/>
            </w:tcBorders>
            <w:vAlign w:val="center"/>
          </w:tcPr>
          <w:p w:rsidR="00182B6C" w:rsidRPr="003408E6" w:rsidRDefault="00503543" w:rsidP="00870F10">
            <w:pPr>
              <w:jc w:val="center"/>
              <w:rPr>
                <w:rFonts w:ascii="Times New Roman" w:hAnsi="Times New Roman" w:cs="Times New Roman"/>
                <w:sz w:val="24"/>
                <w:szCs w:val="24"/>
              </w:rPr>
            </w:pPr>
            <w:r>
              <w:rPr>
                <w:rFonts w:ascii="Times New Roman" w:hAnsi="Times New Roman" w:cs="Times New Roman"/>
                <w:sz w:val="24"/>
                <w:szCs w:val="24"/>
              </w:rPr>
              <w:t>08.09.2</w:t>
            </w:r>
            <w:r w:rsidR="00C050BC">
              <w:rPr>
                <w:rFonts w:ascii="Times New Roman" w:hAnsi="Times New Roman" w:cs="Times New Roman"/>
                <w:sz w:val="24"/>
                <w:szCs w:val="24"/>
              </w:rPr>
              <w:t>02</w:t>
            </w:r>
            <w:r>
              <w:rPr>
                <w:rFonts w:ascii="Times New Roman" w:hAnsi="Times New Roman" w:cs="Times New Roman"/>
                <w:sz w:val="24"/>
                <w:szCs w:val="24"/>
              </w:rPr>
              <w:t>3</w:t>
            </w:r>
          </w:p>
        </w:tc>
      </w:tr>
      <w:tr w:rsidR="00182B6C" w:rsidRPr="00EA04AC" w:rsidTr="00C050BC">
        <w:tc>
          <w:tcPr>
            <w:tcW w:w="1560" w:type="dxa"/>
            <w:vMerge/>
            <w:tcBorders>
              <w:top w:val="dotted" w:sz="2" w:space="0" w:color="17365D"/>
              <w:right w:val="single" w:sz="4" w:space="0" w:color="BFBFBF"/>
            </w:tcBorders>
          </w:tcPr>
          <w:p w:rsidR="00182B6C" w:rsidRPr="00EA04AC" w:rsidRDefault="00182B6C" w:rsidP="00870F10">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182B6C" w:rsidRPr="003408E6" w:rsidRDefault="00182B6C" w:rsidP="00870F10">
            <w:pPr>
              <w:rPr>
                <w:rFonts w:ascii="Times New Roman" w:hAnsi="Times New Roman" w:cs="Times New Roman"/>
                <w:sz w:val="24"/>
                <w:szCs w:val="24"/>
              </w:rPr>
            </w:pPr>
          </w:p>
        </w:tc>
        <w:tc>
          <w:tcPr>
            <w:tcW w:w="1985" w:type="dxa"/>
            <w:tcBorders>
              <w:left w:val="single" w:sz="4" w:space="0" w:color="auto"/>
            </w:tcBorders>
          </w:tcPr>
          <w:p w:rsidR="00182B6C" w:rsidRPr="003408E6" w:rsidRDefault="00182B6C" w:rsidP="00870F10">
            <w:pPr>
              <w:rPr>
                <w:rFonts w:ascii="Times New Roman" w:hAnsi="Times New Roman" w:cs="Times New Roman"/>
                <w:b/>
                <w:sz w:val="24"/>
                <w:szCs w:val="24"/>
              </w:rPr>
            </w:pPr>
            <w:r w:rsidRPr="003408E6">
              <w:rPr>
                <w:rFonts w:ascii="Times New Roman" w:hAnsi="Times New Roman" w:cs="Times New Roman"/>
                <w:b/>
                <w:sz w:val="24"/>
                <w:szCs w:val="24"/>
              </w:rPr>
              <w:t xml:space="preserve">Revizyon Tarihi: </w:t>
            </w:r>
          </w:p>
        </w:tc>
        <w:tc>
          <w:tcPr>
            <w:tcW w:w="1276" w:type="dxa"/>
            <w:vAlign w:val="center"/>
          </w:tcPr>
          <w:p w:rsidR="00182B6C" w:rsidRPr="003408E6" w:rsidRDefault="00182B6C" w:rsidP="00870F10">
            <w:pPr>
              <w:jc w:val="center"/>
              <w:rPr>
                <w:rFonts w:ascii="Times New Roman" w:hAnsi="Times New Roman" w:cs="Times New Roman"/>
                <w:sz w:val="24"/>
                <w:szCs w:val="24"/>
              </w:rPr>
            </w:pPr>
          </w:p>
        </w:tc>
      </w:tr>
      <w:tr w:rsidR="00182B6C" w:rsidRPr="00EA04AC" w:rsidTr="00C050BC">
        <w:tc>
          <w:tcPr>
            <w:tcW w:w="1560" w:type="dxa"/>
            <w:vMerge/>
            <w:tcBorders>
              <w:top w:val="dotted" w:sz="2" w:space="0" w:color="17365D"/>
              <w:right w:val="single" w:sz="4" w:space="0" w:color="BFBFBF"/>
            </w:tcBorders>
          </w:tcPr>
          <w:p w:rsidR="00182B6C" w:rsidRPr="00EA04AC" w:rsidRDefault="00182B6C" w:rsidP="00870F10">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182B6C" w:rsidRPr="003408E6" w:rsidRDefault="00182B6C" w:rsidP="00870F10">
            <w:pPr>
              <w:rPr>
                <w:rFonts w:ascii="Times New Roman" w:hAnsi="Times New Roman" w:cs="Times New Roman"/>
                <w:sz w:val="24"/>
                <w:szCs w:val="24"/>
              </w:rPr>
            </w:pPr>
          </w:p>
        </w:tc>
        <w:tc>
          <w:tcPr>
            <w:tcW w:w="1985" w:type="dxa"/>
            <w:tcBorders>
              <w:left w:val="single" w:sz="4" w:space="0" w:color="auto"/>
            </w:tcBorders>
          </w:tcPr>
          <w:p w:rsidR="00182B6C" w:rsidRPr="003408E6" w:rsidRDefault="00182B6C" w:rsidP="00870F10">
            <w:pPr>
              <w:rPr>
                <w:rFonts w:ascii="Times New Roman" w:hAnsi="Times New Roman" w:cs="Times New Roman"/>
                <w:b/>
                <w:sz w:val="24"/>
                <w:szCs w:val="24"/>
              </w:rPr>
            </w:pPr>
            <w:r w:rsidRPr="003408E6">
              <w:rPr>
                <w:rFonts w:ascii="Times New Roman" w:hAnsi="Times New Roman" w:cs="Times New Roman"/>
                <w:b/>
                <w:sz w:val="24"/>
                <w:szCs w:val="24"/>
              </w:rPr>
              <w:t>Revizyon No:</w:t>
            </w:r>
          </w:p>
        </w:tc>
        <w:tc>
          <w:tcPr>
            <w:tcW w:w="1276" w:type="dxa"/>
            <w:vAlign w:val="center"/>
          </w:tcPr>
          <w:p w:rsidR="00182B6C" w:rsidRPr="003408E6" w:rsidRDefault="00182B6C" w:rsidP="00870F10">
            <w:pPr>
              <w:spacing w:after="0" w:line="240" w:lineRule="auto"/>
              <w:jc w:val="center"/>
              <w:rPr>
                <w:rFonts w:ascii="Times New Roman" w:hAnsi="Times New Roman" w:cs="Times New Roman"/>
                <w:sz w:val="24"/>
                <w:szCs w:val="24"/>
              </w:rPr>
            </w:pPr>
          </w:p>
        </w:tc>
      </w:tr>
      <w:tr w:rsidR="00182B6C" w:rsidRPr="00EA04AC" w:rsidTr="00870F10">
        <w:trPr>
          <w:trHeight w:val="535"/>
        </w:trPr>
        <w:tc>
          <w:tcPr>
            <w:tcW w:w="9782" w:type="dxa"/>
            <w:gridSpan w:val="5"/>
            <w:tcBorders>
              <w:top w:val="single" w:sz="4" w:space="0" w:color="auto"/>
            </w:tcBorders>
          </w:tcPr>
          <w:p w:rsidR="00182B6C" w:rsidRPr="003408E6" w:rsidRDefault="00182B6C" w:rsidP="00870F10">
            <w:pPr>
              <w:spacing w:after="0" w:line="276" w:lineRule="auto"/>
              <w:rPr>
                <w:rFonts w:ascii="Times New Roman" w:hAnsi="Times New Roman" w:cs="Times New Roman"/>
                <w:b/>
                <w:sz w:val="24"/>
                <w:szCs w:val="24"/>
              </w:rPr>
            </w:pPr>
            <w:proofErr w:type="spellStart"/>
            <w:r w:rsidRPr="003408E6">
              <w:rPr>
                <w:rFonts w:ascii="Times New Roman" w:hAnsi="Times New Roman" w:cs="Times New Roman"/>
                <w:b/>
                <w:sz w:val="24"/>
                <w:szCs w:val="24"/>
              </w:rPr>
              <w:t>Döküman</w:t>
            </w:r>
            <w:proofErr w:type="spellEnd"/>
            <w:r w:rsidRPr="003408E6">
              <w:rPr>
                <w:rFonts w:ascii="Times New Roman" w:hAnsi="Times New Roman" w:cs="Times New Roman"/>
                <w:b/>
                <w:sz w:val="24"/>
                <w:szCs w:val="24"/>
              </w:rPr>
              <w:t xml:space="preserve"> Adı: Eğitim Komisyonu Çalışma Usul ve Esasları</w:t>
            </w:r>
          </w:p>
        </w:tc>
      </w:tr>
      <w:tr w:rsidR="00182B6C" w:rsidRPr="00EE62F1" w:rsidTr="00870F10">
        <w:trPr>
          <w:trHeight w:val="275"/>
        </w:trPr>
        <w:tc>
          <w:tcPr>
            <w:tcW w:w="9782" w:type="dxa"/>
            <w:gridSpan w:val="5"/>
            <w:tcBorders>
              <w:top w:val="single" w:sz="4" w:space="0" w:color="auto"/>
            </w:tcBorders>
          </w:tcPr>
          <w:p w:rsidR="00182B6C" w:rsidRPr="003408E6" w:rsidRDefault="00182B6C" w:rsidP="00870F10">
            <w:pPr>
              <w:spacing w:after="0" w:line="276" w:lineRule="auto"/>
              <w:jc w:val="both"/>
              <w:rPr>
                <w:rFonts w:ascii="Times New Roman" w:hAnsi="Times New Roman" w:cs="Times New Roman"/>
                <w:b/>
                <w:sz w:val="24"/>
                <w:szCs w:val="24"/>
              </w:rPr>
            </w:pPr>
            <w:r w:rsidRPr="003408E6">
              <w:rPr>
                <w:rFonts w:ascii="Times New Roman" w:hAnsi="Times New Roman" w:cs="Times New Roman"/>
                <w:b/>
                <w:sz w:val="24"/>
                <w:szCs w:val="24"/>
              </w:rPr>
              <w:t>Amaç</w:t>
            </w:r>
          </w:p>
          <w:p w:rsidR="00182B6C" w:rsidRPr="003408E6" w:rsidRDefault="00182B6C" w:rsidP="00870F10">
            <w:pPr>
              <w:spacing w:after="0" w:line="276" w:lineRule="auto"/>
              <w:jc w:val="both"/>
              <w:rPr>
                <w:rFonts w:ascii="Times New Roman" w:hAnsi="Times New Roman" w:cs="Times New Roman"/>
                <w:b/>
                <w:sz w:val="24"/>
                <w:szCs w:val="24"/>
              </w:rPr>
            </w:pPr>
            <w:r w:rsidRPr="003408E6">
              <w:rPr>
                <w:rFonts w:ascii="Times New Roman" w:hAnsi="Times New Roman" w:cs="Times New Roman"/>
                <w:sz w:val="24"/>
                <w:szCs w:val="24"/>
              </w:rPr>
              <w:t>Eğitim Komisyonu Çalışma Usul ve Esasları Aydın Adnan Menderes Üniversitesi Hemşirelik Fakültesi Eğitim Komisyonu çalışma usul ve esaslarını belirlemek amacıyla düzenlenmiştir</w:t>
            </w:r>
            <w:r>
              <w:rPr>
                <w:rFonts w:ascii="Times New Roman" w:hAnsi="Times New Roman" w:cs="Times New Roman"/>
                <w:sz w:val="24"/>
                <w:szCs w:val="24"/>
              </w:rPr>
              <w:t>.</w:t>
            </w:r>
          </w:p>
        </w:tc>
      </w:tr>
      <w:tr w:rsidR="00182B6C" w:rsidRPr="00EE62F1" w:rsidTr="00870F10">
        <w:trPr>
          <w:trHeight w:val="961"/>
        </w:trPr>
        <w:tc>
          <w:tcPr>
            <w:tcW w:w="9782" w:type="dxa"/>
            <w:gridSpan w:val="5"/>
            <w:tcBorders>
              <w:top w:val="dotted" w:sz="2" w:space="0" w:color="17365D"/>
            </w:tcBorders>
          </w:tcPr>
          <w:p w:rsidR="00182B6C" w:rsidRPr="003408E6" w:rsidRDefault="00182B6C" w:rsidP="00870F10">
            <w:pPr>
              <w:tabs>
                <w:tab w:val="left" w:pos="380"/>
              </w:tabs>
              <w:spacing w:after="0" w:line="276" w:lineRule="auto"/>
              <w:rPr>
                <w:rFonts w:ascii="Times New Roman" w:eastAsia="Times New Roman" w:hAnsi="Times New Roman" w:cs="Times New Roman"/>
                <w:b/>
                <w:sz w:val="24"/>
                <w:szCs w:val="24"/>
              </w:rPr>
            </w:pPr>
            <w:r w:rsidRPr="003408E6">
              <w:rPr>
                <w:rFonts w:ascii="Times New Roman" w:eastAsia="Times New Roman" w:hAnsi="Times New Roman" w:cs="Times New Roman"/>
                <w:b/>
                <w:sz w:val="24"/>
                <w:szCs w:val="24"/>
              </w:rPr>
              <w:t>Kapsam</w:t>
            </w:r>
          </w:p>
          <w:p w:rsidR="00182B6C" w:rsidRPr="003408E6" w:rsidRDefault="00182B6C" w:rsidP="00870F10">
            <w:pPr>
              <w:tabs>
                <w:tab w:val="left" w:pos="380"/>
              </w:tabs>
              <w:spacing w:after="0" w:line="276" w:lineRule="auto"/>
              <w:jc w:val="both"/>
              <w:rPr>
                <w:rFonts w:ascii="Times New Roman" w:eastAsia="Times New Roman" w:hAnsi="Times New Roman" w:cs="Times New Roman"/>
                <w:sz w:val="24"/>
                <w:szCs w:val="24"/>
              </w:rPr>
            </w:pPr>
            <w:r w:rsidRPr="003408E6">
              <w:rPr>
                <w:rFonts w:ascii="Times New Roman" w:hAnsi="Times New Roman" w:cs="Times New Roman"/>
                <w:sz w:val="24"/>
                <w:szCs w:val="24"/>
              </w:rPr>
              <w:t>Bu usul ve esaslar Aydın Adnan Menderes Üniversitesi Hemşirelik Fakültesi Eğitim Komisyonu ile ilgili düzenlemeleri kapsar.</w:t>
            </w:r>
          </w:p>
        </w:tc>
      </w:tr>
      <w:tr w:rsidR="00182B6C" w:rsidRPr="00EE62F1" w:rsidTr="00870F10">
        <w:trPr>
          <w:trHeight w:val="511"/>
        </w:trPr>
        <w:tc>
          <w:tcPr>
            <w:tcW w:w="9782" w:type="dxa"/>
            <w:gridSpan w:val="5"/>
            <w:tcBorders>
              <w:top w:val="dotted" w:sz="2" w:space="0" w:color="17365D"/>
            </w:tcBorders>
          </w:tcPr>
          <w:p w:rsidR="00182B6C" w:rsidRPr="003408E6" w:rsidRDefault="00182B6C" w:rsidP="00870F10">
            <w:pPr>
              <w:spacing w:after="0" w:line="276" w:lineRule="auto"/>
              <w:rPr>
                <w:rFonts w:ascii="Times New Roman" w:hAnsi="Times New Roman" w:cs="Times New Roman"/>
                <w:b/>
                <w:sz w:val="24"/>
                <w:szCs w:val="24"/>
              </w:rPr>
            </w:pPr>
            <w:r w:rsidRPr="003408E6">
              <w:rPr>
                <w:rFonts w:ascii="Times New Roman" w:hAnsi="Times New Roman" w:cs="Times New Roman"/>
                <w:b/>
                <w:sz w:val="24"/>
                <w:szCs w:val="24"/>
              </w:rPr>
              <w:t>Dayanak</w:t>
            </w:r>
          </w:p>
          <w:p w:rsidR="00182B6C" w:rsidRPr="003408E6" w:rsidRDefault="00503543" w:rsidP="00503543">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Bu usul ve esaslar, 31/05/2023 tarih ve 2023/06 sayılı Fakülte Kurulu kararına dayanılarak hazırlanmıştır.</w:t>
            </w:r>
          </w:p>
        </w:tc>
      </w:tr>
      <w:tr w:rsidR="00182B6C" w:rsidRPr="00EE62F1" w:rsidTr="00870F10">
        <w:trPr>
          <w:trHeight w:val="511"/>
        </w:trPr>
        <w:tc>
          <w:tcPr>
            <w:tcW w:w="9782" w:type="dxa"/>
            <w:gridSpan w:val="5"/>
            <w:tcBorders>
              <w:top w:val="dotted" w:sz="2" w:space="0" w:color="17365D"/>
            </w:tcBorders>
          </w:tcPr>
          <w:p w:rsidR="00182B6C" w:rsidRPr="003408E6" w:rsidRDefault="00182B6C" w:rsidP="00870F10">
            <w:pPr>
              <w:spacing w:after="0" w:line="276" w:lineRule="auto"/>
              <w:rPr>
                <w:rFonts w:ascii="Times New Roman" w:hAnsi="Times New Roman" w:cs="Times New Roman"/>
                <w:b/>
                <w:sz w:val="24"/>
                <w:szCs w:val="24"/>
              </w:rPr>
            </w:pPr>
            <w:r w:rsidRPr="003408E6">
              <w:rPr>
                <w:rFonts w:ascii="Times New Roman" w:hAnsi="Times New Roman" w:cs="Times New Roman"/>
                <w:b/>
                <w:sz w:val="24"/>
                <w:szCs w:val="24"/>
              </w:rPr>
              <w:t>Tanımlar</w:t>
            </w:r>
          </w:p>
          <w:p w:rsidR="00182B6C" w:rsidRPr="003408E6" w:rsidRDefault="00182B6C" w:rsidP="00870F10">
            <w:pPr>
              <w:spacing w:after="0" w:line="276" w:lineRule="auto"/>
              <w:rPr>
                <w:rFonts w:ascii="Times New Roman" w:hAnsi="Times New Roman" w:cs="Times New Roman"/>
                <w:sz w:val="24"/>
                <w:szCs w:val="24"/>
              </w:rPr>
            </w:pPr>
            <w:r>
              <w:rPr>
                <w:rFonts w:ascii="Times New Roman" w:hAnsi="Times New Roman" w:cs="Times New Roman"/>
                <w:sz w:val="24"/>
                <w:szCs w:val="24"/>
              </w:rPr>
              <w:t>Bu usul ve esaslar</w:t>
            </w:r>
            <w:r w:rsidRPr="003408E6">
              <w:rPr>
                <w:rFonts w:ascii="Times New Roman" w:hAnsi="Times New Roman" w:cs="Times New Roman"/>
                <w:sz w:val="24"/>
                <w:szCs w:val="24"/>
              </w:rPr>
              <w:t xml:space="preserve">da geçen; </w:t>
            </w:r>
          </w:p>
          <w:p w:rsidR="00182B6C" w:rsidRPr="003408E6" w:rsidRDefault="00182B6C" w:rsidP="00870F10">
            <w:pPr>
              <w:spacing w:after="0" w:line="276" w:lineRule="auto"/>
              <w:rPr>
                <w:rFonts w:ascii="Times New Roman" w:hAnsi="Times New Roman" w:cs="Times New Roman"/>
                <w:sz w:val="24"/>
                <w:szCs w:val="24"/>
              </w:rPr>
            </w:pPr>
            <w:r w:rsidRPr="003408E6">
              <w:rPr>
                <w:rFonts w:ascii="Times New Roman" w:hAnsi="Times New Roman" w:cs="Times New Roman"/>
                <w:b/>
                <w:sz w:val="24"/>
                <w:szCs w:val="24"/>
              </w:rPr>
              <w:t>Fakülte:</w:t>
            </w:r>
            <w:r w:rsidRPr="003408E6">
              <w:rPr>
                <w:rFonts w:ascii="Times New Roman" w:hAnsi="Times New Roman" w:cs="Times New Roman"/>
                <w:sz w:val="24"/>
                <w:szCs w:val="24"/>
              </w:rPr>
              <w:t xml:space="preserve"> Aydın Adnan Menderes Üniversitesi Hemşirelik Fakültesini, </w:t>
            </w:r>
          </w:p>
          <w:p w:rsidR="00182B6C" w:rsidRPr="003408E6" w:rsidRDefault="00182B6C" w:rsidP="00870F10">
            <w:pPr>
              <w:spacing w:after="0" w:line="276" w:lineRule="auto"/>
              <w:rPr>
                <w:rFonts w:ascii="Times New Roman" w:hAnsi="Times New Roman" w:cs="Times New Roman"/>
                <w:sz w:val="24"/>
                <w:szCs w:val="24"/>
              </w:rPr>
            </w:pPr>
            <w:r w:rsidRPr="003408E6">
              <w:rPr>
                <w:rFonts w:ascii="Times New Roman" w:hAnsi="Times New Roman" w:cs="Times New Roman"/>
                <w:b/>
                <w:sz w:val="24"/>
                <w:szCs w:val="24"/>
              </w:rPr>
              <w:t>Komisyon:</w:t>
            </w:r>
            <w:r w:rsidRPr="003408E6">
              <w:rPr>
                <w:rFonts w:ascii="Times New Roman" w:hAnsi="Times New Roman" w:cs="Times New Roman"/>
                <w:sz w:val="24"/>
                <w:szCs w:val="24"/>
              </w:rPr>
              <w:t xml:space="preserve"> Hemşirelik Fakültesi Eğitim Komisyonunu, </w:t>
            </w:r>
          </w:p>
          <w:p w:rsidR="00182B6C" w:rsidRPr="003408E6" w:rsidRDefault="00182B6C" w:rsidP="00870F10">
            <w:pPr>
              <w:spacing w:after="0" w:line="276" w:lineRule="auto"/>
              <w:rPr>
                <w:rFonts w:ascii="Times New Roman" w:hAnsi="Times New Roman" w:cs="Times New Roman"/>
                <w:b/>
                <w:sz w:val="24"/>
                <w:szCs w:val="24"/>
              </w:rPr>
            </w:pPr>
            <w:r w:rsidRPr="003408E6">
              <w:rPr>
                <w:rFonts w:ascii="Times New Roman" w:hAnsi="Times New Roman" w:cs="Times New Roman"/>
                <w:b/>
                <w:sz w:val="24"/>
                <w:szCs w:val="24"/>
              </w:rPr>
              <w:t>Üye:</w:t>
            </w:r>
            <w:r w:rsidRPr="003408E6">
              <w:rPr>
                <w:rFonts w:ascii="Times New Roman" w:hAnsi="Times New Roman" w:cs="Times New Roman"/>
                <w:sz w:val="24"/>
                <w:szCs w:val="24"/>
              </w:rPr>
              <w:t xml:space="preserve"> Eğitim </w:t>
            </w:r>
            <w:r>
              <w:rPr>
                <w:rFonts w:ascii="Times New Roman" w:hAnsi="Times New Roman" w:cs="Times New Roman"/>
                <w:sz w:val="24"/>
                <w:szCs w:val="24"/>
              </w:rPr>
              <w:t>k</w:t>
            </w:r>
            <w:r w:rsidRPr="003408E6">
              <w:rPr>
                <w:rFonts w:ascii="Times New Roman" w:hAnsi="Times New Roman" w:cs="Times New Roman"/>
                <w:sz w:val="24"/>
                <w:szCs w:val="24"/>
              </w:rPr>
              <w:t>omisyonunda görev alan öğretim üye ve elemanlarını, idari personel ve öğrencileri ifade eder.</w:t>
            </w:r>
          </w:p>
        </w:tc>
      </w:tr>
      <w:tr w:rsidR="00182B6C" w:rsidRPr="00EE62F1" w:rsidTr="00870F10">
        <w:trPr>
          <w:trHeight w:val="511"/>
        </w:trPr>
        <w:tc>
          <w:tcPr>
            <w:tcW w:w="9782" w:type="dxa"/>
            <w:gridSpan w:val="5"/>
            <w:tcBorders>
              <w:top w:val="dotted" w:sz="2" w:space="0" w:color="17365D"/>
              <w:bottom w:val="single" w:sz="4" w:space="0" w:color="auto"/>
            </w:tcBorders>
          </w:tcPr>
          <w:p w:rsidR="00182B6C" w:rsidRPr="003408E6" w:rsidRDefault="00182B6C" w:rsidP="00870F10">
            <w:pPr>
              <w:spacing w:after="0" w:line="276" w:lineRule="auto"/>
              <w:rPr>
                <w:rFonts w:ascii="Times New Roman" w:hAnsi="Times New Roman" w:cs="Times New Roman"/>
                <w:b/>
                <w:sz w:val="24"/>
                <w:szCs w:val="24"/>
              </w:rPr>
            </w:pPr>
            <w:r w:rsidRPr="003408E6">
              <w:rPr>
                <w:rFonts w:ascii="Times New Roman" w:hAnsi="Times New Roman" w:cs="Times New Roman"/>
                <w:b/>
                <w:sz w:val="24"/>
                <w:szCs w:val="24"/>
              </w:rPr>
              <w:t>Komisyonun Oluşturulması, Görevlendirilmesi ve Görev Süresi</w:t>
            </w:r>
          </w:p>
          <w:p w:rsidR="00182B6C" w:rsidRPr="003408E6" w:rsidRDefault="00182B6C" w:rsidP="00870F10">
            <w:pPr>
              <w:pStyle w:val="ListeParagraf"/>
              <w:numPr>
                <w:ilvl w:val="0"/>
                <w:numId w:val="1"/>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Fakülte </w:t>
            </w:r>
            <w:r>
              <w:rPr>
                <w:rFonts w:ascii="Times New Roman" w:hAnsi="Times New Roman" w:cs="Times New Roman"/>
                <w:sz w:val="24"/>
                <w:szCs w:val="24"/>
              </w:rPr>
              <w:t>y</w:t>
            </w:r>
            <w:r w:rsidRPr="003408E6">
              <w:rPr>
                <w:rFonts w:ascii="Times New Roman" w:hAnsi="Times New Roman" w:cs="Times New Roman"/>
                <w:sz w:val="24"/>
                <w:szCs w:val="24"/>
              </w:rPr>
              <w:t xml:space="preserve">önetimi tarafından, </w:t>
            </w:r>
            <w:r>
              <w:rPr>
                <w:rFonts w:ascii="Times New Roman" w:hAnsi="Times New Roman" w:cs="Times New Roman"/>
                <w:sz w:val="24"/>
                <w:szCs w:val="24"/>
              </w:rPr>
              <w:t>f</w:t>
            </w:r>
            <w:r w:rsidRPr="003408E6">
              <w:rPr>
                <w:rFonts w:ascii="Times New Roman" w:hAnsi="Times New Roman" w:cs="Times New Roman"/>
                <w:sz w:val="24"/>
                <w:szCs w:val="24"/>
              </w:rPr>
              <w:t>akültenin tüm öğretim elemanlarına komisyon kuruluş duyurusu ve üyelik çağrısı yapılır</w:t>
            </w:r>
            <w:r>
              <w:rPr>
                <w:rFonts w:ascii="Times New Roman" w:hAnsi="Times New Roman" w:cs="Times New Roman"/>
                <w:sz w:val="24"/>
                <w:szCs w:val="24"/>
              </w:rPr>
              <w:t>.</w:t>
            </w:r>
          </w:p>
          <w:p w:rsidR="00182B6C" w:rsidRPr="003408E6" w:rsidRDefault="00182B6C" w:rsidP="00870F10">
            <w:pPr>
              <w:pStyle w:val="ListeParagraf"/>
              <w:numPr>
                <w:ilvl w:val="0"/>
                <w:numId w:val="1"/>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Komisyon, </w:t>
            </w:r>
            <w:r>
              <w:rPr>
                <w:rFonts w:ascii="Times New Roman" w:hAnsi="Times New Roman" w:cs="Times New Roman"/>
                <w:sz w:val="24"/>
                <w:szCs w:val="24"/>
              </w:rPr>
              <w:t>fakülte yönetiminin</w:t>
            </w:r>
            <w:r w:rsidRPr="003408E6">
              <w:rPr>
                <w:rFonts w:ascii="Times New Roman" w:hAnsi="Times New Roman" w:cs="Times New Roman"/>
                <w:sz w:val="24"/>
                <w:szCs w:val="24"/>
              </w:rPr>
              <w:t xml:space="preserve"> önerisi ve Fakülte Kurulu kararı ile kurulur</w:t>
            </w:r>
            <w:r>
              <w:rPr>
                <w:rFonts w:ascii="Times New Roman" w:hAnsi="Times New Roman" w:cs="Times New Roman"/>
                <w:sz w:val="24"/>
                <w:szCs w:val="24"/>
              </w:rPr>
              <w:t>.</w:t>
            </w:r>
          </w:p>
          <w:p w:rsidR="00182B6C" w:rsidRPr="003408E6" w:rsidRDefault="00182B6C" w:rsidP="00870F10">
            <w:pPr>
              <w:pStyle w:val="ListeParagraf"/>
              <w:numPr>
                <w:ilvl w:val="0"/>
                <w:numId w:val="1"/>
              </w:numPr>
              <w:spacing w:after="0" w:line="276" w:lineRule="auto"/>
              <w:ind w:right="114"/>
              <w:jc w:val="both"/>
              <w:rPr>
                <w:rFonts w:ascii="Times New Roman" w:hAnsi="Times New Roman" w:cs="Times New Roman"/>
                <w:sz w:val="24"/>
                <w:szCs w:val="24"/>
              </w:rPr>
            </w:pPr>
            <w:r w:rsidRPr="003408E6">
              <w:rPr>
                <w:rFonts w:ascii="Times New Roman" w:hAnsi="Times New Roman" w:cs="Times New Roman"/>
                <w:sz w:val="24"/>
                <w:szCs w:val="24"/>
              </w:rPr>
              <w:t xml:space="preserve">Hemşirelik Fakültesi Eğitim Komisyonu her anabilim dalından en az </w:t>
            </w:r>
            <w:r>
              <w:rPr>
                <w:rFonts w:ascii="Times New Roman" w:hAnsi="Times New Roman" w:cs="Times New Roman"/>
                <w:sz w:val="24"/>
                <w:szCs w:val="24"/>
              </w:rPr>
              <w:t>1 (bir)</w:t>
            </w:r>
            <w:r w:rsidRPr="003408E6">
              <w:rPr>
                <w:rFonts w:ascii="Times New Roman" w:hAnsi="Times New Roman" w:cs="Times New Roman"/>
                <w:sz w:val="24"/>
                <w:szCs w:val="24"/>
              </w:rPr>
              <w:t xml:space="preserve"> öğretim </w:t>
            </w:r>
            <w:r>
              <w:rPr>
                <w:rFonts w:ascii="Times New Roman" w:hAnsi="Times New Roman" w:cs="Times New Roman"/>
                <w:sz w:val="24"/>
                <w:szCs w:val="24"/>
              </w:rPr>
              <w:t>üyesiyle</w:t>
            </w:r>
            <w:r w:rsidRPr="003408E6">
              <w:rPr>
                <w:rFonts w:ascii="Times New Roman" w:hAnsi="Times New Roman" w:cs="Times New Roman"/>
                <w:sz w:val="24"/>
                <w:szCs w:val="24"/>
              </w:rPr>
              <w:t xml:space="preserve"> temsil edilmek üzere en az </w:t>
            </w:r>
            <w:r>
              <w:rPr>
                <w:rFonts w:ascii="Times New Roman" w:hAnsi="Times New Roman" w:cs="Times New Roman"/>
                <w:sz w:val="24"/>
                <w:szCs w:val="24"/>
              </w:rPr>
              <w:t xml:space="preserve">10 </w:t>
            </w:r>
            <w:r w:rsidRPr="003408E6">
              <w:rPr>
                <w:rFonts w:ascii="Times New Roman" w:hAnsi="Times New Roman" w:cs="Times New Roman"/>
                <w:sz w:val="24"/>
                <w:szCs w:val="24"/>
              </w:rPr>
              <w:t xml:space="preserve">üyeden oluşur. </w:t>
            </w:r>
          </w:p>
          <w:p w:rsidR="00182B6C" w:rsidRPr="003408E6" w:rsidRDefault="00182B6C" w:rsidP="00870F10">
            <w:pPr>
              <w:pStyle w:val="ListeParagraf"/>
              <w:numPr>
                <w:ilvl w:val="0"/>
                <w:numId w:val="1"/>
              </w:numPr>
              <w:spacing w:after="0" w:line="276" w:lineRule="auto"/>
              <w:ind w:right="114"/>
              <w:jc w:val="both"/>
              <w:rPr>
                <w:rFonts w:ascii="Times New Roman" w:hAnsi="Times New Roman" w:cs="Times New Roman"/>
                <w:sz w:val="24"/>
                <w:szCs w:val="24"/>
              </w:rPr>
            </w:pPr>
            <w:r w:rsidRPr="003408E6">
              <w:rPr>
                <w:rFonts w:ascii="Times New Roman" w:hAnsi="Times New Roman" w:cs="Times New Roman"/>
                <w:sz w:val="24"/>
                <w:szCs w:val="24"/>
              </w:rPr>
              <w:t>Dekan, Dekan Yardımcıları ve Fakülte Sekreteri doğrudan komisyon üyesidir.</w:t>
            </w:r>
          </w:p>
          <w:p w:rsidR="00182B6C" w:rsidRDefault="00182B6C" w:rsidP="00870F10">
            <w:pPr>
              <w:pStyle w:val="ListeParagraf"/>
              <w:numPr>
                <w:ilvl w:val="0"/>
                <w:numId w:val="1"/>
              </w:numPr>
              <w:spacing w:after="0" w:line="276" w:lineRule="auto"/>
              <w:ind w:right="114"/>
              <w:jc w:val="both"/>
              <w:rPr>
                <w:rFonts w:ascii="Times New Roman" w:hAnsi="Times New Roman" w:cs="Times New Roman"/>
                <w:sz w:val="24"/>
                <w:szCs w:val="24"/>
              </w:rPr>
            </w:pPr>
            <w:r w:rsidRPr="003408E6">
              <w:rPr>
                <w:rFonts w:ascii="Times New Roman" w:hAnsi="Times New Roman" w:cs="Times New Roman"/>
                <w:sz w:val="24"/>
                <w:szCs w:val="24"/>
              </w:rPr>
              <w:t xml:space="preserve">Fakülte yönetimi tercihleri göz önünde bulundurarak en az </w:t>
            </w:r>
            <w:r>
              <w:rPr>
                <w:rFonts w:ascii="Times New Roman" w:hAnsi="Times New Roman" w:cs="Times New Roman"/>
                <w:sz w:val="24"/>
                <w:szCs w:val="24"/>
              </w:rPr>
              <w:t>2 (iki)</w:t>
            </w:r>
            <w:r w:rsidRPr="003408E6">
              <w:rPr>
                <w:rFonts w:ascii="Times New Roman" w:hAnsi="Times New Roman" w:cs="Times New Roman"/>
                <w:sz w:val="24"/>
                <w:szCs w:val="24"/>
              </w:rPr>
              <w:t xml:space="preserve"> araştırma görevlisi görevlendir</w:t>
            </w:r>
            <w:r>
              <w:rPr>
                <w:rFonts w:ascii="Times New Roman" w:hAnsi="Times New Roman" w:cs="Times New Roman"/>
                <w:sz w:val="24"/>
                <w:szCs w:val="24"/>
              </w:rPr>
              <w:t>ir.</w:t>
            </w:r>
          </w:p>
          <w:p w:rsidR="00182B6C" w:rsidRPr="003408E6" w:rsidRDefault="00182B6C" w:rsidP="00870F10">
            <w:pPr>
              <w:pStyle w:val="ListeParagraf"/>
              <w:numPr>
                <w:ilvl w:val="0"/>
                <w:numId w:val="1"/>
              </w:numPr>
              <w:spacing w:after="0" w:line="276" w:lineRule="auto"/>
              <w:ind w:right="114"/>
              <w:jc w:val="both"/>
              <w:rPr>
                <w:rFonts w:ascii="Times New Roman" w:hAnsi="Times New Roman" w:cs="Times New Roman"/>
                <w:sz w:val="24"/>
                <w:szCs w:val="24"/>
              </w:rPr>
            </w:pPr>
            <w:r w:rsidRPr="003408E6">
              <w:rPr>
                <w:rFonts w:ascii="Times New Roman" w:hAnsi="Times New Roman" w:cs="Times New Roman"/>
                <w:sz w:val="24"/>
                <w:szCs w:val="24"/>
              </w:rPr>
              <w:t>Fakültenin</w:t>
            </w:r>
            <w:r>
              <w:rPr>
                <w:rFonts w:ascii="Times New Roman" w:hAnsi="Times New Roman" w:cs="Times New Roman"/>
                <w:sz w:val="24"/>
                <w:szCs w:val="24"/>
              </w:rPr>
              <w:t xml:space="preserve"> idari personelini temsilen en az 1 (bir) idari personel komisyon üyesi olarak görevlendirir.</w:t>
            </w:r>
          </w:p>
          <w:p w:rsidR="00182B6C" w:rsidRPr="003408E6" w:rsidRDefault="00182B6C" w:rsidP="00870F10">
            <w:pPr>
              <w:pStyle w:val="ListeParagraf"/>
              <w:numPr>
                <w:ilvl w:val="0"/>
                <w:numId w:val="1"/>
              </w:numPr>
              <w:spacing w:after="0" w:line="276" w:lineRule="auto"/>
              <w:ind w:right="114"/>
              <w:jc w:val="both"/>
              <w:rPr>
                <w:rFonts w:ascii="Times New Roman" w:hAnsi="Times New Roman" w:cs="Times New Roman"/>
                <w:sz w:val="24"/>
                <w:szCs w:val="24"/>
              </w:rPr>
            </w:pPr>
            <w:r w:rsidRPr="003408E6">
              <w:rPr>
                <w:rFonts w:ascii="Times New Roman" w:hAnsi="Times New Roman" w:cs="Times New Roman"/>
                <w:sz w:val="24"/>
                <w:szCs w:val="24"/>
              </w:rPr>
              <w:t xml:space="preserve">Fakültenin </w:t>
            </w:r>
            <w:r>
              <w:rPr>
                <w:rFonts w:ascii="Times New Roman" w:hAnsi="Times New Roman" w:cs="Times New Roman"/>
                <w:sz w:val="24"/>
                <w:szCs w:val="24"/>
              </w:rPr>
              <w:t>öğrencilerini temsilen gönüllü en az 1(bir)</w:t>
            </w:r>
            <w:r w:rsidRPr="003408E6">
              <w:rPr>
                <w:rFonts w:ascii="Times New Roman" w:hAnsi="Times New Roman" w:cs="Times New Roman"/>
                <w:sz w:val="24"/>
                <w:szCs w:val="24"/>
              </w:rPr>
              <w:t xml:space="preserve"> öğrenci komisyon üyesi</w:t>
            </w:r>
            <w:r>
              <w:rPr>
                <w:rFonts w:ascii="Times New Roman" w:hAnsi="Times New Roman" w:cs="Times New Roman"/>
                <w:sz w:val="24"/>
                <w:szCs w:val="24"/>
              </w:rPr>
              <w:t xml:space="preserve"> olarak görevlendirilir.</w:t>
            </w:r>
          </w:p>
          <w:p w:rsidR="00182B6C" w:rsidRPr="003408E6" w:rsidRDefault="00182B6C" w:rsidP="00870F10">
            <w:pPr>
              <w:pStyle w:val="ListeParagraf"/>
              <w:numPr>
                <w:ilvl w:val="0"/>
                <w:numId w:val="1"/>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Komisyon üyeleri kendi aralarında bir komisyon başkanı ve </w:t>
            </w:r>
            <w:proofErr w:type="gramStart"/>
            <w:r w:rsidRPr="003408E6">
              <w:rPr>
                <w:rFonts w:ascii="Times New Roman" w:hAnsi="Times New Roman" w:cs="Times New Roman"/>
                <w:sz w:val="24"/>
                <w:szCs w:val="24"/>
              </w:rPr>
              <w:t>raportör</w:t>
            </w:r>
            <w:proofErr w:type="gramEnd"/>
            <w:r w:rsidRPr="003408E6">
              <w:rPr>
                <w:rFonts w:ascii="Times New Roman" w:hAnsi="Times New Roman" w:cs="Times New Roman"/>
                <w:sz w:val="24"/>
                <w:szCs w:val="24"/>
              </w:rPr>
              <w:t xml:space="preserve"> seçerler. </w:t>
            </w:r>
          </w:p>
          <w:p w:rsidR="00182B6C" w:rsidRPr="003F65AD" w:rsidRDefault="00182B6C" w:rsidP="00870F10">
            <w:pPr>
              <w:pStyle w:val="ListeParagraf"/>
              <w:numPr>
                <w:ilvl w:val="0"/>
                <w:numId w:val="1"/>
              </w:numPr>
              <w:spacing w:after="0" w:line="276" w:lineRule="auto"/>
              <w:jc w:val="both"/>
              <w:rPr>
                <w:rFonts w:ascii="Times New Roman" w:hAnsi="Times New Roman" w:cs="Times New Roman"/>
                <w:sz w:val="24"/>
                <w:szCs w:val="24"/>
              </w:rPr>
            </w:pPr>
            <w:r w:rsidRPr="003F65AD">
              <w:rPr>
                <w:rFonts w:ascii="Times New Roman" w:hAnsi="Times New Roman" w:cs="Times New Roman"/>
                <w:sz w:val="24"/>
                <w:szCs w:val="24"/>
              </w:rPr>
              <w:t xml:space="preserve">Komisyon başkanı olmadığı zaman </w:t>
            </w:r>
            <w:r>
              <w:rPr>
                <w:rFonts w:ascii="Times New Roman" w:hAnsi="Times New Roman" w:cs="Times New Roman"/>
                <w:sz w:val="24"/>
                <w:szCs w:val="24"/>
              </w:rPr>
              <w:t xml:space="preserve">dekan veya dekan yardımcılarından birisi </w:t>
            </w:r>
            <w:r w:rsidRPr="003F65AD">
              <w:rPr>
                <w:rFonts w:ascii="Times New Roman" w:hAnsi="Times New Roman" w:cs="Times New Roman"/>
                <w:sz w:val="24"/>
                <w:szCs w:val="24"/>
              </w:rPr>
              <w:t xml:space="preserve">başkana </w:t>
            </w:r>
            <w:proofErr w:type="gramStart"/>
            <w:r w:rsidRPr="003F65AD">
              <w:rPr>
                <w:rFonts w:ascii="Times New Roman" w:hAnsi="Times New Roman" w:cs="Times New Roman"/>
                <w:sz w:val="24"/>
                <w:szCs w:val="24"/>
              </w:rPr>
              <w:t>vekalet</w:t>
            </w:r>
            <w:proofErr w:type="gramEnd"/>
            <w:r w:rsidRPr="003F65AD">
              <w:rPr>
                <w:rFonts w:ascii="Times New Roman" w:hAnsi="Times New Roman" w:cs="Times New Roman"/>
                <w:sz w:val="24"/>
                <w:szCs w:val="24"/>
              </w:rPr>
              <w:t xml:space="preserve"> eder. </w:t>
            </w:r>
          </w:p>
          <w:p w:rsidR="00182B6C" w:rsidRPr="00BC5F14" w:rsidRDefault="00182B6C" w:rsidP="00870F10">
            <w:pPr>
              <w:pStyle w:val="ListeParagraf"/>
              <w:numPr>
                <w:ilvl w:val="0"/>
                <w:numId w:val="1"/>
              </w:numPr>
              <w:spacing w:after="0" w:line="276" w:lineRule="auto"/>
              <w:jc w:val="both"/>
              <w:rPr>
                <w:rFonts w:ascii="Times New Roman" w:hAnsi="Times New Roman" w:cs="Times New Roman"/>
                <w:sz w:val="24"/>
                <w:szCs w:val="24"/>
              </w:rPr>
            </w:pPr>
            <w:r w:rsidRPr="00BC5F14">
              <w:rPr>
                <w:rFonts w:ascii="Times New Roman" w:hAnsi="Times New Roman" w:cs="Times New Roman"/>
                <w:sz w:val="24"/>
                <w:szCs w:val="24"/>
              </w:rPr>
              <w:t xml:space="preserve">Raportörün bulunmadığı toplantılarda </w:t>
            </w:r>
            <w:proofErr w:type="gramStart"/>
            <w:r w:rsidRPr="00BC5F14">
              <w:rPr>
                <w:rFonts w:ascii="Times New Roman" w:hAnsi="Times New Roman" w:cs="Times New Roman"/>
                <w:sz w:val="24"/>
                <w:szCs w:val="24"/>
              </w:rPr>
              <w:t>raportörlük</w:t>
            </w:r>
            <w:proofErr w:type="gramEnd"/>
            <w:r w:rsidRPr="00BC5F14">
              <w:rPr>
                <w:rFonts w:ascii="Times New Roman" w:hAnsi="Times New Roman" w:cs="Times New Roman"/>
                <w:sz w:val="24"/>
                <w:szCs w:val="24"/>
              </w:rPr>
              <w:t xml:space="preserve"> görevi üyelerden biri tarafından yürütülür.</w:t>
            </w:r>
          </w:p>
          <w:p w:rsidR="00182B6C" w:rsidRPr="003408E6" w:rsidRDefault="00182B6C" w:rsidP="00870F10">
            <w:pPr>
              <w:pStyle w:val="ListeParagraf"/>
              <w:numPr>
                <w:ilvl w:val="0"/>
                <w:numId w:val="1"/>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Komisyon başkanının </w:t>
            </w:r>
            <w:r>
              <w:rPr>
                <w:rFonts w:ascii="Times New Roman" w:hAnsi="Times New Roman" w:cs="Times New Roman"/>
                <w:sz w:val="24"/>
                <w:szCs w:val="24"/>
              </w:rPr>
              <w:t>üç</w:t>
            </w:r>
            <w:r w:rsidRPr="003408E6">
              <w:rPr>
                <w:rFonts w:ascii="Times New Roman" w:hAnsi="Times New Roman" w:cs="Times New Roman"/>
                <w:sz w:val="24"/>
                <w:szCs w:val="24"/>
              </w:rPr>
              <w:t xml:space="preserve"> aydan daha fazla görevinin başında bulunamayacağı durumlarda görevi sona erer.</w:t>
            </w:r>
          </w:p>
          <w:p w:rsidR="00182B6C" w:rsidRPr="003408E6" w:rsidRDefault="00182B6C" w:rsidP="00870F10">
            <w:pPr>
              <w:pStyle w:val="ListeParagraf"/>
              <w:numPr>
                <w:ilvl w:val="0"/>
                <w:numId w:val="1"/>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lastRenderedPageBreak/>
              <w:t xml:space="preserve">Herhangi bir nedenle komisyon toplantılarına üç kez üst üste katılmayan veya </w:t>
            </w:r>
            <w:r>
              <w:rPr>
                <w:rFonts w:ascii="Times New Roman" w:hAnsi="Times New Roman" w:cs="Times New Roman"/>
                <w:sz w:val="24"/>
                <w:szCs w:val="24"/>
              </w:rPr>
              <w:t>3</w:t>
            </w:r>
            <w:r w:rsidRPr="003408E6">
              <w:rPr>
                <w:rFonts w:ascii="Times New Roman" w:hAnsi="Times New Roman" w:cs="Times New Roman"/>
                <w:sz w:val="24"/>
                <w:szCs w:val="24"/>
              </w:rPr>
              <w:t xml:space="preserve"> ay ve daha uzun süreli raporlu ya da izinli olan üyenin komisyon üyeliği kendiliğinden sona erer. </w:t>
            </w:r>
          </w:p>
          <w:p w:rsidR="00182B6C" w:rsidRPr="003408E6" w:rsidRDefault="00182B6C" w:rsidP="00870F10">
            <w:pPr>
              <w:pStyle w:val="ListeParagraf"/>
              <w:numPr>
                <w:ilvl w:val="0"/>
                <w:numId w:val="1"/>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Komisyon başkan ve üyelerinin görev süresi üç yıldır. Süresi dolan üyenin komisyon üyeliği kendiliğinden sona erer. Öğrencilerin komisyon üyelikleri bir yıl sürelidir. Süresi biten öğrencinin yerine öğrencileri temsil eden yeni üye seçilir.</w:t>
            </w:r>
          </w:p>
          <w:p w:rsidR="00182B6C" w:rsidRPr="003408E6" w:rsidRDefault="00182B6C" w:rsidP="00870F10">
            <w:pPr>
              <w:pStyle w:val="ListeParagraf"/>
              <w:numPr>
                <w:ilvl w:val="0"/>
                <w:numId w:val="1"/>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Herhangi bir nedenle komisyondan ayrılmak isteyen üye, mazeretini belirten dilekçesini </w:t>
            </w:r>
            <w:r>
              <w:rPr>
                <w:rFonts w:ascii="Times New Roman" w:hAnsi="Times New Roman" w:cs="Times New Roman"/>
                <w:sz w:val="24"/>
                <w:szCs w:val="24"/>
              </w:rPr>
              <w:t>f</w:t>
            </w:r>
            <w:r w:rsidRPr="003408E6">
              <w:rPr>
                <w:rFonts w:ascii="Times New Roman" w:hAnsi="Times New Roman" w:cs="Times New Roman"/>
                <w:sz w:val="24"/>
                <w:szCs w:val="24"/>
              </w:rPr>
              <w:t xml:space="preserve">akülte </w:t>
            </w:r>
            <w:r>
              <w:rPr>
                <w:rFonts w:ascii="Times New Roman" w:hAnsi="Times New Roman" w:cs="Times New Roman"/>
                <w:sz w:val="24"/>
                <w:szCs w:val="24"/>
              </w:rPr>
              <w:t>y</w:t>
            </w:r>
            <w:r w:rsidRPr="003408E6">
              <w:rPr>
                <w:rFonts w:ascii="Times New Roman" w:hAnsi="Times New Roman" w:cs="Times New Roman"/>
                <w:sz w:val="24"/>
                <w:szCs w:val="24"/>
              </w:rPr>
              <w:t xml:space="preserve">önetimine bildirir. Fakülte </w:t>
            </w:r>
            <w:r>
              <w:rPr>
                <w:rFonts w:ascii="Times New Roman" w:hAnsi="Times New Roman" w:cs="Times New Roman"/>
                <w:sz w:val="24"/>
                <w:szCs w:val="24"/>
              </w:rPr>
              <w:t>y</w:t>
            </w:r>
            <w:r w:rsidRPr="003408E6">
              <w:rPr>
                <w:rFonts w:ascii="Times New Roman" w:hAnsi="Times New Roman" w:cs="Times New Roman"/>
                <w:sz w:val="24"/>
                <w:szCs w:val="24"/>
              </w:rPr>
              <w:t xml:space="preserve">önetimi mazereti göz önünde bulundurarak değerlendirme yapar ve kararını </w:t>
            </w:r>
            <w:r>
              <w:rPr>
                <w:rFonts w:ascii="Times New Roman" w:hAnsi="Times New Roman" w:cs="Times New Roman"/>
                <w:sz w:val="24"/>
                <w:szCs w:val="24"/>
              </w:rPr>
              <w:t xml:space="preserve">komisyon başkanı ve </w:t>
            </w:r>
            <w:r w:rsidRPr="003408E6">
              <w:rPr>
                <w:rFonts w:ascii="Times New Roman" w:hAnsi="Times New Roman" w:cs="Times New Roman"/>
                <w:sz w:val="24"/>
                <w:szCs w:val="24"/>
              </w:rPr>
              <w:t xml:space="preserve">ilgili üyeye yazılı olarak bildirir. </w:t>
            </w:r>
          </w:p>
          <w:p w:rsidR="00182B6C" w:rsidRPr="004F5BF2" w:rsidRDefault="00182B6C" w:rsidP="00870F10">
            <w:pPr>
              <w:pStyle w:val="ListeParagraf"/>
              <w:numPr>
                <w:ilvl w:val="0"/>
                <w:numId w:val="1"/>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Komisyon gereksinim duyduğunda bünyesinde alt çalışma </w:t>
            </w:r>
            <w:r>
              <w:rPr>
                <w:rFonts w:ascii="Times New Roman" w:hAnsi="Times New Roman" w:cs="Times New Roman"/>
                <w:sz w:val="24"/>
                <w:szCs w:val="24"/>
              </w:rPr>
              <w:t>grupları</w:t>
            </w:r>
            <w:r w:rsidRPr="003408E6">
              <w:rPr>
                <w:rFonts w:ascii="Times New Roman" w:hAnsi="Times New Roman" w:cs="Times New Roman"/>
                <w:sz w:val="24"/>
                <w:szCs w:val="24"/>
              </w:rPr>
              <w:t xml:space="preserve"> oluşturabilir.</w:t>
            </w:r>
          </w:p>
        </w:tc>
      </w:tr>
      <w:tr w:rsidR="00182B6C" w:rsidRPr="00EE62F1" w:rsidTr="00870F10">
        <w:trPr>
          <w:trHeight w:val="516"/>
        </w:trPr>
        <w:tc>
          <w:tcPr>
            <w:tcW w:w="9782" w:type="dxa"/>
            <w:gridSpan w:val="5"/>
            <w:tcBorders>
              <w:top w:val="single" w:sz="4" w:space="0" w:color="auto"/>
            </w:tcBorders>
          </w:tcPr>
          <w:p w:rsidR="00182B6C" w:rsidRPr="003408E6" w:rsidRDefault="00182B6C" w:rsidP="00870F10">
            <w:pPr>
              <w:spacing w:after="0" w:line="276" w:lineRule="auto"/>
              <w:rPr>
                <w:rFonts w:ascii="Times New Roman" w:hAnsi="Times New Roman" w:cs="Times New Roman"/>
                <w:b/>
                <w:sz w:val="24"/>
                <w:szCs w:val="24"/>
              </w:rPr>
            </w:pPr>
            <w:r w:rsidRPr="003408E6">
              <w:rPr>
                <w:rFonts w:ascii="Times New Roman" w:hAnsi="Times New Roman" w:cs="Times New Roman"/>
                <w:b/>
                <w:sz w:val="24"/>
                <w:szCs w:val="24"/>
              </w:rPr>
              <w:lastRenderedPageBreak/>
              <w:t>Komisyon Toplantıları</w:t>
            </w:r>
            <w:r>
              <w:rPr>
                <w:rFonts w:ascii="Times New Roman" w:hAnsi="Times New Roman" w:cs="Times New Roman"/>
                <w:b/>
                <w:sz w:val="24"/>
                <w:szCs w:val="24"/>
              </w:rPr>
              <w:t xml:space="preserve"> ve Çalışma İlkeleri</w:t>
            </w:r>
          </w:p>
          <w:p w:rsidR="00182B6C" w:rsidRPr="003408E6"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Komisyon ilk toplantısında kendi üyeleri arasından bir öğretim üyesini başkan ve bir üyesini </w:t>
            </w:r>
            <w:proofErr w:type="gramStart"/>
            <w:r w:rsidRPr="003408E6">
              <w:rPr>
                <w:rFonts w:ascii="Times New Roman" w:hAnsi="Times New Roman" w:cs="Times New Roman"/>
                <w:sz w:val="24"/>
                <w:szCs w:val="24"/>
              </w:rPr>
              <w:t>raportör</w:t>
            </w:r>
            <w:proofErr w:type="gramEnd"/>
            <w:r w:rsidRPr="003408E6">
              <w:rPr>
                <w:rFonts w:ascii="Times New Roman" w:hAnsi="Times New Roman" w:cs="Times New Roman"/>
                <w:sz w:val="24"/>
                <w:szCs w:val="24"/>
              </w:rPr>
              <w:t xml:space="preserve"> olarak seçer. </w:t>
            </w:r>
          </w:p>
          <w:p w:rsidR="00182B6C"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Komisyon ilk toplantısında çalışma usul ve esaslarını belirler ve üyelerin görev dağılımını gerçekleştirir. </w:t>
            </w:r>
          </w:p>
          <w:p w:rsidR="00182B6C" w:rsidRPr="003408E6"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Komisyon her yarıyılda en az iki kez olmak üzere yılda en az dört kez toplanır</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Komisyon salt çoğunluk sağlanması durumunda toplanır. </w:t>
            </w:r>
          </w:p>
          <w:p w:rsidR="00182B6C" w:rsidRPr="003408E6"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Komisyon toplantılarının gün ve saati, gündemi komisyon tarafından belirlenir ve en az 7 gün öncesinden üyelere duyurulur.</w:t>
            </w:r>
          </w:p>
          <w:p w:rsidR="00182B6C"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İvedi durumda, başkanın önerisi üzerine acil toplantı yapılabilir.</w:t>
            </w:r>
          </w:p>
          <w:p w:rsidR="00182B6C"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BC5F14">
              <w:rPr>
                <w:rFonts w:ascii="Times New Roman" w:hAnsi="Times New Roman" w:cs="Times New Roman"/>
                <w:sz w:val="24"/>
                <w:szCs w:val="24"/>
              </w:rPr>
              <w:t xml:space="preserve">Komisyon kararları katılımcıların oy çokluğu ile alınır, eşitlik halinde </w:t>
            </w:r>
            <w:r>
              <w:rPr>
                <w:rFonts w:ascii="Times New Roman" w:hAnsi="Times New Roman" w:cs="Times New Roman"/>
                <w:sz w:val="24"/>
                <w:szCs w:val="24"/>
              </w:rPr>
              <w:t>b</w:t>
            </w:r>
            <w:r w:rsidRPr="00BC5F14">
              <w:rPr>
                <w:rFonts w:ascii="Times New Roman" w:hAnsi="Times New Roman" w:cs="Times New Roman"/>
                <w:sz w:val="24"/>
                <w:szCs w:val="24"/>
              </w:rPr>
              <w:t xml:space="preserve">aşkanın oyu iki oy sayılır. </w:t>
            </w:r>
          </w:p>
          <w:p w:rsidR="00182B6C" w:rsidRPr="00BC5F14"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BC5F14">
              <w:rPr>
                <w:rFonts w:ascii="Times New Roman" w:hAnsi="Times New Roman" w:cs="Times New Roman"/>
                <w:sz w:val="24"/>
                <w:szCs w:val="24"/>
              </w:rPr>
              <w:t xml:space="preserve">Üyeler anabilim dallarından gelen görüşlerin, önerilerin iletilmesi, komisyonun çalışma konuları ve alanları ile ilgili gündemlerin incelenmesi, değerlendirilmesi, tartışılması, çalışılması, karara bağlanması ve alınan kararların anabilim dalı başkanlıklarına ve ilgili öğretim elemanlarına iletilmesinden sorumludur. </w:t>
            </w:r>
          </w:p>
          <w:p w:rsidR="00182B6C" w:rsidRPr="003408E6"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Eğitim öğretimin kalitesini artırmaya ve öğretim elemanlarının gelişimini desteklemeye yönelik komisyona iletilen öneriler komisyon tarafından görüşülür. Üzerinde çalışılması gereken öneriler için çalışma planı hazırlanır ve komisyon tarafından gündem oluşturulur. </w:t>
            </w:r>
          </w:p>
          <w:p w:rsidR="00182B6C" w:rsidRPr="003408E6"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Gereksinim doğrultusunda Hemşirelik Fakültesi </w:t>
            </w:r>
            <w:r>
              <w:rPr>
                <w:rFonts w:ascii="Times New Roman" w:hAnsi="Times New Roman" w:cs="Times New Roman"/>
                <w:sz w:val="24"/>
                <w:szCs w:val="24"/>
              </w:rPr>
              <w:t>Y</w:t>
            </w:r>
            <w:r w:rsidRPr="003408E6">
              <w:rPr>
                <w:rFonts w:ascii="Times New Roman" w:hAnsi="Times New Roman" w:cs="Times New Roman"/>
                <w:sz w:val="24"/>
                <w:szCs w:val="24"/>
              </w:rPr>
              <w:t>önetimi, anabilim dalı başkanlıkları ve öğretim elemanları başta olmak üzere diğer ilgili paydaşların (öğrenciler, üniversite yönetimi ya da ilgili kişi, kurum ve kuruluşlar) görüşleri ve önerileri alınır.</w:t>
            </w:r>
          </w:p>
          <w:p w:rsidR="00182B6C" w:rsidRPr="003408E6"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Komisyonun gündemi doğrultusunda çalışılan ve alınan kararlar Hemşirelik Fakültesi </w:t>
            </w:r>
            <w:r>
              <w:rPr>
                <w:rFonts w:ascii="Times New Roman" w:hAnsi="Times New Roman" w:cs="Times New Roman"/>
                <w:sz w:val="24"/>
                <w:szCs w:val="24"/>
              </w:rPr>
              <w:t>Y</w:t>
            </w:r>
            <w:r w:rsidRPr="003408E6">
              <w:rPr>
                <w:rFonts w:ascii="Times New Roman" w:hAnsi="Times New Roman" w:cs="Times New Roman"/>
                <w:sz w:val="24"/>
                <w:szCs w:val="24"/>
              </w:rPr>
              <w:t xml:space="preserve">önetimi, anabilim dalı başkanlıkları, öğretim elemanları ve gerektiğinde diğer ilgili paydaşlarla (öğrenciler, üniversite yönetimi ya da ilgili kişi, kurum ve kuruluşlar) paylaşılır. </w:t>
            </w:r>
          </w:p>
          <w:p w:rsidR="00182B6C"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Gelen geribildirimler doğrultusunda yapılan çalışmalar yeniden incelenir, değerlendirilir ve son şekli verilerek fakülte yönetimine raporla iletilir. </w:t>
            </w:r>
          </w:p>
          <w:p w:rsidR="00182B6C" w:rsidRPr="007C6156" w:rsidRDefault="00182B6C" w:rsidP="00870F10">
            <w:pPr>
              <w:pStyle w:val="ListeParagraf"/>
              <w:numPr>
                <w:ilvl w:val="0"/>
                <w:numId w:val="3"/>
              </w:numPr>
              <w:spacing w:after="0" w:line="276" w:lineRule="auto"/>
              <w:jc w:val="both"/>
              <w:rPr>
                <w:rFonts w:ascii="Times New Roman" w:hAnsi="Times New Roman" w:cs="Times New Roman"/>
                <w:sz w:val="24"/>
                <w:szCs w:val="24"/>
              </w:rPr>
            </w:pPr>
            <w:r w:rsidRPr="00C73088">
              <w:rPr>
                <w:rFonts w:ascii="Times New Roman" w:hAnsi="Times New Roman" w:cs="Times New Roman"/>
                <w:sz w:val="24"/>
                <w:szCs w:val="24"/>
              </w:rPr>
              <w:t xml:space="preserve">Komisyon toplantılar sonrası alınan kararları 3 (üç) iş günü </w:t>
            </w:r>
            <w:r w:rsidRPr="00233091">
              <w:rPr>
                <w:rFonts w:ascii="Times New Roman" w:hAnsi="Times New Roman" w:cs="Times New Roman"/>
                <w:sz w:val="24"/>
                <w:szCs w:val="24"/>
              </w:rPr>
              <w:t>içerisinde fakülte yönetimine</w:t>
            </w:r>
            <w:r w:rsidRPr="00C73088">
              <w:rPr>
                <w:rFonts w:ascii="Times New Roman" w:hAnsi="Times New Roman" w:cs="Times New Roman"/>
                <w:sz w:val="24"/>
                <w:szCs w:val="24"/>
              </w:rPr>
              <w:t xml:space="preserve"> iletir</w:t>
            </w:r>
            <w:r>
              <w:rPr>
                <w:rFonts w:ascii="Times New Roman" w:hAnsi="Times New Roman" w:cs="Times New Roman"/>
                <w:sz w:val="24"/>
                <w:szCs w:val="24"/>
              </w:rPr>
              <w:t>.</w:t>
            </w:r>
          </w:p>
        </w:tc>
      </w:tr>
      <w:tr w:rsidR="00182B6C" w:rsidRPr="00EE62F1" w:rsidTr="00870F10">
        <w:trPr>
          <w:trHeight w:val="511"/>
        </w:trPr>
        <w:tc>
          <w:tcPr>
            <w:tcW w:w="9782" w:type="dxa"/>
            <w:gridSpan w:val="5"/>
            <w:tcBorders>
              <w:top w:val="dotted" w:sz="2" w:space="0" w:color="17365D"/>
            </w:tcBorders>
          </w:tcPr>
          <w:p w:rsidR="00182B6C" w:rsidRPr="003408E6" w:rsidRDefault="00182B6C" w:rsidP="00870F10">
            <w:pPr>
              <w:spacing w:after="0" w:line="276" w:lineRule="auto"/>
              <w:rPr>
                <w:rFonts w:ascii="Times New Roman" w:hAnsi="Times New Roman" w:cs="Times New Roman"/>
                <w:b/>
                <w:sz w:val="24"/>
                <w:szCs w:val="24"/>
              </w:rPr>
            </w:pPr>
            <w:r w:rsidRPr="003408E6">
              <w:rPr>
                <w:rFonts w:ascii="Times New Roman" w:hAnsi="Times New Roman" w:cs="Times New Roman"/>
                <w:b/>
                <w:sz w:val="24"/>
                <w:szCs w:val="24"/>
              </w:rPr>
              <w:t>Başkanın Görevleri</w:t>
            </w:r>
          </w:p>
          <w:p w:rsidR="00182B6C" w:rsidRPr="003408E6"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Eğitim Komisyonunun görevlerini yerine getirmesinde </w:t>
            </w:r>
            <w:r w:rsidRPr="00233091">
              <w:rPr>
                <w:rFonts w:ascii="Times New Roman" w:hAnsi="Times New Roman" w:cs="Times New Roman"/>
                <w:sz w:val="24"/>
                <w:szCs w:val="24"/>
              </w:rPr>
              <w:t>fakülte yönetimine</w:t>
            </w:r>
            <w:r w:rsidRPr="003408E6">
              <w:rPr>
                <w:rFonts w:ascii="Times New Roman" w:hAnsi="Times New Roman" w:cs="Times New Roman"/>
                <w:sz w:val="24"/>
                <w:szCs w:val="24"/>
              </w:rPr>
              <w:t xml:space="preserve"> karşı sorumludur. Eğitim Komisyonu Başkanının görevleri; </w:t>
            </w:r>
          </w:p>
          <w:p w:rsidR="00182B6C" w:rsidRPr="003408E6"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Komisyonu temsil etmek ve komisyon çalışmalarını yönetmek</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Komisyonun çalışma usul ve esaslarının belirlenmesini sağlamak</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lastRenderedPageBreak/>
              <w:t>Toplantı gündemini belirlemek</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Her yarıyıl için toplantı takvimi belirlemek ve komisyonu o takvim doğrultusunda toplantıya davet etmek</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Gerekli </w:t>
            </w:r>
            <w:r>
              <w:rPr>
                <w:rFonts w:ascii="Times New Roman" w:hAnsi="Times New Roman" w:cs="Times New Roman"/>
                <w:sz w:val="24"/>
                <w:szCs w:val="24"/>
              </w:rPr>
              <w:t>hallerde alt çalışma grupları kurmak,</w:t>
            </w:r>
          </w:p>
          <w:p w:rsidR="00182B6C" w:rsidRPr="003408E6" w:rsidRDefault="00182B6C" w:rsidP="00870F10">
            <w:pPr>
              <w:pStyle w:val="Liste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sidRPr="003408E6">
              <w:rPr>
                <w:rFonts w:ascii="Times New Roman" w:hAnsi="Times New Roman" w:cs="Times New Roman"/>
                <w:sz w:val="24"/>
                <w:szCs w:val="24"/>
              </w:rPr>
              <w:t>htiyaca göre komisyonu özel gündemli/acil toplantıya çağırmak</w:t>
            </w:r>
            <w:r>
              <w:rPr>
                <w:rFonts w:ascii="Times New Roman" w:hAnsi="Times New Roman" w:cs="Times New Roman"/>
                <w:sz w:val="24"/>
                <w:szCs w:val="24"/>
              </w:rPr>
              <w:t>,</w:t>
            </w:r>
          </w:p>
          <w:p w:rsidR="00182B6C" w:rsidRPr="003408E6"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Komisyonla ilgili her türlü temsil, görevlendirme, iletişim, yazışma vb. konuları komisyon kararıyla </w:t>
            </w:r>
            <w:r>
              <w:rPr>
                <w:rFonts w:ascii="Times New Roman" w:hAnsi="Times New Roman" w:cs="Times New Roman"/>
                <w:sz w:val="24"/>
                <w:szCs w:val="24"/>
              </w:rPr>
              <w:t>f</w:t>
            </w:r>
            <w:r w:rsidRPr="003408E6">
              <w:rPr>
                <w:rFonts w:ascii="Times New Roman" w:hAnsi="Times New Roman" w:cs="Times New Roman"/>
                <w:sz w:val="24"/>
                <w:szCs w:val="24"/>
              </w:rPr>
              <w:t xml:space="preserve">akülte </w:t>
            </w:r>
            <w:r>
              <w:rPr>
                <w:rFonts w:ascii="Times New Roman" w:hAnsi="Times New Roman" w:cs="Times New Roman"/>
                <w:sz w:val="24"/>
                <w:szCs w:val="24"/>
              </w:rPr>
              <w:t>y</w:t>
            </w:r>
            <w:r w:rsidRPr="003408E6">
              <w:rPr>
                <w:rFonts w:ascii="Times New Roman" w:hAnsi="Times New Roman" w:cs="Times New Roman"/>
                <w:sz w:val="24"/>
                <w:szCs w:val="24"/>
              </w:rPr>
              <w:t>önetimine bildirmek</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Komisyon raporlarını </w:t>
            </w:r>
            <w:r w:rsidRPr="00233091">
              <w:rPr>
                <w:rFonts w:ascii="Times New Roman" w:hAnsi="Times New Roman" w:cs="Times New Roman"/>
                <w:sz w:val="24"/>
                <w:szCs w:val="24"/>
              </w:rPr>
              <w:t>fakülte yönetimine sunmak,</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Komisyonun toplantı tutanaklarını dosyalayıp arşivlenmesini sağlamak</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Eğitim ve öğretim ile ilgili görüş istenen özel durumlar ve konularda eğitim komisyonunun ortak görüşünü içeren kapsamlı bir rapor hazırlayıp </w:t>
            </w:r>
            <w:r w:rsidRPr="00233091">
              <w:rPr>
                <w:rFonts w:ascii="Times New Roman" w:hAnsi="Times New Roman" w:cs="Times New Roman"/>
                <w:sz w:val="24"/>
                <w:szCs w:val="24"/>
              </w:rPr>
              <w:t>fakülte yönetimine</w:t>
            </w:r>
            <w:r w:rsidRPr="003408E6">
              <w:rPr>
                <w:rFonts w:ascii="Times New Roman" w:hAnsi="Times New Roman" w:cs="Times New Roman"/>
                <w:sz w:val="24"/>
                <w:szCs w:val="24"/>
              </w:rPr>
              <w:t xml:space="preserve"> sunmak</w:t>
            </w:r>
            <w:r>
              <w:rPr>
                <w:rFonts w:ascii="Times New Roman" w:hAnsi="Times New Roman" w:cs="Times New Roman"/>
                <w:sz w:val="24"/>
                <w:szCs w:val="24"/>
              </w:rPr>
              <w:t>,</w:t>
            </w:r>
          </w:p>
          <w:p w:rsidR="00182B6C"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Komisyonun belirlenen amaç ve faaliyet kapsamına uygun olarak verimli işlemesini sağlamak</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233091" w:rsidRDefault="00182B6C" w:rsidP="00870F10">
            <w:pPr>
              <w:pStyle w:val="ListeParagraf"/>
              <w:numPr>
                <w:ilvl w:val="0"/>
                <w:numId w:val="4"/>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Her eğitim – öğretim döneminin sonunda </w:t>
            </w:r>
            <w:r>
              <w:rPr>
                <w:rFonts w:ascii="Times New Roman" w:hAnsi="Times New Roman" w:cs="Times New Roman"/>
                <w:sz w:val="24"/>
                <w:szCs w:val="24"/>
              </w:rPr>
              <w:t>k</w:t>
            </w:r>
            <w:r w:rsidRPr="003408E6">
              <w:rPr>
                <w:rFonts w:ascii="Times New Roman" w:hAnsi="Times New Roman" w:cs="Times New Roman"/>
                <w:sz w:val="24"/>
                <w:szCs w:val="24"/>
              </w:rPr>
              <w:t xml:space="preserve">omisyonun faaliyet raporunu hazırlamak ve </w:t>
            </w:r>
            <w:r>
              <w:rPr>
                <w:rFonts w:ascii="Times New Roman" w:hAnsi="Times New Roman" w:cs="Times New Roman"/>
                <w:sz w:val="24"/>
                <w:szCs w:val="24"/>
              </w:rPr>
              <w:t>f</w:t>
            </w:r>
            <w:r w:rsidRPr="003408E6">
              <w:rPr>
                <w:rFonts w:ascii="Times New Roman" w:hAnsi="Times New Roman" w:cs="Times New Roman"/>
                <w:sz w:val="24"/>
                <w:szCs w:val="24"/>
              </w:rPr>
              <w:t>akülte</w:t>
            </w:r>
            <w:r>
              <w:rPr>
                <w:rFonts w:ascii="Times New Roman" w:hAnsi="Times New Roman" w:cs="Times New Roman"/>
                <w:sz w:val="24"/>
                <w:szCs w:val="24"/>
              </w:rPr>
              <w:t xml:space="preserve"> yönetimine sunmaktır.</w:t>
            </w:r>
          </w:p>
        </w:tc>
      </w:tr>
      <w:tr w:rsidR="00182B6C" w:rsidRPr="00EE62F1" w:rsidTr="00870F10">
        <w:trPr>
          <w:trHeight w:val="511"/>
        </w:trPr>
        <w:tc>
          <w:tcPr>
            <w:tcW w:w="9782" w:type="dxa"/>
            <w:gridSpan w:val="5"/>
            <w:tcBorders>
              <w:top w:val="dotted" w:sz="2" w:space="0" w:color="17365D"/>
              <w:bottom w:val="single" w:sz="4" w:space="0" w:color="auto"/>
            </w:tcBorders>
          </w:tcPr>
          <w:p w:rsidR="00182B6C" w:rsidRDefault="00182B6C" w:rsidP="00870F10">
            <w:pPr>
              <w:spacing w:after="0" w:line="276" w:lineRule="auto"/>
              <w:rPr>
                <w:rFonts w:ascii="Times New Roman" w:hAnsi="Times New Roman" w:cs="Times New Roman"/>
                <w:b/>
                <w:sz w:val="24"/>
                <w:szCs w:val="24"/>
              </w:rPr>
            </w:pPr>
            <w:r w:rsidRPr="003408E6">
              <w:rPr>
                <w:rFonts w:ascii="Times New Roman" w:hAnsi="Times New Roman" w:cs="Times New Roman"/>
                <w:b/>
                <w:sz w:val="24"/>
                <w:szCs w:val="24"/>
              </w:rPr>
              <w:lastRenderedPageBreak/>
              <w:t>Raportörün Görevleri</w:t>
            </w:r>
          </w:p>
          <w:p w:rsidR="00182B6C" w:rsidRPr="00233091" w:rsidRDefault="00182B6C" w:rsidP="00870F10">
            <w:pPr>
              <w:spacing w:after="0" w:line="276" w:lineRule="auto"/>
              <w:rPr>
                <w:rFonts w:ascii="Times New Roman" w:hAnsi="Times New Roman" w:cs="Times New Roman"/>
                <w:sz w:val="24"/>
                <w:szCs w:val="24"/>
              </w:rPr>
            </w:pPr>
            <w:r w:rsidRPr="00233091">
              <w:rPr>
                <w:rFonts w:ascii="Times New Roman" w:hAnsi="Times New Roman" w:cs="Times New Roman"/>
                <w:sz w:val="24"/>
                <w:szCs w:val="24"/>
              </w:rPr>
              <w:t>Raportörün görevleri;</w:t>
            </w:r>
          </w:p>
          <w:p w:rsidR="00182B6C" w:rsidRPr="003408E6" w:rsidRDefault="00182B6C" w:rsidP="00870F10">
            <w:pPr>
              <w:pStyle w:val="ListeParagraf"/>
              <w:numPr>
                <w:ilvl w:val="0"/>
                <w:numId w:val="5"/>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Komisyon </w:t>
            </w:r>
            <w:r>
              <w:rPr>
                <w:rFonts w:ascii="Times New Roman" w:hAnsi="Times New Roman" w:cs="Times New Roman"/>
                <w:sz w:val="24"/>
                <w:szCs w:val="24"/>
              </w:rPr>
              <w:t>b</w:t>
            </w:r>
            <w:r w:rsidRPr="003408E6">
              <w:rPr>
                <w:rFonts w:ascii="Times New Roman" w:hAnsi="Times New Roman" w:cs="Times New Roman"/>
                <w:sz w:val="24"/>
                <w:szCs w:val="24"/>
              </w:rPr>
              <w:t>aşkanı tarafından belirlenen toplantı gündemini ve toplantı tarihini komisyon üyelerine bildirmek</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5"/>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Komisyonun toplantı tutanaklarını tutmak, tutanakların üyelere imzalatılarak dosyalayıp arşivlenmesini sağlamak</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5"/>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Toplantı sırasında alınan kararları raporlamak ve komisyon başkanına sunmak</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5"/>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Komisyon üyeleri arasında iletişimi sağlamak</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490959" w:rsidRDefault="00182B6C" w:rsidP="00870F10">
            <w:pPr>
              <w:pStyle w:val="ListeParagraf"/>
              <w:numPr>
                <w:ilvl w:val="0"/>
                <w:numId w:val="5"/>
              </w:numPr>
              <w:spacing w:after="0" w:line="276" w:lineRule="auto"/>
              <w:jc w:val="both"/>
              <w:rPr>
                <w:rFonts w:ascii="Times New Roman" w:hAnsi="Times New Roman" w:cs="Times New Roman"/>
                <w:b/>
                <w:sz w:val="24"/>
                <w:szCs w:val="24"/>
              </w:rPr>
            </w:pPr>
            <w:r w:rsidRPr="003408E6">
              <w:rPr>
                <w:rFonts w:ascii="Times New Roman" w:hAnsi="Times New Roman" w:cs="Times New Roman"/>
                <w:sz w:val="24"/>
                <w:szCs w:val="24"/>
              </w:rPr>
              <w:t>Gerekli durumlarda komisyon adına yazılacak yazıların hazırlanması, konu ile ilgili bilgi ve belgelerin arşivlenmesini sağlamak</w:t>
            </w:r>
            <w:r>
              <w:rPr>
                <w:rFonts w:ascii="Times New Roman" w:hAnsi="Times New Roman" w:cs="Times New Roman"/>
                <w:sz w:val="24"/>
                <w:szCs w:val="24"/>
              </w:rPr>
              <w:t>tır</w:t>
            </w:r>
            <w:r w:rsidRPr="003408E6">
              <w:rPr>
                <w:rFonts w:ascii="Times New Roman" w:hAnsi="Times New Roman" w:cs="Times New Roman"/>
                <w:sz w:val="24"/>
                <w:szCs w:val="24"/>
              </w:rPr>
              <w:t>.</w:t>
            </w:r>
          </w:p>
        </w:tc>
      </w:tr>
      <w:tr w:rsidR="00182B6C" w:rsidRPr="00EE62F1" w:rsidTr="00870F10">
        <w:trPr>
          <w:trHeight w:val="511"/>
        </w:trPr>
        <w:tc>
          <w:tcPr>
            <w:tcW w:w="9782" w:type="dxa"/>
            <w:gridSpan w:val="5"/>
            <w:tcBorders>
              <w:top w:val="single" w:sz="4" w:space="0" w:color="auto"/>
              <w:bottom w:val="single" w:sz="4" w:space="0" w:color="auto"/>
            </w:tcBorders>
          </w:tcPr>
          <w:p w:rsidR="00182B6C" w:rsidRPr="003408E6" w:rsidRDefault="00182B6C" w:rsidP="00870F10">
            <w:pPr>
              <w:spacing w:after="0" w:line="276" w:lineRule="auto"/>
              <w:rPr>
                <w:rFonts w:ascii="Times New Roman" w:hAnsi="Times New Roman" w:cs="Times New Roman"/>
                <w:b/>
                <w:sz w:val="24"/>
                <w:szCs w:val="24"/>
              </w:rPr>
            </w:pPr>
            <w:r w:rsidRPr="003408E6">
              <w:rPr>
                <w:rFonts w:ascii="Times New Roman" w:hAnsi="Times New Roman" w:cs="Times New Roman"/>
                <w:b/>
                <w:sz w:val="24"/>
                <w:szCs w:val="24"/>
              </w:rPr>
              <w:t>Toplantı Tutanaklarında Yer Alması İstenen Bilgiler</w:t>
            </w:r>
          </w:p>
          <w:p w:rsidR="00182B6C" w:rsidRPr="003408E6" w:rsidRDefault="00182B6C" w:rsidP="00870F10">
            <w:pPr>
              <w:spacing w:after="0" w:line="276" w:lineRule="auto"/>
              <w:rPr>
                <w:rFonts w:ascii="Times New Roman" w:hAnsi="Times New Roman" w:cs="Times New Roman"/>
                <w:sz w:val="24"/>
                <w:szCs w:val="24"/>
              </w:rPr>
            </w:pPr>
            <w:r w:rsidRPr="003408E6">
              <w:rPr>
                <w:rFonts w:ascii="Times New Roman" w:hAnsi="Times New Roman" w:cs="Times New Roman"/>
                <w:sz w:val="24"/>
                <w:szCs w:val="24"/>
              </w:rPr>
              <w:t xml:space="preserve">Toplantı Tutanaklarında aşağıdaki bilgiler yer alır: </w:t>
            </w:r>
          </w:p>
          <w:p w:rsidR="00182B6C" w:rsidRPr="003408E6" w:rsidRDefault="00182B6C" w:rsidP="00870F10">
            <w:pPr>
              <w:pStyle w:val="ListeParagraf"/>
              <w:numPr>
                <w:ilvl w:val="0"/>
                <w:numId w:val="2"/>
              </w:numPr>
              <w:spacing w:after="0" w:line="276" w:lineRule="auto"/>
              <w:rPr>
                <w:rFonts w:ascii="Times New Roman" w:hAnsi="Times New Roman" w:cs="Times New Roman"/>
                <w:sz w:val="24"/>
                <w:szCs w:val="24"/>
              </w:rPr>
            </w:pPr>
            <w:r w:rsidRPr="003408E6">
              <w:rPr>
                <w:rFonts w:ascii="Times New Roman" w:hAnsi="Times New Roman" w:cs="Times New Roman"/>
                <w:sz w:val="24"/>
                <w:szCs w:val="24"/>
              </w:rPr>
              <w:t xml:space="preserve">Komisyon adı, </w:t>
            </w:r>
          </w:p>
          <w:p w:rsidR="00182B6C" w:rsidRPr="003408E6" w:rsidRDefault="00182B6C" w:rsidP="00870F10">
            <w:pPr>
              <w:pStyle w:val="ListeParagraf"/>
              <w:numPr>
                <w:ilvl w:val="0"/>
                <w:numId w:val="2"/>
              </w:numPr>
              <w:spacing w:after="0" w:line="276" w:lineRule="auto"/>
              <w:rPr>
                <w:rFonts w:ascii="Times New Roman" w:hAnsi="Times New Roman" w:cs="Times New Roman"/>
                <w:sz w:val="24"/>
                <w:szCs w:val="24"/>
              </w:rPr>
            </w:pPr>
            <w:r w:rsidRPr="003408E6">
              <w:rPr>
                <w:rFonts w:ascii="Times New Roman" w:hAnsi="Times New Roman" w:cs="Times New Roman"/>
                <w:sz w:val="24"/>
                <w:szCs w:val="24"/>
              </w:rPr>
              <w:t xml:space="preserve">Toplantı </w:t>
            </w:r>
            <w:r>
              <w:rPr>
                <w:rFonts w:ascii="Times New Roman" w:hAnsi="Times New Roman" w:cs="Times New Roman"/>
                <w:sz w:val="24"/>
                <w:szCs w:val="24"/>
              </w:rPr>
              <w:t xml:space="preserve">sayı </w:t>
            </w:r>
            <w:proofErr w:type="spellStart"/>
            <w:r>
              <w:rPr>
                <w:rFonts w:ascii="Times New Roman" w:hAnsi="Times New Roman" w:cs="Times New Roman"/>
                <w:sz w:val="24"/>
                <w:szCs w:val="24"/>
              </w:rPr>
              <w:t>no</w:t>
            </w:r>
            <w:proofErr w:type="spellEnd"/>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t>Toplantı tarih, günü</w:t>
            </w:r>
            <w:r w:rsidRPr="003408E6">
              <w:rPr>
                <w:rFonts w:ascii="Times New Roman" w:hAnsi="Times New Roman" w:cs="Times New Roman"/>
                <w:sz w:val="24"/>
                <w:szCs w:val="24"/>
              </w:rPr>
              <w:t xml:space="preserve"> ve saati, </w:t>
            </w:r>
          </w:p>
          <w:p w:rsidR="00182B6C" w:rsidRPr="003408E6" w:rsidRDefault="00182B6C" w:rsidP="00870F10">
            <w:pPr>
              <w:pStyle w:val="ListeParagraf"/>
              <w:numPr>
                <w:ilvl w:val="0"/>
                <w:numId w:val="2"/>
              </w:numPr>
              <w:spacing w:after="0" w:line="276" w:lineRule="auto"/>
              <w:rPr>
                <w:rFonts w:ascii="Times New Roman" w:hAnsi="Times New Roman" w:cs="Times New Roman"/>
                <w:sz w:val="24"/>
                <w:szCs w:val="24"/>
              </w:rPr>
            </w:pPr>
            <w:r w:rsidRPr="003408E6">
              <w:rPr>
                <w:rFonts w:ascii="Times New Roman" w:hAnsi="Times New Roman" w:cs="Times New Roman"/>
                <w:sz w:val="24"/>
                <w:szCs w:val="24"/>
              </w:rPr>
              <w:t xml:space="preserve">Toplantı yeri, </w:t>
            </w:r>
          </w:p>
          <w:p w:rsidR="00182B6C" w:rsidRPr="003408E6" w:rsidRDefault="00182B6C" w:rsidP="00870F10">
            <w:pPr>
              <w:pStyle w:val="ListeParagraf"/>
              <w:numPr>
                <w:ilvl w:val="0"/>
                <w:numId w:val="2"/>
              </w:numPr>
              <w:spacing w:after="0" w:line="276" w:lineRule="auto"/>
              <w:rPr>
                <w:rFonts w:ascii="Times New Roman" w:hAnsi="Times New Roman" w:cs="Times New Roman"/>
                <w:sz w:val="24"/>
                <w:szCs w:val="24"/>
              </w:rPr>
            </w:pPr>
            <w:r w:rsidRPr="003408E6">
              <w:rPr>
                <w:rFonts w:ascii="Times New Roman" w:hAnsi="Times New Roman" w:cs="Times New Roman"/>
                <w:sz w:val="24"/>
                <w:szCs w:val="24"/>
              </w:rPr>
              <w:t xml:space="preserve">Toplantıya katılanlar, </w:t>
            </w:r>
          </w:p>
          <w:p w:rsidR="00182B6C" w:rsidRPr="003408E6" w:rsidRDefault="00182B6C" w:rsidP="00870F10">
            <w:pPr>
              <w:pStyle w:val="ListeParagraf"/>
              <w:numPr>
                <w:ilvl w:val="0"/>
                <w:numId w:val="2"/>
              </w:numPr>
              <w:spacing w:after="0" w:line="276" w:lineRule="auto"/>
              <w:rPr>
                <w:rFonts w:ascii="Times New Roman" w:hAnsi="Times New Roman" w:cs="Times New Roman"/>
                <w:b/>
                <w:sz w:val="24"/>
                <w:szCs w:val="24"/>
              </w:rPr>
            </w:pPr>
            <w:r w:rsidRPr="003408E6">
              <w:rPr>
                <w:rFonts w:ascii="Times New Roman" w:hAnsi="Times New Roman" w:cs="Times New Roman"/>
                <w:sz w:val="24"/>
                <w:szCs w:val="24"/>
              </w:rPr>
              <w:t>Toplantı gündemi ve kararlar</w:t>
            </w:r>
            <w:r>
              <w:rPr>
                <w:rFonts w:ascii="Times New Roman" w:hAnsi="Times New Roman" w:cs="Times New Roman"/>
                <w:sz w:val="24"/>
                <w:szCs w:val="24"/>
              </w:rPr>
              <w:t>.</w:t>
            </w:r>
          </w:p>
        </w:tc>
      </w:tr>
      <w:tr w:rsidR="00182B6C" w:rsidRPr="00EE62F1" w:rsidTr="00870F10">
        <w:trPr>
          <w:trHeight w:val="511"/>
        </w:trPr>
        <w:tc>
          <w:tcPr>
            <w:tcW w:w="9782" w:type="dxa"/>
            <w:gridSpan w:val="5"/>
            <w:tcBorders>
              <w:top w:val="single" w:sz="4" w:space="0" w:color="auto"/>
              <w:bottom w:val="single" w:sz="4" w:space="0" w:color="auto"/>
            </w:tcBorders>
          </w:tcPr>
          <w:p w:rsidR="00182B6C" w:rsidRDefault="00182B6C" w:rsidP="00870F10">
            <w:pPr>
              <w:spacing w:after="0" w:line="276" w:lineRule="auto"/>
              <w:rPr>
                <w:rFonts w:ascii="Times New Roman" w:hAnsi="Times New Roman" w:cs="Times New Roman"/>
                <w:b/>
                <w:sz w:val="24"/>
                <w:szCs w:val="24"/>
              </w:rPr>
            </w:pPr>
            <w:r w:rsidRPr="003408E6">
              <w:rPr>
                <w:rFonts w:ascii="Times New Roman" w:hAnsi="Times New Roman" w:cs="Times New Roman"/>
                <w:b/>
                <w:sz w:val="24"/>
                <w:szCs w:val="24"/>
              </w:rPr>
              <w:t>Komisyon Görevleri ve Faaliyetleri</w:t>
            </w:r>
          </w:p>
          <w:p w:rsidR="00182B6C" w:rsidRPr="00EE0E32"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EE0E32">
              <w:rPr>
                <w:rFonts w:ascii="Times New Roman" w:hAnsi="Times New Roman" w:cs="Times New Roman"/>
                <w:sz w:val="24"/>
                <w:szCs w:val="24"/>
              </w:rPr>
              <w:t>Üniversitenin lisans eğitim-öğretim programlarını mevzuat ve akademik uygulamalar açısından inceler ve iç-dış paydaşlardan gelen talepler doğrultusunda program güncellenmesi için çalışmalar yürütür, eğitim-öğretim ile ilgili iyileştirici önerilerde bulunur</w:t>
            </w:r>
            <w:r>
              <w:rPr>
                <w:rFonts w:ascii="Times New Roman" w:hAnsi="Times New Roman" w:cs="Times New Roman"/>
                <w:sz w:val="24"/>
                <w:szCs w:val="24"/>
              </w:rPr>
              <w:t>.</w:t>
            </w:r>
            <w:r w:rsidRPr="00EE0E32">
              <w:rPr>
                <w:rFonts w:ascii="Times New Roman" w:hAnsi="Times New Roman" w:cs="Times New Roman"/>
                <w:sz w:val="24"/>
                <w:szCs w:val="24"/>
              </w:rPr>
              <w:t xml:space="preserve"> </w:t>
            </w:r>
          </w:p>
          <w:p w:rsidR="00182B6C" w:rsidRPr="00DF1B5B"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DF1B5B">
              <w:rPr>
                <w:rFonts w:ascii="Times New Roman" w:hAnsi="Times New Roman" w:cs="Times New Roman"/>
                <w:sz w:val="24"/>
                <w:szCs w:val="24"/>
              </w:rPr>
              <w:t>Üniversitenin eğitim ve öğretim ile ilgili yasal düzenlemeleri (yönetmelik, yönerge, esas ve ilkeler vb.) konusunda görüş bildirir.</w:t>
            </w:r>
          </w:p>
          <w:p w:rsidR="00182B6C" w:rsidRPr="00EE0E32" w:rsidRDefault="00182B6C" w:rsidP="00870F10">
            <w:pPr>
              <w:pStyle w:val="ListeParagraf"/>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Fakültenin e</w:t>
            </w:r>
            <w:r w:rsidRPr="00EE0E32">
              <w:rPr>
                <w:rFonts w:ascii="Times New Roman" w:hAnsi="Times New Roman" w:cs="Times New Roman"/>
                <w:sz w:val="24"/>
                <w:szCs w:val="24"/>
              </w:rPr>
              <w:t xml:space="preserve">ğitim programını, sağlığı koruma, geliştirme, güvenli hasta bakımını sağlama, iletişim, ekip, etik, kanıta dayalı araştırma, sorun çözme, eleştirel düşünme, toplum gerçeklerini dikkate alma, çevreci olma konularını içermesi ve Hemşirelik Ulusal Çekirdek </w:t>
            </w:r>
            <w:r w:rsidRPr="00EE0E32">
              <w:rPr>
                <w:rFonts w:ascii="Times New Roman" w:hAnsi="Times New Roman" w:cs="Times New Roman"/>
                <w:sz w:val="24"/>
                <w:szCs w:val="24"/>
              </w:rPr>
              <w:lastRenderedPageBreak/>
              <w:t>Eğitim Programı (HUÇEP-</w:t>
            </w:r>
            <w:r>
              <w:rPr>
                <w:rFonts w:ascii="Times New Roman" w:hAnsi="Times New Roman" w:cs="Times New Roman"/>
                <w:sz w:val="24"/>
                <w:szCs w:val="24"/>
              </w:rPr>
              <w:t xml:space="preserve"> (en</w:t>
            </w:r>
            <w:r w:rsidRPr="00DB75AE">
              <w:rPr>
                <w:rFonts w:ascii="Times New Roman" w:hAnsi="Times New Roman" w:cs="Times New Roman"/>
                <w:sz w:val="24"/>
                <w:szCs w:val="24"/>
              </w:rPr>
              <w:t xml:space="preserve"> son güncellenmiş </w:t>
            </w:r>
            <w:proofErr w:type="gramStart"/>
            <w:r w:rsidRPr="00DB75AE">
              <w:rPr>
                <w:rFonts w:ascii="Times New Roman" w:hAnsi="Times New Roman" w:cs="Times New Roman"/>
                <w:sz w:val="24"/>
                <w:szCs w:val="24"/>
              </w:rPr>
              <w:t>versiyonu</w:t>
            </w:r>
            <w:proofErr w:type="gramEnd"/>
            <w:r>
              <w:rPr>
                <w:rFonts w:ascii="Times New Roman" w:hAnsi="Times New Roman" w:cs="Times New Roman"/>
                <w:sz w:val="24"/>
                <w:szCs w:val="24"/>
              </w:rPr>
              <w:t>))</w:t>
            </w:r>
            <w:r w:rsidRPr="00EE0E32">
              <w:rPr>
                <w:rFonts w:ascii="Times New Roman" w:hAnsi="Times New Roman" w:cs="Times New Roman"/>
                <w:sz w:val="24"/>
                <w:szCs w:val="24"/>
              </w:rPr>
              <w:t xml:space="preserve"> ile uyumlu olması yönünden inceler, önerilerde bulunur. </w:t>
            </w:r>
          </w:p>
          <w:p w:rsidR="00182B6C" w:rsidRPr="00EE0E32"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EE0E32">
              <w:rPr>
                <w:rFonts w:ascii="Times New Roman" w:hAnsi="Times New Roman" w:cs="Times New Roman"/>
                <w:sz w:val="24"/>
                <w:szCs w:val="24"/>
              </w:rPr>
              <w:t>Eğitim programının öğrencilerin kazanmaları gereken bilgi, beceri ve yetkinliklere ulaşmak için açık, anlaşılır, ölçülebilir ve değerlendirilebilir olması, yaşam boyu öğrenme ve bilgiyi uygulamaya aktaracak etkinlikler tanımlanmış olması, öğrenci merkezli aktif öğrenme yöntemleri kullanılması, toplumun öncelikli sağlık sorunlarına ve gereksinimlerine yer verilmesi yönünden inceler, iyileştirici önerilerde bulunur.</w:t>
            </w:r>
          </w:p>
          <w:p w:rsidR="00182B6C" w:rsidRPr="00EE0E32"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EE0E32">
              <w:rPr>
                <w:rFonts w:ascii="Times New Roman" w:hAnsi="Times New Roman" w:cs="Times New Roman"/>
                <w:sz w:val="24"/>
                <w:szCs w:val="24"/>
              </w:rPr>
              <w:t xml:space="preserve">Öğrenme öğretme sürecinde kullanılan yöntemler, araç- gereçler ve fiziki mekânın öğrencilerin program çıktılarını (bilgi, beceri ve yetkinlikler) kazanmalarını sağlayabilecek nitelikte olması ile ilgili görüş bildirir. </w:t>
            </w:r>
          </w:p>
          <w:p w:rsidR="00182B6C" w:rsidRPr="00EE0E32"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EE0E32">
              <w:rPr>
                <w:rFonts w:ascii="Times New Roman" w:hAnsi="Times New Roman" w:cs="Times New Roman"/>
                <w:sz w:val="24"/>
                <w:szCs w:val="24"/>
              </w:rPr>
              <w:t xml:space="preserve">Ulusal ve uluslararası hemşirelik eğitimine ilişkin düzenlemeleri inceler, değerlendirir ve eğitim- öğretim programında iyileştirmeler yapılması konusunda görüş bildirir. </w:t>
            </w:r>
          </w:p>
          <w:p w:rsidR="00182B6C" w:rsidRPr="00DF1B5B"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DF1B5B">
              <w:rPr>
                <w:rFonts w:ascii="Times New Roman" w:hAnsi="Times New Roman" w:cs="Times New Roman"/>
                <w:sz w:val="24"/>
                <w:szCs w:val="24"/>
              </w:rPr>
              <w:t xml:space="preserve">Gerekli hallerde kurum içi ve kurum dışı ilgili komisyonlar ile işbirliği yapar. </w:t>
            </w:r>
          </w:p>
          <w:p w:rsidR="00182B6C" w:rsidRPr="003408E6"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Eğitim-öğretim faaliyetleri ile ilgili olarak </w:t>
            </w:r>
            <w:r w:rsidRPr="00DB75AE">
              <w:rPr>
                <w:rFonts w:ascii="Times New Roman" w:hAnsi="Times New Roman" w:cs="Times New Roman"/>
                <w:sz w:val="24"/>
                <w:szCs w:val="24"/>
              </w:rPr>
              <w:t>fakülte yönetiminden</w:t>
            </w:r>
            <w:r w:rsidRPr="003408E6">
              <w:rPr>
                <w:rFonts w:ascii="Times New Roman" w:hAnsi="Times New Roman" w:cs="Times New Roman"/>
                <w:sz w:val="24"/>
                <w:szCs w:val="24"/>
              </w:rPr>
              <w:t xml:space="preserve"> ya da Fakülte Yönetim Kurulundan komisyona gönderilen eğitim ve öğretimle ilgili konuları incele</w:t>
            </w:r>
            <w:r>
              <w:rPr>
                <w:rFonts w:ascii="Times New Roman" w:hAnsi="Times New Roman" w:cs="Times New Roman"/>
                <w:sz w:val="24"/>
                <w:szCs w:val="24"/>
              </w:rPr>
              <w:t>r</w:t>
            </w:r>
            <w:r w:rsidRPr="003408E6">
              <w:rPr>
                <w:rFonts w:ascii="Times New Roman" w:hAnsi="Times New Roman" w:cs="Times New Roman"/>
                <w:sz w:val="24"/>
                <w:szCs w:val="24"/>
              </w:rPr>
              <w:t xml:space="preserve"> ve görüş bildir</w:t>
            </w:r>
            <w:r>
              <w:rPr>
                <w:rFonts w:ascii="Times New Roman" w:hAnsi="Times New Roman" w:cs="Times New Roman"/>
                <w:sz w:val="24"/>
                <w:szCs w:val="24"/>
              </w:rPr>
              <w:t>ir.</w:t>
            </w:r>
          </w:p>
          <w:p w:rsidR="00182B6C" w:rsidRPr="003408E6"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Gündemde yer alan konuların görüşülmesi sırasında gerekirse, ilgili bölüm/anabilim dalı ve diğer personelin görüş ve önerilerini al</w:t>
            </w:r>
            <w:r>
              <w:rPr>
                <w:rFonts w:ascii="Times New Roman" w:hAnsi="Times New Roman" w:cs="Times New Roman"/>
                <w:sz w:val="24"/>
                <w:szCs w:val="24"/>
              </w:rPr>
              <w:t>ır.</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Anabilim dallarından gelen görüşlerin, önerilerin iletilmesi, komisyonun çalışma konuları ve alanları ile ilgili gündemlerin incelenmesi</w:t>
            </w:r>
            <w:r>
              <w:rPr>
                <w:rFonts w:ascii="Times New Roman" w:hAnsi="Times New Roman" w:cs="Times New Roman"/>
                <w:sz w:val="24"/>
                <w:szCs w:val="24"/>
              </w:rPr>
              <w:t>ni</w:t>
            </w:r>
            <w:r w:rsidRPr="003408E6">
              <w:rPr>
                <w:rFonts w:ascii="Times New Roman" w:hAnsi="Times New Roman" w:cs="Times New Roman"/>
                <w:sz w:val="24"/>
                <w:szCs w:val="24"/>
              </w:rPr>
              <w:t>, değerlendirilmesi</w:t>
            </w:r>
            <w:r>
              <w:rPr>
                <w:rFonts w:ascii="Times New Roman" w:hAnsi="Times New Roman" w:cs="Times New Roman"/>
                <w:sz w:val="24"/>
                <w:szCs w:val="24"/>
              </w:rPr>
              <w:t>ni</w:t>
            </w:r>
            <w:r w:rsidRPr="003408E6">
              <w:rPr>
                <w:rFonts w:ascii="Times New Roman" w:hAnsi="Times New Roman" w:cs="Times New Roman"/>
                <w:sz w:val="24"/>
                <w:szCs w:val="24"/>
              </w:rPr>
              <w:t>, tartışılması</w:t>
            </w:r>
            <w:r>
              <w:rPr>
                <w:rFonts w:ascii="Times New Roman" w:hAnsi="Times New Roman" w:cs="Times New Roman"/>
                <w:sz w:val="24"/>
                <w:szCs w:val="24"/>
              </w:rPr>
              <w:t>nı</w:t>
            </w:r>
            <w:r w:rsidRPr="003408E6">
              <w:rPr>
                <w:rFonts w:ascii="Times New Roman" w:hAnsi="Times New Roman" w:cs="Times New Roman"/>
                <w:sz w:val="24"/>
                <w:szCs w:val="24"/>
              </w:rPr>
              <w:t>, çalışılması</w:t>
            </w:r>
            <w:r>
              <w:rPr>
                <w:rFonts w:ascii="Times New Roman" w:hAnsi="Times New Roman" w:cs="Times New Roman"/>
                <w:sz w:val="24"/>
                <w:szCs w:val="24"/>
              </w:rPr>
              <w:t>nı</w:t>
            </w:r>
            <w:r w:rsidRPr="003408E6">
              <w:rPr>
                <w:rFonts w:ascii="Times New Roman" w:hAnsi="Times New Roman" w:cs="Times New Roman"/>
                <w:sz w:val="24"/>
                <w:szCs w:val="24"/>
              </w:rPr>
              <w:t xml:space="preserve">, </w:t>
            </w:r>
            <w:r>
              <w:rPr>
                <w:rFonts w:ascii="Times New Roman" w:hAnsi="Times New Roman" w:cs="Times New Roman"/>
                <w:sz w:val="24"/>
                <w:szCs w:val="24"/>
              </w:rPr>
              <w:t>karara bağlanmasını sağlar.</w:t>
            </w:r>
          </w:p>
          <w:p w:rsidR="00182B6C"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Anabilim dalı ve öğretim elemanlarından gelen ders tekliflerinin aşağıda belirtilen hususları sağlıyor olmasını dikkate alarak teklif edilen dersin açılmasını değerlendir</w:t>
            </w:r>
            <w:r>
              <w:rPr>
                <w:rFonts w:ascii="Times New Roman" w:hAnsi="Times New Roman" w:cs="Times New Roman"/>
                <w:sz w:val="24"/>
                <w:szCs w:val="24"/>
              </w:rPr>
              <w:t>ir</w:t>
            </w:r>
            <w:r w:rsidRPr="003408E6">
              <w:rPr>
                <w:rFonts w:ascii="Times New Roman" w:hAnsi="Times New Roman" w:cs="Times New Roman"/>
                <w:sz w:val="24"/>
                <w:szCs w:val="24"/>
              </w:rPr>
              <w:t xml:space="preserve">. </w:t>
            </w:r>
          </w:p>
          <w:p w:rsidR="00182B6C" w:rsidRDefault="00182B6C" w:rsidP="00870F10">
            <w:pPr>
              <w:pStyle w:val="ListeParagraf"/>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Komisyon üyeleri toplantıdan en az 1 hafta önce a</w:t>
            </w:r>
            <w:r w:rsidRPr="003408E6">
              <w:rPr>
                <w:rFonts w:ascii="Times New Roman" w:hAnsi="Times New Roman" w:cs="Times New Roman"/>
                <w:sz w:val="24"/>
                <w:szCs w:val="24"/>
              </w:rPr>
              <w:t>nabilim dalı ve öğretim elemanlarından gelen ders tekliflerinin aşağıda belirtilen hususları sağlıyor olmasını</w:t>
            </w:r>
            <w:r>
              <w:rPr>
                <w:rFonts w:ascii="Times New Roman" w:hAnsi="Times New Roman" w:cs="Times New Roman"/>
                <w:sz w:val="24"/>
                <w:szCs w:val="24"/>
              </w:rPr>
              <w:t xml:space="preserve"> inceler. </w:t>
            </w:r>
          </w:p>
          <w:p w:rsidR="00182B6C" w:rsidRPr="00521C80" w:rsidRDefault="00182B6C" w:rsidP="00870F10">
            <w:pPr>
              <w:pStyle w:val="ListeParagraf"/>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Dönem içerisinde yapılan tüm faaliyetlere ilişkin dönem sonunda ayrıntılı faaliyet raporu hazırlar ve fakülte yönetimine sunar.</w:t>
            </w:r>
          </w:p>
          <w:p w:rsidR="00182B6C" w:rsidRPr="00B939BE" w:rsidRDefault="00182B6C" w:rsidP="00870F10">
            <w:pPr>
              <w:spacing w:after="0" w:line="276" w:lineRule="auto"/>
              <w:jc w:val="both"/>
              <w:rPr>
                <w:rFonts w:ascii="Times New Roman" w:hAnsi="Times New Roman" w:cs="Times New Roman"/>
                <w:sz w:val="24"/>
                <w:szCs w:val="24"/>
              </w:rPr>
            </w:pPr>
          </w:p>
          <w:p w:rsidR="00182B6C" w:rsidRPr="003408E6" w:rsidRDefault="00182B6C" w:rsidP="00870F10">
            <w:pPr>
              <w:spacing w:after="0" w:line="276" w:lineRule="auto"/>
              <w:jc w:val="both"/>
              <w:rPr>
                <w:rFonts w:ascii="Times New Roman" w:hAnsi="Times New Roman" w:cs="Times New Roman"/>
                <w:i/>
                <w:sz w:val="24"/>
                <w:szCs w:val="24"/>
              </w:rPr>
            </w:pPr>
            <w:r w:rsidRPr="003408E6">
              <w:rPr>
                <w:rFonts w:ascii="Times New Roman" w:hAnsi="Times New Roman" w:cs="Times New Roman"/>
                <w:i/>
                <w:sz w:val="24"/>
                <w:szCs w:val="24"/>
              </w:rPr>
              <w:t>Fakülte öğretim üye ve/veya elemanları tarafından açılması teklif edilen dersin komisyon görüşüne sunulması öncesinde aşağıda belirtilen hususların sağlanıyor olması gerekmektedir;</w:t>
            </w:r>
          </w:p>
          <w:p w:rsidR="00182B6C" w:rsidRPr="003408E6"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Açılması teklif edilen dersin, “25/2/1954 tarihli ve 6283 sayılı Hemşirelik Kanununu” ve “08.03.2010 tarihli ve 27515 sayılı Hemşirelik Yönetmeliği” kapsamında, hemşirelik ye</w:t>
            </w:r>
            <w:r>
              <w:rPr>
                <w:rFonts w:ascii="Times New Roman" w:hAnsi="Times New Roman" w:cs="Times New Roman"/>
                <w:sz w:val="24"/>
                <w:szCs w:val="24"/>
              </w:rPr>
              <w:t>tkinlik alanı ile ilgili olması,</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Dersin içeriğinin </w:t>
            </w:r>
            <w:r>
              <w:rPr>
                <w:rFonts w:ascii="Times New Roman" w:hAnsi="Times New Roman" w:cs="Times New Roman"/>
                <w:sz w:val="24"/>
                <w:szCs w:val="24"/>
              </w:rPr>
              <w:t>a</w:t>
            </w:r>
            <w:r w:rsidRPr="003408E6">
              <w:rPr>
                <w:rFonts w:ascii="Times New Roman" w:hAnsi="Times New Roman" w:cs="Times New Roman"/>
                <w:sz w:val="24"/>
                <w:szCs w:val="24"/>
              </w:rPr>
              <w:t xml:space="preserve">nabilim </w:t>
            </w:r>
            <w:r>
              <w:rPr>
                <w:rFonts w:ascii="Times New Roman" w:hAnsi="Times New Roman" w:cs="Times New Roman"/>
                <w:sz w:val="24"/>
                <w:szCs w:val="24"/>
              </w:rPr>
              <w:t>d</w:t>
            </w:r>
            <w:r w:rsidRPr="003408E6">
              <w:rPr>
                <w:rFonts w:ascii="Times New Roman" w:hAnsi="Times New Roman" w:cs="Times New Roman"/>
                <w:sz w:val="24"/>
                <w:szCs w:val="24"/>
              </w:rPr>
              <w:t>alı yetkinlik alanı ve çerçevesi ile örtüşmesi</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Teklif edilen dersin amaç ve öğrenim çıktılarının  “Hemşirelik Programı Ders </w:t>
            </w:r>
            <w:proofErr w:type="spellStart"/>
            <w:r w:rsidRPr="003408E6">
              <w:rPr>
                <w:rFonts w:ascii="Times New Roman" w:hAnsi="Times New Roman" w:cs="Times New Roman"/>
                <w:sz w:val="24"/>
                <w:szCs w:val="24"/>
              </w:rPr>
              <w:t>Kataloğu”nda</w:t>
            </w:r>
            <w:proofErr w:type="spellEnd"/>
            <w:r w:rsidRPr="003408E6">
              <w:rPr>
                <w:rFonts w:ascii="Times New Roman" w:hAnsi="Times New Roman" w:cs="Times New Roman"/>
                <w:sz w:val="24"/>
                <w:szCs w:val="24"/>
              </w:rPr>
              <w:t xml:space="preserve"> belirtilen amaçlar ve öğrenim çıktıları ile </w:t>
            </w:r>
            <w:r>
              <w:rPr>
                <w:rFonts w:ascii="Times New Roman" w:hAnsi="Times New Roman" w:cs="Times New Roman"/>
                <w:sz w:val="24"/>
                <w:szCs w:val="24"/>
              </w:rPr>
              <w:t>örtüşmesi,</w:t>
            </w:r>
          </w:p>
          <w:p w:rsidR="00182B6C" w:rsidRPr="00AB3F82"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AB3F82">
              <w:rPr>
                <w:rFonts w:ascii="Times New Roman" w:hAnsi="Times New Roman" w:cs="Times New Roman"/>
                <w:sz w:val="24"/>
                <w:szCs w:val="24"/>
              </w:rPr>
              <w:t xml:space="preserve">Ders teklifinin öncelikle görev yapılan Anabilim Dalı Kurulu’nda görüşülmüş olması ve teklifin Anabilim Dalı Kurul kararı ile </w:t>
            </w:r>
            <w:r>
              <w:rPr>
                <w:rFonts w:ascii="Times New Roman" w:hAnsi="Times New Roman" w:cs="Times New Roman"/>
                <w:sz w:val="24"/>
                <w:szCs w:val="24"/>
              </w:rPr>
              <w:t>fakülte yönetimine</w:t>
            </w:r>
            <w:r w:rsidRPr="00AB3F82">
              <w:rPr>
                <w:rFonts w:ascii="Times New Roman" w:hAnsi="Times New Roman" w:cs="Times New Roman"/>
                <w:sz w:val="24"/>
                <w:szCs w:val="24"/>
              </w:rPr>
              <w:t xml:space="preserve"> sunulması ve takiben Eğitim Komisyonuna incelenmek ve değerlendirilmek üzere gönderilmesi,</w:t>
            </w:r>
          </w:p>
          <w:p w:rsidR="00182B6C" w:rsidRPr="003408E6" w:rsidRDefault="00182B6C" w:rsidP="00870F10">
            <w:pPr>
              <w:pStyle w:val="ListeParagraf"/>
              <w:numPr>
                <w:ilvl w:val="0"/>
                <w:numId w:val="6"/>
              </w:numPr>
              <w:spacing w:after="0" w:line="276" w:lineRule="auto"/>
              <w:jc w:val="both"/>
              <w:rPr>
                <w:rFonts w:ascii="Times New Roman" w:hAnsi="Times New Roman" w:cs="Times New Roman"/>
                <w:sz w:val="24"/>
                <w:szCs w:val="24"/>
              </w:rPr>
            </w:pPr>
            <w:proofErr w:type="spellStart"/>
            <w:r w:rsidRPr="003408E6">
              <w:rPr>
                <w:rFonts w:ascii="Times New Roman" w:hAnsi="Times New Roman" w:cs="Times New Roman"/>
                <w:sz w:val="24"/>
                <w:szCs w:val="24"/>
              </w:rPr>
              <w:t>Multidisipliner</w:t>
            </w:r>
            <w:proofErr w:type="spellEnd"/>
            <w:r w:rsidRPr="003408E6">
              <w:rPr>
                <w:rFonts w:ascii="Times New Roman" w:hAnsi="Times New Roman" w:cs="Times New Roman"/>
                <w:sz w:val="24"/>
                <w:szCs w:val="24"/>
              </w:rPr>
              <w:t xml:space="preserve"> yürütülmesi planlanan ders tekliflerinde, teklifi sunan her bir </w:t>
            </w:r>
            <w:r>
              <w:rPr>
                <w:rFonts w:ascii="Times New Roman" w:hAnsi="Times New Roman" w:cs="Times New Roman"/>
                <w:sz w:val="24"/>
                <w:szCs w:val="24"/>
              </w:rPr>
              <w:t>a</w:t>
            </w:r>
            <w:r w:rsidRPr="003408E6">
              <w:rPr>
                <w:rFonts w:ascii="Times New Roman" w:hAnsi="Times New Roman" w:cs="Times New Roman"/>
                <w:sz w:val="24"/>
                <w:szCs w:val="24"/>
              </w:rPr>
              <w:t xml:space="preserve">nabilim </w:t>
            </w:r>
            <w:r>
              <w:rPr>
                <w:rFonts w:ascii="Times New Roman" w:hAnsi="Times New Roman" w:cs="Times New Roman"/>
                <w:sz w:val="24"/>
                <w:szCs w:val="24"/>
              </w:rPr>
              <w:t>dalı</w:t>
            </w:r>
            <w:r w:rsidRPr="003408E6">
              <w:rPr>
                <w:rFonts w:ascii="Times New Roman" w:hAnsi="Times New Roman" w:cs="Times New Roman"/>
                <w:sz w:val="24"/>
                <w:szCs w:val="24"/>
              </w:rPr>
              <w:t xml:space="preserve">ndan </w:t>
            </w:r>
            <w:r>
              <w:rPr>
                <w:rFonts w:ascii="Times New Roman" w:hAnsi="Times New Roman" w:cs="Times New Roman"/>
                <w:sz w:val="24"/>
                <w:szCs w:val="24"/>
              </w:rPr>
              <w:t>kurul kararı ile görüş alınması,</w:t>
            </w:r>
          </w:p>
          <w:p w:rsidR="00182B6C" w:rsidRPr="003408E6"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Dersin açılma amacının bilimsel gerekçelere dayandırılması</w:t>
            </w:r>
            <w:r>
              <w:rPr>
                <w:rFonts w:ascii="Times New Roman" w:hAnsi="Times New Roman" w:cs="Times New Roman"/>
                <w:sz w:val="24"/>
                <w:szCs w:val="24"/>
              </w:rPr>
              <w:t>,</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lastRenderedPageBreak/>
              <w:t xml:space="preserve">Teklif edilen ders içeriğinin, dersi öneren öğretim üye/elemanının yetkinlik alanına dâhil olması ve bu yetkinliğin </w:t>
            </w:r>
            <w:r>
              <w:rPr>
                <w:rFonts w:ascii="Times New Roman" w:hAnsi="Times New Roman" w:cs="Times New Roman"/>
                <w:sz w:val="24"/>
                <w:szCs w:val="24"/>
              </w:rPr>
              <w:t xml:space="preserve">(uzmanlık alanı, lisansüstü düzeyde ders almış olması, kurs, </w:t>
            </w:r>
            <w:r w:rsidRPr="003408E6">
              <w:rPr>
                <w:rFonts w:ascii="Times New Roman" w:hAnsi="Times New Roman" w:cs="Times New Roman"/>
                <w:sz w:val="24"/>
                <w:szCs w:val="24"/>
              </w:rPr>
              <w:t>sertif</w:t>
            </w:r>
            <w:r>
              <w:rPr>
                <w:rFonts w:ascii="Times New Roman" w:hAnsi="Times New Roman" w:cs="Times New Roman"/>
                <w:sz w:val="24"/>
                <w:szCs w:val="24"/>
              </w:rPr>
              <w:t>ika ve/veya nitelikli yayınlar vb.) ibraz edilmesi,</w:t>
            </w:r>
            <w:r w:rsidRPr="003408E6">
              <w:rPr>
                <w:rFonts w:ascii="Times New Roman" w:hAnsi="Times New Roman" w:cs="Times New Roman"/>
                <w:sz w:val="24"/>
                <w:szCs w:val="24"/>
              </w:rPr>
              <w:t xml:space="preserve"> </w:t>
            </w:r>
          </w:p>
          <w:p w:rsidR="00182B6C" w:rsidRPr="003408E6" w:rsidRDefault="00182B6C" w:rsidP="00870F10">
            <w:pPr>
              <w:pStyle w:val="ListeParagraf"/>
              <w:numPr>
                <w:ilvl w:val="0"/>
                <w:numId w:val="6"/>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Dersi teklif eden öğretim üye/elemanı tarafından, öğretim üye/elemanının ders yükleri ile teklif edilen dersi planladığı </w:t>
            </w:r>
            <w:r>
              <w:rPr>
                <w:rFonts w:ascii="Times New Roman" w:hAnsi="Times New Roman" w:cs="Times New Roman"/>
                <w:sz w:val="24"/>
                <w:szCs w:val="24"/>
              </w:rPr>
              <w:t>eğitim öğretim yarıyılı</w:t>
            </w:r>
            <w:r w:rsidRPr="003408E6">
              <w:rPr>
                <w:rFonts w:ascii="Times New Roman" w:hAnsi="Times New Roman" w:cs="Times New Roman"/>
                <w:sz w:val="24"/>
                <w:szCs w:val="24"/>
              </w:rPr>
              <w:t xml:space="preserve"> belirtilmiş o</w:t>
            </w:r>
            <w:r>
              <w:rPr>
                <w:rFonts w:ascii="Times New Roman" w:hAnsi="Times New Roman" w:cs="Times New Roman"/>
                <w:sz w:val="24"/>
                <w:szCs w:val="24"/>
              </w:rPr>
              <w:t>lması,</w:t>
            </w:r>
          </w:p>
          <w:p w:rsidR="00182B6C" w:rsidRPr="003408E6" w:rsidRDefault="00182B6C" w:rsidP="00870F10">
            <w:pPr>
              <w:pStyle w:val="ListeParagraf"/>
              <w:numPr>
                <w:ilvl w:val="0"/>
                <w:numId w:val="6"/>
              </w:numPr>
              <w:spacing w:after="0" w:line="276" w:lineRule="auto"/>
              <w:jc w:val="both"/>
              <w:rPr>
                <w:rFonts w:ascii="Times New Roman" w:hAnsi="Times New Roman" w:cs="Times New Roman"/>
                <w:b/>
                <w:sz w:val="24"/>
                <w:szCs w:val="24"/>
              </w:rPr>
            </w:pPr>
            <w:r w:rsidRPr="003408E6">
              <w:rPr>
                <w:rFonts w:ascii="Times New Roman" w:hAnsi="Times New Roman" w:cs="Times New Roman"/>
                <w:sz w:val="24"/>
                <w:szCs w:val="24"/>
              </w:rPr>
              <w:t>Fakülte Eğitim Komisyonu’nun teklifleri değerlendirmesi için 1 haftalık süre tanınması.</w:t>
            </w:r>
          </w:p>
        </w:tc>
      </w:tr>
      <w:tr w:rsidR="00182B6C" w:rsidRPr="00EE62F1" w:rsidTr="00870F10">
        <w:trPr>
          <w:trHeight w:val="511"/>
        </w:trPr>
        <w:tc>
          <w:tcPr>
            <w:tcW w:w="9782" w:type="dxa"/>
            <w:gridSpan w:val="5"/>
            <w:tcBorders>
              <w:top w:val="single" w:sz="4" w:space="0" w:color="auto"/>
              <w:bottom w:val="single" w:sz="4" w:space="0" w:color="auto"/>
            </w:tcBorders>
          </w:tcPr>
          <w:p w:rsidR="00182B6C" w:rsidRPr="003408E6" w:rsidRDefault="00182B6C" w:rsidP="00870F10">
            <w:pPr>
              <w:spacing w:after="0" w:line="276" w:lineRule="auto"/>
              <w:rPr>
                <w:rFonts w:ascii="Times New Roman" w:hAnsi="Times New Roman" w:cs="Times New Roman"/>
                <w:b/>
                <w:sz w:val="24"/>
                <w:szCs w:val="24"/>
              </w:rPr>
            </w:pPr>
            <w:r w:rsidRPr="003408E6">
              <w:rPr>
                <w:rFonts w:ascii="Times New Roman" w:hAnsi="Times New Roman" w:cs="Times New Roman"/>
                <w:b/>
                <w:sz w:val="24"/>
                <w:szCs w:val="24"/>
              </w:rPr>
              <w:lastRenderedPageBreak/>
              <w:t>Çalışma İlkelerinde Değişiklik</w:t>
            </w:r>
          </w:p>
          <w:p w:rsidR="00182B6C" w:rsidRPr="00DB75AE" w:rsidRDefault="00182B6C" w:rsidP="00870F10">
            <w:pPr>
              <w:pStyle w:val="ListeParagraf"/>
              <w:numPr>
                <w:ilvl w:val="0"/>
                <w:numId w:val="7"/>
              </w:numPr>
              <w:spacing w:after="0" w:line="276" w:lineRule="auto"/>
              <w:jc w:val="both"/>
              <w:rPr>
                <w:rFonts w:ascii="Times New Roman" w:hAnsi="Times New Roman" w:cs="Times New Roman"/>
                <w:sz w:val="24"/>
                <w:szCs w:val="24"/>
              </w:rPr>
            </w:pPr>
            <w:r w:rsidRPr="00DB75AE">
              <w:rPr>
                <w:rFonts w:ascii="Times New Roman" w:hAnsi="Times New Roman" w:cs="Times New Roman"/>
                <w:sz w:val="24"/>
                <w:szCs w:val="24"/>
              </w:rPr>
              <w:t xml:space="preserve">Bu çalışma esasları üzerindeki değişiklik önerileri Eğitim Komisyonu tarafından fakülte yönetimine sunulur. </w:t>
            </w:r>
          </w:p>
          <w:p w:rsidR="00182B6C" w:rsidRPr="003408E6" w:rsidRDefault="00182B6C" w:rsidP="00870F10">
            <w:pPr>
              <w:pStyle w:val="ListeParagraf"/>
              <w:numPr>
                <w:ilvl w:val="0"/>
                <w:numId w:val="7"/>
              </w:numPr>
              <w:spacing w:after="0" w:line="276" w:lineRule="auto"/>
              <w:jc w:val="both"/>
              <w:rPr>
                <w:rFonts w:ascii="Times New Roman" w:hAnsi="Times New Roman" w:cs="Times New Roman"/>
                <w:sz w:val="24"/>
                <w:szCs w:val="24"/>
              </w:rPr>
            </w:pPr>
            <w:r w:rsidRPr="003408E6">
              <w:rPr>
                <w:rFonts w:ascii="Times New Roman" w:hAnsi="Times New Roman" w:cs="Times New Roman"/>
                <w:sz w:val="24"/>
                <w:szCs w:val="24"/>
              </w:rPr>
              <w:t xml:space="preserve">Bu çalışma esasları Fakülte Kurulu tarafından onaylandığı tarihten itibaren yürürlüğe girer. </w:t>
            </w:r>
          </w:p>
          <w:p w:rsidR="00182B6C" w:rsidRPr="003408E6" w:rsidRDefault="00182B6C" w:rsidP="00870F10">
            <w:pPr>
              <w:pStyle w:val="ListeParagraf"/>
              <w:numPr>
                <w:ilvl w:val="0"/>
                <w:numId w:val="7"/>
              </w:numPr>
              <w:spacing w:after="0" w:line="276" w:lineRule="auto"/>
              <w:jc w:val="both"/>
              <w:rPr>
                <w:rFonts w:ascii="Times New Roman" w:hAnsi="Times New Roman" w:cs="Times New Roman"/>
                <w:b/>
                <w:sz w:val="24"/>
                <w:szCs w:val="24"/>
              </w:rPr>
            </w:pPr>
            <w:r w:rsidRPr="003408E6">
              <w:rPr>
                <w:rFonts w:ascii="Times New Roman" w:hAnsi="Times New Roman" w:cs="Times New Roman"/>
                <w:sz w:val="24"/>
                <w:szCs w:val="24"/>
              </w:rPr>
              <w:t>Bu çalışma esasları hükümlerini Eğitim Komisyonu Başkanı yürütür.</w:t>
            </w:r>
          </w:p>
        </w:tc>
      </w:tr>
      <w:tr w:rsidR="00182B6C" w:rsidRPr="00EE62F1" w:rsidTr="00870F10">
        <w:tc>
          <w:tcPr>
            <w:tcW w:w="9782" w:type="dxa"/>
            <w:gridSpan w:val="5"/>
            <w:tcBorders>
              <w:top w:val="single" w:sz="4" w:space="0" w:color="auto"/>
              <w:bottom w:val="single" w:sz="4" w:space="0" w:color="auto"/>
            </w:tcBorders>
          </w:tcPr>
          <w:p w:rsidR="00182B6C" w:rsidRPr="003408E6" w:rsidRDefault="00182B6C" w:rsidP="00503543">
            <w:pPr>
              <w:spacing w:after="0" w:line="276" w:lineRule="auto"/>
              <w:jc w:val="both"/>
              <w:rPr>
                <w:rFonts w:ascii="Times New Roman" w:hAnsi="Times New Roman" w:cs="Times New Roman"/>
                <w:sz w:val="24"/>
                <w:szCs w:val="24"/>
              </w:rPr>
            </w:pPr>
            <w:r w:rsidRPr="00683AC3">
              <w:rPr>
                <w:rFonts w:ascii="Times New Roman" w:hAnsi="Times New Roman" w:cs="Times New Roman"/>
                <w:b/>
                <w:sz w:val="24"/>
                <w:szCs w:val="24"/>
              </w:rPr>
              <w:t>Yürürlük</w:t>
            </w:r>
            <w:r>
              <w:t xml:space="preserve">: </w:t>
            </w:r>
            <w:r w:rsidRPr="00683AC3">
              <w:rPr>
                <w:rFonts w:ascii="Times New Roman" w:hAnsi="Times New Roman" w:cs="Times New Roman"/>
                <w:sz w:val="24"/>
                <w:szCs w:val="24"/>
              </w:rPr>
              <w:t xml:space="preserve">Bu usul ve esaslar,  </w:t>
            </w:r>
            <w:r w:rsidR="00503543">
              <w:rPr>
                <w:rFonts w:ascii="Times New Roman" w:hAnsi="Times New Roman" w:cs="Times New Roman"/>
                <w:sz w:val="24"/>
                <w:szCs w:val="24"/>
              </w:rPr>
              <w:t>08</w:t>
            </w:r>
            <w:r w:rsidRPr="00683AC3">
              <w:rPr>
                <w:rFonts w:ascii="Times New Roman" w:hAnsi="Times New Roman" w:cs="Times New Roman"/>
                <w:sz w:val="24"/>
                <w:szCs w:val="24"/>
              </w:rPr>
              <w:t>/</w:t>
            </w:r>
            <w:r w:rsidR="00503543">
              <w:rPr>
                <w:rFonts w:ascii="Times New Roman" w:hAnsi="Times New Roman" w:cs="Times New Roman"/>
                <w:sz w:val="24"/>
                <w:szCs w:val="24"/>
              </w:rPr>
              <w:t>09</w:t>
            </w:r>
            <w:r w:rsidRPr="00683AC3">
              <w:rPr>
                <w:rFonts w:ascii="Times New Roman" w:hAnsi="Times New Roman" w:cs="Times New Roman"/>
                <w:sz w:val="24"/>
                <w:szCs w:val="24"/>
              </w:rPr>
              <w:t>/</w:t>
            </w:r>
            <w:r w:rsidR="00503543">
              <w:rPr>
                <w:rFonts w:ascii="Times New Roman" w:hAnsi="Times New Roman" w:cs="Times New Roman"/>
                <w:sz w:val="24"/>
                <w:szCs w:val="24"/>
              </w:rPr>
              <w:t>2023</w:t>
            </w:r>
            <w:r w:rsidRPr="00683AC3">
              <w:rPr>
                <w:rFonts w:ascii="Times New Roman" w:hAnsi="Times New Roman" w:cs="Times New Roman"/>
                <w:sz w:val="24"/>
                <w:szCs w:val="24"/>
              </w:rPr>
              <w:t xml:space="preserve"> tarih ve </w:t>
            </w:r>
            <w:r w:rsidR="00503543">
              <w:rPr>
                <w:rFonts w:ascii="Times New Roman" w:hAnsi="Times New Roman" w:cs="Times New Roman"/>
                <w:sz w:val="24"/>
                <w:szCs w:val="24"/>
              </w:rPr>
              <w:t>2023</w:t>
            </w:r>
            <w:r w:rsidRPr="00683AC3">
              <w:rPr>
                <w:rFonts w:ascii="Times New Roman" w:hAnsi="Times New Roman" w:cs="Times New Roman"/>
                <w:sz w:val="24"/>
                <w:szCs w:val="24"/>
              </w:rPr>
              <w:t>/</w:t>
            </w:r>
            <w:r w:rsidR="00503543">
              <w:rPr>
                <w:rFonts w:ascii="Times New Roman" w:hAnsi="Times New Roman" w:cs="Times New Roman"/>
                <w:sz w:val="24"/>
                <w:szCs w:val="24"/>
              </w:rPr>
              <w:t>08</w:t>
            </w:r>
            <w:r w:rsidRPr="00683AC3">
              <w:rPr>
                <w:rFonts w:ascii="Times New Roman" w:hAnsi="Times New Roman" w:cs="Times New Roman"/>
                <w:sz w:val="24"/>
                <w:szCs w:val="24"/>
              </w:rPr>
              <w:t xml:space="preserve"> sayılı Fakülte Kurulu kararı ile kabul edilerek yürürlüğe girmiştir.</w:t>
            </w:r>
          </w:p>
        </w:tc>
      </w:tr>
      <w:tr w:rsidR="00182B6C" w:rsidRPr="00EE62F1" w:rsidTr="00C050BC">
        <w:tc>
          <w:tcPr>
            <w:tcW w:w="3119" w:type="dxa"/>
            <w:gridSpan w:val="2"/>
            <w:tcBorders>
              <w:top w:val="single" w:sz="4" w:space="0" w:color="auto"/>
              <w:bottom w:val="single" w:sz="4" w:space="0" w:color="auto"/>
            </w:tcBorders>
          </w:tcPr>
          <w:p w:rsidR="00182B6C" w:rsidRPr="003408E6" w:rsidRDefault="00182B6C" w:rsidP="00870F10">
            <w:pPr>
              <w:spacing w:after="0" w:line="276" w:lineRule="auto"/>
              <w:jc w:val="center"/>
              <w:rPr>
                <w:rFonts w:ascii="Times New Roman" w:hAnsi="Times New Roman" w:cs="Times New Roman"/>
                <w:b/>
                <w:sz w:val="24"/>
                <w:szCs w:val="24"/>
              </w:rPr>
            </w:pPr>
            <w:r w:rsidRPr="003408E6">
              <w:rPr>
                <w:rFonts w:ascii="Times New Roman" w:hAnsi="Times New Roman" w:cs="Times New Roman"/>
                <w:b/>
                <w:sz w:val="24"/>
                <w:szCs w:val="24"/>
              </w:rPr>
              <w:t>Hazırlayan</w:t>
            </w:r>
          </w:p>
        </w:tc>
        <w:tc>
          <w:tcPr>
            <w:tcW w:w="3402" w:type="dxa"/>
            <w:tcBorders>
              <w:top w:val="single" w:sz="4" w:space="0" w:color="auto"/>
              <w:bottom w:val="single" w:sz="4" w:space="0" w:color="auto"/>
            </w:tcBorders>
          </w:tcPr>
          <w:p w:rsidR="00182B6C" w:rsidRPr="003408E6" w:rsidRDefault="00182B6C" w:rsidP="00870F10">
            <w:pPr>
              <w:spacing w:after="0" w:line="276" w:lineRule="auto"/>
              <w:jc w:val="center"/>
              <w:rPr>
                <w:rFonts w:ascii="Times New Roman" w:hAnsi="Times New Roman" w:cs="Times New Roman"/>
                <w:b/>
                <w:sz w:val="24"/>
                <w:szCs w:val="24"/>
              </w:rPr>
            </w:pPr>
            <w:r w:rsidRPr="003408E6">
              <w:rPr>
                <w:rFonts w:ascii="Times New Roman" w:hAnsi="Times New Roman" w:cs="Times New Roman"/>
                <w:b/>
                <w:sz w:val="24"/>
                <w:szCs w:val="24"/>
              </w:rPr>
              <w:t>Kontrol Eden</w:t>
            </w:r>
          </w:p>
        </w:tc>
        <w:tc>
          <w:tcPr>
            <w:tcW w:w="3261" w:type="dxa"/>
            <w:gridSpan w:val="2"/>
            <w:tcBorders>
              <w:top w:val="single" w:sz="4" w:space="0" w:color="auto"/>
              <w:bottom w:val="single" w:sz="4" w:space="0" w:color="auto"/>
            </w:tcBorders>
          </w:tcPr>
          <w:p w:rsidR="00182B6C" w:rsidRPr="003408E6" w:rsidRDefault="00182B6C" w:rsidP="00870F10">
            <w:pPr>
              <w:spacing w:after="0" w:line="276" w:lineRule="auto"/>
              <w:jc w:val="center"/>
              <w:rPr>
                <w:rFonts w:ascii="Times New Roman" w:hAnsi="Times New Roman" w:cs="Times New Roman"/>
                <w:b/>
                <w:sz w:val="24"/>
                <w:szCs w:val="24"/>
              </w:rPr>
            </w:pPr>
            <w:r w:rsidRPr="003408E6">
              <w:rPr>
                <w:rFonts w:ascii="Times New Roman" w:hAnsi="Times New Roman" w:cs="Times New Roman"/>
                <w:b/>
                <w:sz w:val="24"/>
                <w:szCs w:val="24"/>
              </w:rPr>
              <w:t>Onaylayan</w:t>
            </w:r>
          </w:p>
        </w:tc>
      </w:tr>
      <w:tr w:rsidR="00182B6C" w:rsidRPr="00EE62F1" w:rsidTr="00C050BC">
        <w:tc>
          <w:tcPr>
            <w:tcW w:w="3119" w:type="dxa"/>
            <w:gridSpan w:val="2"/>
            <w:tcBorders>
              <w:top w:val="single" w:sz="4" w:space="0" w:color="auto"/>
              <w:bottom w:val="dotted" w:sz="2" w:space="0" w:color="17365D"/>
            </w:tcBorders>
          </w:tcPr>
          <w:p w:rsidR="00182B6C" w:rsidRPr="003408E6" w:rsidRDefault="00182B6C" w:rsidP="00870F10">
            <w:pPr>
              <w:spacing w:after="0" w:line="276" w:lineRule="auto"/>
              <w:jc w:val="center"/>
              <w:rPr>
                <w:rFonts w:ascii="Times New Roman" w:hAnsi="Times New Roman" w:cs="Times New Roman"/>
                <w:sz w:val="24"/>
                <w:szCs w:val="24"/>
              </w:rPr>
            </w:pPr>
            <w:r w:rsidRPr="003408E6">
              <w:rPr>
                <w:rFonts w:ascii="Times New Roman" w:hAnsi="Times New Roman" w:cs="Times New Roman"/>
                <w:sz w:val="24"/>
                <w:szCs w:val="24"/>
              </w:rPr>
              <w:t>Dekan Yardımcısı</w:t>
            </w:r>
          </w:p>
        </w:tc>
        <w:tc>
          <w:tcPr>
            <w:tcW w:w="3402" w:type="dxa"/>
            <w:tcBorders>
              <w:top w:val="single" w:sz="4" w:space="0" w:color="auto"/>
              <w:bottom w:val="dotted" w:sz="2" w:space="0" w:color="17365D"/>
            </w:tcBorders>
          </w:tcPr>
          <w:p w:rsidR="00182B6C" w:rsidRPr="003408E6" w:rsidRDefault="00182B6C" w:rsidP="00870F1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Dekan</w:t>
            </w:r>
          </w:p>
        </w:tc>
        <w:tc>
          <w:tcPr>
            <w:tcW w:w="3261" w:type="dxa"/>
            <w:gridSpan w:val="2"/>
            <w:tcBorders>
              <w:top w:val="single" w:sz="4" w:space="0" w:color="auto"/>
              <w:bottom w:val="dotted" w:sz="2" w:space="0" w:color="17365D"/>
            </w:tcBorders>
          </w:tcPr>
          <w:p w:rsidR="00182B6C" w:rsidRPr="003408E6" w:rsidRDefault="00182B6C" w:rsidP="00870F1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Dekan</w:t>
            </w:r>
          </w:p>
        </w:tc>
      </w:tr>
      <w:tr w:rsidR="00182B6C" w:rsidRPr="00EE62F1" w:rsidTr="00C050BC">
        <w:tc>
          <w:tcPr>
            <w:tcW w:w="3119" w:type="dxa"/>
            <w:gridSpan w:val="2"/>
            <w:tcBorders>
              <w:top w:val="dotted" w:sz="2" w:space="0" w:color="17365D"/>
              <w:bottom w:val="single" w:sz="4" w:space="0" w:color="auto"/>
            </w:tcBorders>
          </w:tcPr>
          <w:p w:rsidR="00182B6C" w:rsidRPr="003408E6" w:rsidRDefault="00182B6C" w:rsidP="00870F10">
            <w:pPr>
              <w:spacing w:after="0" w:line="276" w:lineRule="auto"/>
              <w:jc w:val="center"/>
              <w:rPr>
                <w:rFonts w:ascii="Times New Roman" w:hAnsi="Times New Roman" w:cs="Times New Roman"/>
                <w:sz w:val="24"/>
                <w:szCs w:val="24"/>
              </w:rPr>
            </w:pPr>
          </w:p>
        </w:tc>
        <w:tc>
          <w:tcPr>
            <w:tcW w:w="3402" w:type="dxa"/>
            <w:tcBorders>
              <w:top w:val="dotted" w:sz="2" w:space="0" w:color="17365D"/>
              <w:bottom w:val="single" w:sz="4" w:space="0" w:color="auto"/>
            </w:tcBorders>
          </w:tcPr>
          <w:p w:rsidR="00182B6C" w:rsidRPr="003408E6" w:rsidRDefault="00182B6C" w:rsidP="00870F10">
            <w:pPr>
              <w:spacing w:after="0" w:line="276" w:lineRule="auto"/>
              <w:jc w:val="center"/>
              <w:rPr>
                <w:rFonts w:ascii="Times New Roman" w:hAnsi="Times New Roman" w:cs="Times New Roman"/>
                <w:sz w:val="24"/>
                <w:szCs w:val="24"/>
              </w:rPr>
            </w:pPr>
            <w:r w:rsidRPr="003408E6">
              <w:rPr>
                <w:rFonts w:ascii="Times New Roman" w:hAnsi="Times New Roman" w:cs="Times New Roman"/>
                <w:sz w:val="24"/>
                <w:szCs w:val="24"/>
              </w:rPr>
              <w:t>Eğitim Komisyonu</w:t>
            </w:r>
          </w:p>
        </w:tc>
        <w:tc>
          <w:tcPr>
            <w:tcW w:w="3261" w:type="dxa"/>
            <w:gridSpan w:val="2"/>
            <w:tcBorders>
              <w:top w:val="dotted" w:sz="2" w:space="0" w:color="17365D"/>
              <w:bottom w:val="single" w:sz="4" w:space="0" w:color="auto"/>
            </w:tcBorders>
          </w:tcPr>
          <w:p w:rsidR="00182B6C" w:rsidRPr="003408E6" w:rsidRDefault="00182B6C" w:rsidP="00870F10">
            <w:pPr>
              <w:spacing w:after="0" w:line="276" w:lineRule="auto"/>
              <w:jc w:val="center"/>
              <w:rPr>
                <w:rFonts w:ascii="Times New Roman" w:hAnsi="Times New Roman" w:cs="Times New Roman"/>
                <w:sz w:val="24"/>
                <w:szCs w:val="24"/>
              </w:rPr>
            </w:pPr>
          </w:p>
        </w:tc>
      </w:tr>
    </w:tbl>
    <w:p w:rsidR="00182B6C" w:rsidRDefault="00182B6C"/>
    <w:sectPr w:rsidR="00182B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3162E"/>
    <w:multiLevelType w:val="hybridMultilevel"/>
    <w:tmpl w:val="1CBE3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782C5A"/>
    <w:multiLevelType w:val="hybridMultilevel"/>
    <w:tmpl w:val="72464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FD225C2"/>
    <w:multiLevelType w:val="hybridMultilevel"/>
    <w:tmpl w:val="57B42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FF214B"/>
    <w:multiLevelType w:val="hybridMultilevel"/>
    <w:tmpl w:val="DD187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524DEC"/>
    <w:multiLevelType w:val="hybridMultilevel"/>
    <w:tmpl w:val="3C061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962206"/>
    <w:multiLevelType w:val="hybridMultilevel"/>
    <w:tmpl w:val="DBFAB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C14B2D"/>
    <w:multiLevelType w:val="hybridMultilevel"/>
    <w:tmpl w:val="94D68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45"/>
    <w:rsid w:val="00182B6C"/>
    <w:rsid w:val="004516AE"/>
    <w:rsid w:val="00503543"/>
    <w:rsid w:val="00514645"/>
    <w:rsid w:val="00554F84"/>
    <w:rsid w:val="00702884"/>
    <w:rsid w:val="008F24EE"/>
    <w:rsid w:val="00B4530D"/>
    <w:rsid w:val="00C050BC"/>
    <w:rsid w:val="00D62270"/>
    <w:rsid w:val="00EE68C8"/>
    <w:rsid w:val="00F92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EC47"/>
  <w15:chartTrackingRefBased/>
  <w15:docId w15:val="{64D0376A-4CC3-4111-BCA9-42D8A72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E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182B6C"/>
    <w:pPr>
      <w:tabs>
        <w:tab w:val="center" w:pos="4536"/>
        <w:tab w:val="right" w:pos="9072"/>
      </w:tabs>
      <w:spacing w:after="0" w:line="240" w:lineRule="auto"/>
    </w:pPr>
  </w:style>
  <w:style w:type="character" w:customStyle="1" w:styleId="stbilgiChar0">
    <w:name w:val="Üstbilgi Char"/>
    <w:basedOn w:val="VarsaylanParagrafYazTipi"/>
    <w:uiPriority w:val="99"/>
    <w:semiHidden/>
    <w:rsid w:val="00182B6C"/>
  </w:style>
  <w:style w:type="character" w:customStyle="1" w:styleId="stBilgiChar">
    <w:name w:val="Üst Bilgi Char"/>
    <w:basedOn w:val="VarsaylanParagrafYazTipi"/>
    <w:link w:val="stBilgi"/>
    <w:uiPriority w:val="99"/>
    <w:semiHidden/>
    <w:rsid w:val="00182B6C"/>
  </w:style>
  <w:style w:type="paragraph" w:styleId="ListeParagraf">
    <w:name w:val="List Paragraph"/>
    <w:basedOn w:val="Normal"/>
    <w:uiPriority w:val="34"/>
    <w:qFormat/>
    <w:rsid w:val="00182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9807</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Aidata</cp:lastModifiedBy>
  <cp:revision>3</cp:revision>
  <dcterms:created xsi:type="dcterms:W3CDTF">2023-11-02T08:17:00Z</dcterms:created>
  <dcterms:modified xsi:type="dcterms:W3CDTF">2024-02-22T07:40:00Z</dcterms:modified>
</cp:coreProperties>
</file>